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91866">
        <w:rPr>
          <w:rFonts w:ascii="Verdana" w:hAnsi="Verdana"/>
          <w:b w:val="0"/>
          <w:sz w:val="20"/>
          <w:szCs w:val="20"/>
        </w:rPr>
        <w:t>10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83FCB">
        <w:rPr>
          <w:rFonts w:ascii="Verdana" w:hAnsi="Verdana"/>
          <w:b w:val="0"/>
        </w:rPr>
        <w:t>22</w:t>
      </w:r>
      <w:bookmarkStart w:id="0" w:name="_GoBack"/>
      <w:bookmarkEnd w:id="0"/>
      <w:r w:rsidR="00757050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91866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591866">
        <w:rPr>
          <w:rFonts w:ascii="Verdana" w:hAnsi="Verdana" w:cs="Arial"/>
          <w:bCs/>
          <w:sz w:val="20"/>
          <w:szCs w:val="20"/>
        </w:rPr>
        <w:t>Świadczenie usług w zakresie transportu sanitarnego dla Wielkopolskiego Centrum Pulmonologii i Torakochirurgii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4565B2" w:rsidP="00F2638F">
            <w:pPr>
              <w:ind w:right="2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2 771 799,36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4565B2" w:rsidP="00F2638F">
            <w:pPr>
              <w:ind w:right="2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200 805,00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4565B2" w:rsidP="00F2638F">
            <w:pPr>
              <w:ind w:right="21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791 613,90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4565B2" w:rsidP="00F2638F">
            <w:pPr>
              <w:ind w:right="213"/>
              <w:jc w:val="right"/>
              <w:rPr>
                <w:rFonts w:ascii="Arial" w:hAnsi="Arial" w:cs="Arial"/>
                <w:b/>
              </w:rPr>
            </w:pPr>
            <w:r w:rsidRPr="004565B2">
              <w:rPr>
                <w:rFonts w:ascii="Arial" w:hAnsi="Arial" w:cs="Arial"/>
                <w:b/>
              </w:rPr>
              <w:t xml:space="preserve">3 764 218,26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E516E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5B2"/>
    <w:rsid w:val="004602D1"/>
    <w:rsid w:val="00463A2C"/>
    <w:rsid w:val="00466084"/>
    <w:rsid w:val="004669FD"/>
    <w:rsid w:val="00467661"/>
    <w:rsid w:val="004804B7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1866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8C4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3FCB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06E3-3D95-4D6E-83F1-6A472E01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380</cp:revision>
  <cp:lastPrinted>2021-04-15T09:40:00Z</cp:lastPrinted>
  <dcterms:created xsi:type="dcterms:W3CDTF">2017-05-15T08:19:00Z</dcterms:created>
  <dcterms:modified xsi:type="dcterms:W3CDTF">2022-03-22T08:22:00Z</dcterms:modified>
</cp:coreProperties>
</file>