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6E61F2">
        <w:rPr>
          <w:rFonts w:ascii="Verdana" w:hAnsi="Verdana"/>
          <w:b w:val="0"/>
          <w:sz w:val="20"/>
          <w:szCs w:val="20"/>
        </w:rPr>
        <w:t>6</w:t>
      </w:r>
      <w:r w:rsidR="004E78C4">
        <w:rPr>
          <w:rFonts w:ascii="Verdana" w:hAnsi="Verdana"/>
          <w:b w:val="0"/>
          <w:sz w:val="20"/>
          <w:szCs w:val="20"/>
        </w:rPr>
        <w:t>/2022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6E61F2">
        <w:rPr>
          <w:rFonts w:ascii="Verdana" w:hAnsi="Verdana"/>
          <w:b w:val="0"/>
        </w:rPr>
        <w:t>30</w:t>
      </w:r>
      <w:r w:rsidR="0024222E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2022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6E61F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DOSTAWA STAPLERÓW I ŁADUNKÓW DO STAPLERÓW ORAZ ZESTAWÓWÓM DO ZABIEGÓW </w:t>
      </w:r>
      <w:proofErr w:type="spellStart"/>
      <w:r>
        <w:rPr>
          <w:rFonts w:ascii="Verdana" w:hAnsi="Verdana"/>
          <w:b/>
          <w:sz w:val="18"/>
          <w:szCs w:val="18"/>
        </w:rPr>
        <w:t>VAT’S</w:t>
      </w:r>
      <w:proofErr w:type="spellEnd"/>
      <w:r>
        <w:rPr>
          <w:rFonts w:ascii="Verdana" w:hAnsi="Verdana"/>
          <w:b/>
          <w:sz w:val="18"/>
          <w:szCs w:val="18"/>
        </w:rPr>
        <w:t xml:space="preserve"> LOBECTOMII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6E61F2">
        <w:rPr>
          <w:rFonts w:ascii="Verdana" w:hAnsi="Verdana" w:cs="Arial"/>
        </w:rPr>
        <w:t>04</w:t>
      </w:r>
      <w:r w:rsidRPr="00B3327C">
        <w:rPr>
          <w:rFonts w:ascii="Verdana" w:hAnsi="Verdana" w:cs="Arial"/>
        </w:rPr>
        <w:t>.</w:t>
      </w:r>
      <w:r w:rsidR="006E61F2">
        <w:rPr>
          <w:rFonts w:ascii="Verdana" w:hAnsi="Verdana" w:cs="Arial"/>
        </w:rPr>
        <w:t>04</w:t>
      </w:r>
      <w:r w:rsidR="004E78C4">
        <w:rPr>
          <w:rFonts w:ascii="Verdana" w:hAnsi="Verdana" w:cs="Arial"/>
        </w:rPr>
        <w:t>.2022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128"/>
        <w:gridCol w:w="3004"/>
      </w:tblGrid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</w:t>
            </w:r>
            <w:r w:rsidR="004877A9">
              <w:rPr>
                <w:rFonts w:ascii="Arial" w:eastAsiaTheme="minorHAnsi" w:hAnsi="Arial" w:cs="Arial"/>
                <w:color w:val="000000"/>
                <w:lang w:eastAsia="en-US"/>
              </w:rPr>
              <w:t xml:space="preserve"> zł </w:t>
            </w: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brutto           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78305F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116 218,80</w:t>
            </w:r>
          </w:p>
        </w:tc>
      </w:tr>
      <w:tr w:rsidR="00711E88" w:rsidRPr="00AC5652" w:rsidTr="0078305F">
        <w:trPr>
          <w:trHeight w:val="308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78305F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1 514 523,60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8305F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RAZEM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8305F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1 630 742,40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7A9" w:rsidRDefault="004877A9" w:rsidP="00140A34">
      <w:r>
        <w:separator/>
      </w:r>
    </w:p>
  </w:endnote>
  <w:endnote w:type="continuationSeparator" w:id="0">
    <w:p w:rsidR="004877A9" w:rsidRDefault="004877A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7A9" w:rsidRDefault="004877A9" w:rsidP="00140A34">
      <w:r>
        <w:separator/>
      </w:r>
    </w:p>
  </w:footnote>
  <w:footnote w:type="continuationSeparator" w:id="0">
    <w:p w:rsidR="004877A9" w:rsidRDefault="004877A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7A9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0BFA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E61F2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305F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1247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B9467-635C-41DF-8A24-139C4EAC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2021-04-15T09:40:00Z</cp:lastPrinted>
  <dcterms:created xsi:type="dcterms:W3CDTF">2022-03-29T10:48:00Z</dcterms:created>
  <dcterms:modified xsi:type="dcterms:W3CDTF">2022-03-30T10:25:00Z</dcterms:modified>
</cp:coreProperties>
</file>