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EB7EA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B7EA5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EB7EA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EB7EA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EB7EA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EB7EA5" w:rsidRDefault="00B31E02" w:rsidP="00F330EB">
      <w:pPr>
        <w:rPr>
          <w:rFonts w:ascii="Verdana" w:hAnsi="Verdana"/>
          <w:sz w:val="20"/>
          <w:szCs w:val="20"/>
        </w:rPr>
      </w:pPr>
    </w:p>
    <w:p w:rsidR="00700C63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DOSTAWA PRZECIWCIAŁ MONOKLONALNYCH</w:t>
      </w:r>
      <w:r w:rsidR="00700C63">
        <w:rPr>
          <w:rFonts w:ascii="Verdana" w:hAnsi="Verdana"/>
          <w:b/>
          <w:sz w:val="20"/>
          <w:szCs w:val="20"/>
        </w:rPr>
        <w:t xml:space="preserve"> </w:t>
      </w:r>
    </w:p>
    <w:p w:rsidR="00004D56" w:rsidRPr="00EB7EA5" w:rsidRDefault="00700C63" w:rsidP="00F330E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2D0BAF" w:rsidRPr="00EB7EA5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br w:type="page"/>
      </w:r>
    </w:p>
    <w:p w:rsidR="003363CC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B7EA5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EB7EA5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B7EA5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Numer telefonu:</w:t>
      </w:r>
    </w:p>
    <w:p w:rsidR="00717274" w:rsidRPr="00EB7EA5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>061 66 54 255</w:t>
      </w:r>
    </w:p>
    <w:p w:rsidR="00AD4CDD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B7EA5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przetargi@wcpit.org</w:t>
      </w:r>
    </w:p>
    <w:p w:rsidR="002725E6" w:rsidRPr="00EB7EA5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EB7EA5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EB7EA5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EB7EA5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EB7EA5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EB7EA5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EB7EA5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EB7EA5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EB7EA5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EB7EA5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B7EA5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EB7EA5">
        <w:rPr>
          <w:rFonts w:ascii="Verdana" w:hAnsi="Verdana"/>
          <w:sz w:val="20"/>
          <w:szCs w:val="20"/>
        </w:rPr>
        <w:t>internet</w:t>
      </w:r>
      <w:proofErr w:type="spellEnd"/>
      <w:r w:rsidRPr="00EB7EA5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EB7EA5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EB7EA5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EB7EA5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EB7EA5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EB7EA5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EB7EA5">
        <w:rPr>
          <w:rFonts w:ascii="Verdana" w:hAnsi="Verdana"/>
          <w:sz w:val="20"/>
          <w:szCs w:val="20"/>
        </w:rPr>
        <w:t>późn</w:t>
      </w:r>
      <w:proofErr w:type="spellEnd"/>
      <w:r w:rsidRPr="00EB7EA5">
        <w:rPr>
          <w:rFonts w:ascii="Verdana" w:hAnsi="Verdana"/>
          <w:sz w:val="20"/>
          <w:szCs w:val="20"/>
        </w:rPr>
        <w:t>. zm.) zwanej dalej „ustawą”</w:t>
      </w:r>
      <w:r w:rsidR="00954F2D" w:rsidRPr="00EB7EA5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EB7EA5">
        <w:rPr>
          <w:rFonts w:ascii="Verdana" w:hAnsi="Verdana"/>
          <w:sz w:val="20"/>
          <w:szCs w:val="20"/>
        </w:rPr>
        <w:t>Pzp</w:t>
      </w:r>
      <w:proofErr w:type="spellEnd"/>
      <w:r w:rsidR="00954F2D" w:rsidRPr="00EB7EA5">
        <w:rPr>
          <w:rFonts w:ascii="Verdana" w:hAnsi="Verdana"/>
          <w:sz w:val="20"/>
          <w:szCs w:val="20"/>
        </w:rPr>
        <w:t>”</w:t>
      </w:r>
    </w:p>
    <w:p w:rsidR="00954F2D" w:rsidRPr="00EB7EA5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EB7EA5">
        <w:rPr>
          <w:rFonts w:ascii="Verdana" w:hAnsi="Verdana"/>
          <w:sz w:val="20"/>
          <w:szCs w:val="20"/>
        </w:rPr>
        <w:t>.</w:t>
      </w:r>
    </w:p>
    <w:p w:rsidR="00ED79C8" w:rsidRPr="00EB7EA5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EB7EA5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EB7EA5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EB7EA5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Pr="00700C63" w:rsidRDefault="0097021C" w:rsidP="00700C63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Przedmiotem zamówienia jest </w:t>
      </w:r>
      <w:r w:rsidR="00700C63" w:rsidRPr="00700C63"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700C63" w:rsidRPr="00700C63" w:rsidRDefault="00700C63" w:rsidP="00700C63">
      <w:pPr>
        <w:pStyle w:val="Akapitzlist"/>
        <w:ind w:left="426"/>
        <w:jc w:val="both"/>
        <w:rPr>
          <w:rFonts w:ascii="Verdana" w:hAnsi="Verdana"/>
          <w:b/>
          <w:sz w:val="20"/>
          <w:szCs w:val="20"/>
        </w:rPr>
      </w:pPr>
      <w:r w:rsidRPr="00700C63"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  <w:r>
        <w:rPr>
          <w:rFonts w:ascii="Verdana" w:hAnsi="Verdana"/>
          <w:b/>
          <w:sz w:val="20"/>
          <w:szCs w:val="20"/>
        </w:rPr>
        <w:t>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>Przedmiot zamówienia został szczegółowo opisany w załączniku nr 2, który jest jednocześnie Formularzem cenowym.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EB7EA5" w:rsidRDefault="0097021C" w:rsidP="00F330EB">
      <w:pPr>
        <w:pStyle w:val="Akapitzlist"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iCs/>
          <w:sz w:val="20"/>
          <w:szCs w:val="20"/>
        </w:rPr>
        <w:t>Powód braku podziału na części:</w:t>
      </w:r>
    </w:p>
    <w:p w:rsidR="0097021C" w:rsidRPr="00EB7EA5" w:rsidRDefault="0097021C" w:rsidP="00F330EB">
      <w:p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EB7EA5">
        <w:rPr>
          <w:rFonts w:ascii="Verdana" w:hAnsi="Verdana"/>
          <w:bCs/>
          <w:sz w:val="20"/>
          <w:szCs w:val="20"/>
        </w:rPr>
        <w:tab/>
        <w:t>Przedmiot zamówienia ma jednolity charakter.</w:t>
      </w:r>
    </w:p>
    <w:p w:rsidR="0097021C" w:rsidRPr="00EB7EA5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B7EA5">
        <w:rPr>
          <w:rFonts w:ascii="Verdana" w:hAnsi="Verdana"/>
          <w:sz w:val="20"/>
          <w:szCs w:val="20"/>
        </w:rPr>
        <w:t>Pzp</w:t>
      </w:r>
      <w:proofErr w:type="spellEnd"/>
      <w:r w:rsidRPr="00EB7EA5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7021C" w:rsidRPr="00EB7EA5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B7EA5">
        <w:rPr>
          <w:rFonts w:ascii="Verdana" w:hAnsi="Verdana"/>
          <w:sz w:val="20"/>
          <w:szCs w:val="20"/>
        </w:rPr>
        <w:tab/>
        <w:t>3362</w:t>
      </w:r>
      <w:r w:rsidR="00700C63">
        <w:rPr>
          <w:rFonts w:ascii="Verdana" w:hAnsi="Verdana"/>
          <w:sz w:val="20"/>
          <w:szCs w:val="20"/>
        </w:rPr>
        <w:t>00</w:t>
      </w:r>
      <w:r w:rsidRPr="00EB7EA5">
        <w:rPr>
          <w:rFonts w:ascii="Verdana" w:hAnsi="Verdana"/>
          <w:sz w:val="20"/>
          <w:szCs w:val="20"/>
        </w:rPr>
        <w:t>00-</w:t>
      </w:r>
      <w:r w:rsidR="00700C63">
        <w:rPr>
          <w:rFonts w:ascii="Verdana" w:hAnsi="Verdana"/>
          <w:sz w:val="20"/>
          <w:szCs w:val="20"/>
        </w:rPr>
        <w:t>2</w:t>
      </w:r>
      <w:r w:rsidRPr="00EB7EA5">
        <w:rPr>
          <w:rFonts w:ascii="Verdana" w:hAnsi="Verdana"/>
          <w:sz w:val="20"/>
          <w:szCs w:val="20"/>
        </w:rPr>
        <w:t xml:space="preserve"> </w:t>
      </w:r>
    </w:p>
    <w:p w:rsidR="0063725E" w:rsidRPr="00EB7EA5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EB7EA5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EB7EA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EB7EA5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EB7EA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EB7EA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EB7EA5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EB7EA5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12 miesięcy od dnia podpisania umowy.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handlu ludźmi, o którym mowa w art. 189a Kodeksu karnego,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80077F">
        <w:rPr>
          <w:rFonts w:ascii="Verdana" w:hAnsi="Verdana"/>
          <w:sz w:val="20"/>
          <w:szCs w:val="20"/>
        </w:rPr>
        <w:t>komplementariusza</w:t>
      </w:r>
      <w:proofErr w:type="spellEnd"/>
      <w:r w:rsidRPr="0080077F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1;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0077F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00C63" w:rsidRPr="0080077F" w:rsidRDefault="00700C63" w:rsidP="00700C63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Pr="0080077F">
        <w:rPr>
          <w:rFonts w:ascii="Verdana" w:hAnsi="Verdana"/>
          <w:sz w:val="20"/>
          <w:szCs w:val="20"/>
        </w:rPr>
        <w:br/>
        <w:t>z udziału w postępowaniu o udzielenie zamówienia.</w:t>
      </w: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80077F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 w:rsidRPr="0080077F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9" w:name="_Hlk73547560"/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9"/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Uwaga: wypełniając oświadczenie JEDZ Wykonawca wypełnia sekcję α </w:t>
      </w:r>
      <w:r w:rsidRPr="0080077F">
        <w:rPr>
          <w:rFonts w:ascii="Verdana" w:hAnsi="Verdana"/>
          <w:sz w:val="20"/>
          <w:szCs w:val="20"/>
        </w:rPr>
        <w:t xml:space="preserve">w </w:t>
      </w:r>
      <w:r w:rsidRPr="0080077F">
        <w:rPr>
          <w:rFonts w:ascii="Verdana" w:hAnsi="Verdana" w:cstheme="minorHAnsi"/>
          <w:sz w:val="20"/>
          <w:szCs w:val="20"/>
        </w:rPr>
        <w:t>Części IV: Kryteria kwalifikacji</w:t>
      </w:r>
    </w:p>
    <w:p w:rsidR="00700C63" w:rsidRPr="0080077F" w:rsidRDefault="00700C63" w:rsidP="00700C63">
      <w:pPr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700C63" w:rsidRPr="0080077F" w:rsidRDefault="00700C63" w:rsidP="00700C63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700C63" w:rsidRPr="0080077F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</w:t>
      </w:r>
      <w:r w:rsidRPr="0080077F">
        <w:rPr>
          <w:rFonts w:ascii="Verdana" w:hAnsi="Verdana"/>
          <w:sz w:val="20"/>
          <w:szCs w:val="20"/>
        </w:rPr>
        <w:lastRenderedPageBreak/>
        <w:t>informacjami potwierdzającymi przygotowanie oferty, oferty częściowej lub wniosku o dopuszczenie do udziału w postępowaniu niezależnie od innego wykonawcy należącego do tej samej grupy kapitałowej;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80077F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informacji z Krajowego Rejestru Karnego, o której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2.1.;</w:t>
      </w:r>
    </w:p>
    <w:p w:rsidR="00700C63" w:rsidRPr="0080077F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3.2.powinien być wystawiony nie wcześniej niż 3 miesiące przed ich złożeniem.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700C63" w:rsidRPr="0080077F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80077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80077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10"/>
      <w:r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700C63" w:rsidRPr="0080077F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80077F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80077F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80077F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0077F">
        <w:rPr>
          <w:rFonts w:ascii="Verdana" w:hAnsi="Verdana"/>
          <w:sz w:val="20"/>
          <w:szCs w:val="20"/>
        </w:rPr>
        <w:t>Suite</w:t>
      </w:r>
      <w:proofErr w:type="spellEnd"/>
      <w:r w:rsidRPr="0080077F">
        <w:rPr>
          <w:rFonts w:ascii="Verdana" w:hAnsi="Verdana"/>
          <w:sz w:val="20"/>
          <w:szCs w:val="20"/>
        </w:rPr>
        <w:t xml:space="preserve">” udostępnionym na stronie  </w:t>
      </w:r>
    </w:p>
    <w:p w:rsidR="00700C63" w:rsidRPr="0080077F" w:rsidRDefault="003678EB" w:rsidP="00700C63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700C63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80077F">
        <w:rPr>
          <w:rFonts w:ascii="Verdana" w:hAnsi="Verdana"/>
          <w:sz w:val="20"/>
          <w:szCs w:val="20"/>
        </w:rPr>
        <w:t>MacOS</w:t>
      </w:r>
      <w:proofErr w:type="spellEnd"/>
      <w:r w:rsidR="00700C63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80077F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80077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80077F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>w sprawach merytorycznych – Teodora Jodko – tel. 61 66 54 302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 xml:space="preserve">Wykonawca jest związany ofertą do dnia </w:t>
      </w:r>
      <w:r w:rsidR="002C30A7">
        <w:rPr>
          <w:rFonts w:ascii="Verdana" w:hAnsi="Verdana"/>
          <w:b/>
          <w:sz w:val="20"/>
          <w:szCs w:val="20"/>
        </w:rPr>
        <w:t>06.08</w:t>
      </w:r>
      <w:r w:rsidRPr="009A4930">
        <w:rPr>
          <w:rFonts w:ascii="Verdana" w:hAnsi="Verdana"/>
          <w:b/>
          <w:sz w:val="20"/>
          <w:szCs w:val="20"/>
        </w:rPr>
        <w:t>.2022roku.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700C63" w:rsidRPr="0080077F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1 do SWZ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 - załącznik nr 3 do SWZ, przy czym:</w:t>
      </w:r>
    </w:p>
    <w:p w:rsidR="00700C63" w:rsidRPr="0080077F" w:rsidRDefault="00700C63" w:rsidP="00700C63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spełnianie warunków udziału w postępowaniu w zakresie, w którym każdy z wykonawców wykazuje spełnianie warunków udziału w postępowaniu.</w:t>
      </w:r>
    </w:p>
    <w:p w:rsidR="00700C63" w:rsidRPr="0080077F" w:rsidRDefault="00700C63" w:rsidP="00700C63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00C63" w:rsidRPr="0080077F" w:rsidRDefault="00700C63" w:rsidP="00700C63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</w:t>
      </w:r>
    </w:p>
    <w:p w:rsidR="00700C63" w:rsidRPr="0080077F" w:rsidRDefault="00700C63" w:rsidP="00700C63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  <w:t>i ogólnodostępnych baz danych, o ile wykonawca wskazał dane umożliwiające dostęp do tych dokumentów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00C63" w:rsidRPr="0080077F" w:rsidRDefault="00700C63" w:rsidP="00700C63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0077F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0077F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80077F">
        <w:rPr>
          <w:rFonts w:ascii="Verdana" w:hAnsi="Verdana"/>
          <w:spacing w:val="5"/>
          <w:sz w:val="20"/>
          <w:szCs w:val="20"/>
        </w:rPr>
        <w:t>Termin składania ofert</w:t>
      </w:r>
      <w:bookmarkEnd w:id="15"/>
    </w:p>
    <w:p w:rsidR="00700C63" w:rsidRPr="0080077F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2C30A7">
        <w:rPr>
          <w:rFonts w:ascii="Verdana" w:eastAsia="Times New Roman" w:hAnsi="Verdana"/>
          <w:b/>
          <w:color w:val="auto"/>
          <w:sz w:val="20"/>
          <w:szCs w:val="20"/>
        </w:rPr>
        <w:t>09.05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>.2022 roku o godz. 09.00</w:t>
      </w:r>
    </w:p>
    <w:p w:rsidR="00700C63" w:rsidRPr="009A493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9A493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700C63" w:rsidRPr="009A493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9A493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</w:t>
      </w:r>
      <w:r w:rsidR="002C30A7">
        <w:rPr>
          <w:rFonts w:ascii="Verdana" w:hAnsi="Verdana"/>
          <w:sz w:val="20"/>
          <w:szCs w:val="20"/>
        </w:rPr>
        <w:t xml:space="preserve">  </w:t>
      </w:r>
      <w:r w:rsidR="002C30A7" w:rsidRPr="002C30A7">
        <w:rPr>
          <w:rFonts w:ascii="Verdana" w:hAnsi="Verdana"/>
          <w:b/>
          <w:sz w:val="20"/>
          <w:szCs w:val="20"/>
        </w:rPr>
        <w:t>09.05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.2022 roku o godz. </w:t>
      </w:r>
      <w:r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80077F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9A4930">
        <w:rPr>
          <w:rFonts w:ascii="Verdana" w:hAnsi="Verdana"/>
          <w:b/>
          <w:sz w:val="20"/>
          <w:szCs w:val="20"/>
        </w:rPr>
        <w:t>Kleopatra</w:t>
      </w:r>
      <w:r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>, udostępnionej za pośrednictwem SKE lub na stronie internetowej</w:t>
      </w:r>
      <w:r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700C63" w:rsidRPr="0080077F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oferty musi zostać obliczona zgodnie z formularzem cenowym</w:t>
      </w:r>
      <w:r>
        <w:rPr>
          <w:rFonts w:ascii="Verdana" w:hAnsi="Verdana"/>
          <w:sz w:val="20"/>
          <w:szCs w:val="20"/>
        </w:rPr>
        <w:t>,</w:t>
      </w:r>
      <w:r w:rsidRPr="0080077F">
        <w:rPr>
          <w:rFonts w:ascii="Verdana" w:hAnsi="Verdana"/>
          <w:sz w:val="20"/>
          <w:szCs w:val="20"/>
        </w:rPr>
        <w:t xml:space="preserve"> a następnie przeniesiona do formu</w:t>
      </w:r>
      <w:r>
        <w:rPr>
          <w:rFonts w:ascii="Verdana" w:hAnsi="Verdana"/>
          <w:sz w:val="20"/>
          <w:szCs w:val="20"/>
        </w:rPr>
        <w:t>larza ofertowego.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</w:t>
      </w:r>
      <w:r w:rsidRPr="0080077F">
        <w:rPr>
          <w:rFonts w:ascii="Verdana" w:hAnsi="Verdana"/>
          <w:bCs/>
          <w:sz w:val="20"/>
          <w:szCs w:val="20"/>
        </w:rPr>
        <w:lastRenderedPageBreak/>
        <w:t>ofercie ceny kwotę podatku od towarów i usług, którą miałby obowiązek rozliczyć.</w:t>
      </w:r>
    </w:p>
    <w:p w:rsidR="00700C63" w:rsidRPr="0080077F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80077F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80077F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0077F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700C63" w:rsidRPr="0080077F" w:rsidRDefault="00700C63" w:rsidP="00700C6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700C63" w:rsidRDefault="00700C63" w:rsidP="00700C63">
      <w:p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Pr="0080077F">
        <w:rPr>
          <w:rFonts w:ascii="Verdana" w:hAnsi="Verdana"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ab/>
        <w:t>Zamawiający nie dopuszcza zmiany nazwy  międzynarodowej</w:t>
      </w:r>
    </w:p>
    <w:p w:rsidR="00700C63" w:rsidRPr="00700C63" w:rsidRDefault="00700C63" w:rsidP="00700C63">
      <w:pPr>
        <w:tabs>
          <w:tab w:val="left" w:pos="426"/>
        </w:tabs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80077F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 </w:t>
      </w:r>
      <w:r w:rsidRPr="00700C63">
        <w:rPr>
          <w:rFonts w:ascii="Verdana" w:hAnsi="Verdana"/>
          <w:sz w:val="20"/>
          <w:szCs w:val="20"/>
        </w:rPr>
        <w:t>Zamawiający wymaga podania</w:t>
      </w:r>
      <w:r w:rsidRPr="00700C63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700C63" w:rsidRPr="0080077F" w:rsidRDefault="00700C63" w:rsidP="00700C63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</w:t>
      </w:r>
      <w:r w:rsidRPr="0080077F">
        <w:rPr>
          <w:rFonts w:ascii="Verdana" w:hAnsi="Verdana"/>
          <w:bCs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 xml:space="preserve">Zaoferowana cena jednostkowa leków </w:t>
      </w:r>
      <w:r>
        <w:rPr>
          <w:rFonts w:ascii="Verdana" w:hAnsi="Verdana"/>
          <w:bCs/>
          <w:sz w:val="20"/>
          <w:szCs w:val="20"/>
        </w:rPr>
        <w:t xml:space="preserve">w </w:t>
      </w:r>
      <w:r w:rsidRPr="0080077F">
        <w:rPr>
          <w:rFonts w:ascii="Verdana" w:hAnsi="Verdana"/>
          <w:bCs/>
          <w:sz w:val="20"/>
          <w:szCs w:val="20"/>
        </w:rPr>
        <w:t>pakie</w:t>
      </w:r>
      <w:r>
        <w:rPr>
          <w:rFonts w:ascii="Verdana" w:hAnsi="Verdana"/>
          <w:bCs/>
          <w:sz w:val="20"/>
          <w:szCs w:val="20"/>
        </w:rPr>
        <w:t>cie</w:t>
      </w:r>
      <w:r w:rsidRPr="0080077F">
        <w:rPr>
          <w:rFonts w:ascii="Verdana" w:hAnsi="Verdana"/>
          <w:bCs/>
          <w:sz w:val="20"/>
          <w:szCs w:val="20"/>
        </w:rPr>
        <w:t xml:space="preserve"> nr 1 nie może być wyższa niż limit finansowania określony przez NFZ w katalogu substancji czynnych stosowanych w </w:t>
      </w:r>
    </w:p>
    <w:p w:rsidR="00700C63" w:rsidRPr="0080077F" w:rsidRDefault="00700C63" w:rsidP="00700C63">
      <w:pPr>
        <w:pStyle w:val="Tekstpodstawowy"/>
        <w:tabs>
          <w:tab w:val="left" w:pos="426"/>
        </w:tabs>
        <w:spacing w:after="0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 xml:space="preserve">w ramach programu leczenia </w:t>
      </w:r>
      <w:r>
        <w:rPr>
          <w:rFonts w:ascii="Verdana" w:hAnsi="Verdana"/>
          <w:bCs/>
          <w:sz w:val="20"/>
          <w:szCs w:val="20"/>
        </w:rPr>
        <w:t>zapobiegawczego chorych z nawracającymi napadami dziedzicznego obrzęku naczynioruchowego (HAE) o ciężkim przebiegu.</w:t>
      </w:r>
    </w:p>
    <w:p w:rsidR="00700C63" w:rsidRPr="0080077F" w:rsidRDefault="00700C63" w:rsidP="00700C63">
      <w:pPr>
        <w:pStyle w:val="Akapitzlist"/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80077F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9"/>
    </w:p>
    <w:p w:rsidR="00700C63" w:rsidRPr="0080077F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Pr="0080077F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00C63" w:rsidRPr="0080077F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80077F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80077F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1"/>
    </w:p>
    <w:p w:rsidR="00700C63" w:rsidRPr="0080077F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80077F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80077F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1)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2"/>
    <w:p w:rsidR="00700C63" w:rsidRPr="0080077F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80077F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Pr="0080077F">
        <w:rPr>
          <w:rFonts w:ascii="Verdana" w:hAnsi="Verdana"/>
          <w:spacing w:val="5"/>
          <w:sz w:val="20"/>
          <w:szCs w:val="20"/>
        </w:rPr>
        <w:t>a</w:t>
      </w:r>
    </w:p>
    <w:p w:rsidR="00700C63" w:rsidRPr="0080077F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80077F">
        <w:rPr>
          <w:rFonts w:ascii="Verdana" w:hAnsi="Verdana"/>
          <w:spacing w:val="5"/>
          <w:sz w:val="20"/>
          <w:szCs w:val="20"/>
        </w:rPr>
        <w:lastRenderedPageBreak/>
        <w:t>Informacje dotyczące zabezpieczenia należytego wykonania umowy</w:t>
      </w:r>
      <w:bookmarkEnd w:id="24"/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5"/>
    </w:p>
    <w:p w:rsidR="00700C63" w:rsidRPr="0080077F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80077F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80077F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700C63" w:rsidRPr="0080077F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80077F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80077F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Pr="0080077F">
        <w:rPr>
          <w:rFonts w:ascii="Verdana" w:eastAsia="Arial Unicode MS" w:hAnsi="Verdana"/>
          <w:sz w:val="20"/>
          <w:szCs w:val="20"/>
        </w:rPr>
        <w:t xml:space="preserve"> – Opis przedmiotu zamówienia, formularz cenowy;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>Formularz oferty</w:t>
      </w:r>
    </w:p>
    <w:p w:rsidR="00700C63" w:rsidRPr="0080077F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3 </w:t>
      </w:r>
      <w:r w:rsidRPr="0080077F">
        <w:rPr>
          <w:rFonts w:ascii="Verdana" w:hAnsi="Verdana"/>
          <w:sz w:val="20"/>
          <w:szCs w:val="20"/>
        </w:rPr>
        <w:t>–  JEDZ – edytowalna wersja formularza;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0077F">
        <w:rPr>
          <w:rFonts w:ascii="Verdana" w:eastAsia="Arial Unicode MS" w:hAnsi="Verdana"/>
          <w:b/>
          <w:sz w:val="20"/>
          <w:szCs w:val="20"/>
        </w:rPr>
        <w:t>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6</w:t>
      </w:r>
      <w:r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80077F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80077F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80077F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 –</w:t>
      </w:r>
      <w:r w:rsidRPr="0080077F">
        <w:rPr>
          <w:rFonts w:ascii="Verdana" w:hAnsi="Verdana"/>
          <w:sz w:val="20"/>
          <w:szCs w:val="20"/>
        </w:rPr>
        <w:t xml:space="preserve"> instrukcja SKE</w:t>
      </w:r>
    </w:p>
    <w:p w:rsidR="00700C63" w:rsidRPr="0080077F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Zatwierdzono</w:t>
      </w:r>
    </w:p>
    <w:p w:rsidR="002C30A7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80077F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80077F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…………………...</w:t>
      </w:r>
    </w:p>
    <w:p w:rsidR="002C30A7" w:rsidRDefault="002C30A7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 07.04.2022r.</w:t>
      </w:r>
    </w:p>
    <w:p w:rsidR="007F4043" w:rsidRPr="00F330EB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F330EB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5E9" w:rsidRDefault="009A65E9">
      <w:r>
        <w:separator/>
      </w:r>
    </w:p>
    <w:p w:rsidR="009A65E9" w:rsidRDefault="009A65E9"/>
  </w:endnote>
  <w:endnote w:type="continuationSeparator" w:id="1">
    <w:p w:rsidR="009A65E9" w:rsidRDefault="009A65E9">
      <w:r>
        <w:continuationSeparator/>
      </w:r>
    </w:p>
    <w:p w:rsidR="009A65E9" w:rsidRDefault="009A65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Default="003678E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A65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65E9" w:rsidRDefault="009A65E9" w:rsidP="00487F43">
    <w:pPr>
      <w:pStyle w:val="Stopka"/>
      <w:ind w:right="360"/>
    </w:pPr>
  </w:p>
  <w:p w:rsidR="009A65E9" w:rsidRDefault="009A65E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987333" w:rsidRDefault="009A65E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678E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678EB" w:rsidRPr="00987333">
      <w:rPr>
        <w:rFonts w:ascii="Times New Roman" w:hAnsi="Times New Roman"/>
        <w:b/>
        <w:sz w:val="14"/>
        <w:szCs w:val="14"/>
      </w:rPr>
      <w:fldChar w:fldCharType="separate"/>
    </w:r>
    <w:r w:rsidR="00C741A0">
      <w:rPr>
        <w:rFonts w:ascii="Times New Roman" w:hAnsi="Times New Roman"/>
        <w:b/>
        <w:noProof/>
        <w:sz w:val="14"/>
        <w:szCs w:val="14"/>
      </w:rPr>
      <w:t>4</w:t>
    </w:r>
    <w:r w:rsidR="003678E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678E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678EB" w:rsidRPr="00987333">
      <w:rPr>
        <w:rFonts w:ascii="Times New Roman" w:hAnsi="Times New Roman"/>
        <w:sz w:val="14"/>
        <w:szCs w:val="14"/>
      </w:rPr>
      <w:fldChar w:fldCharType="separate"/>
    </w:r>
    <w:r w:rsidR="00C741A0">
      <w:rPr>
        <w:rFonts w:ascii="Times New Roman" w:hAnsi="Times New Roman"/>
        <w:noProof/>
        <w:sz w:val="14"/>
        <w:szCs w:val="14"/>
      </w:rPr>
      <w:t>10</w:t>
    </w:r>
    <w:r w:rsidR="003678E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5E9" w:rsidRDefault="009A65E9">
      <w:r>
        <w:separator/>
      </w:r>
    </w:p>
    <w:p w:rsidR="009A65E9" w:rsidRDefault="009A65E9"/>
  </w:footnote>
  <w:footnote w:type="continuationSeparator" w:id="1">
    <w:p w:rsidR="009A65E9" w:rsidRDefault="009A65E9">
      <w:r>
        <w:continuationSeparator/>
      </w:r>
    </w:p>
    <w:p w:rsidR="009A65E9" w:rsidRDefault="009A65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D447D9" w:rsidRDefault="009A65E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 w:rsidR="002C30A7">
      <w:rPr>
        <w:rFonts w:ascii="Verdana" w:hAnsi="Verdana"/>
        <w:sz w:val="20"/>
        <w:szCs w:val="20"/>
      </w:rPr>
      <w:t xml:space="preserve"> 20</w:t>
    </w:r>
    <w:r w:rsidR="00700C63">
      <w:rPr>
        <w:rFonts w:ascii="Verdana" w:hAnsi="Verdana"/>
        <w:sz w:val="20"/>
        <w:szCs w:val="20"/>
      </w:rPr>
      <w:t xml:space="preserve"> </w:t>
    </w:r>
    <w:r w:rsidRPr="00D447D9">
      <w:rPr>
        <w:rFonts w:ascii="Verdana" w:hAnsi="Verdana"/>
        <w:sz w:val="20"/>
        <w:szCs w:val="20"/>
      </w:rPr>
      <w:t xml:space="preserve"> /202</w:t>
    </w:r>
    <w:r>
      <w:rPr>
        <w:rFonts w:ascii="Verdana" w:hAnsi="Verdana"/>
        <w:sz w:val="20"/>
        <w:szCs w:val="20"/>
      </w:rPr>
      <w:t>2</w:t>
    </w:r>
  </w:p>
  <w:p w:rsidR="009A65E9" w:rsidRPr="00015936" w:rsidRDefault="009A65E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5E9" w:rsidRPr="00004D56" w:rsidRDefault="009A65E9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2C30A7">
      <w:rPr>
        <w:rFonts w:ascii="Verdana" w:hAnsi="Verdana"/>
        <w:sz w:val="20"/>
        <w:szCs w:val="20"/>
      </w:rPr>
      <w:t xml:space="preserve"> 20</w:t>
    </w:r>
    <w:r w:rsidRPr="00004D56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 xml:space="preserve">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0263-9312-4532-A19D-C4AA704E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10</Pages>
  <Words>3877</Words>
  <Characters>23267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27090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37</cp:revision>
  <cp:lastPrinted>2022-04-07T07:57:00Z</cp:lastPrinted>
  <dcterms:created xsi:type="dcterms:W3CDTF">2021-06-21T10:36:00Z</dcterms:created>
  <dcterms:modified xsi:type="dcterms:W3CDTF">2022-04-07T07:57:00Z</dcterms:modified>
</cp:coreProperties>
</file>