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6691" w:rsidRDefault="00516691" w:rsidP="0051669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PRZECIWCIAŁ MONOKLONALNYCH </w:t>
            </w:r>
          </w:p>
          <w:p w:rsidR="00516691" w:rsidRDefault="00516691" w:rsidP="0051669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STOSOWANYCH W ZAPOBIEGANIU NAPADOM DZIEDZICZNEGO OBRZĘKU NACZYNIORUCHOWEGO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516691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516691">
              <w:rPr>
                <w:rFonts w:ascii="Verdana" w:hAnsi="Verdana" w:cs="Arial"/>
                <w:b/>
                <w:sz w:val="20"/>
                <w:szCs w:val="20"/>
              </w:rPr>
              <w:t xml:space="preserve">     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A59C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A59C9" w:rsidRPr="00933B0C">
      <w:rPr>
        <w:rFonts w:ascii="Arial" w:hAnsi="Arial" w:cs="Arial"/>
        <w:sz w:val="20"/>
        <w:szCs w:val="20"/>
      </w:rPr>
      <w:fldChar w:fldCharType="separate"/>
    </w:r>
    <w:r w:rsidR="004D144E">
      <w:rPr>
        <w:rFonts w:ascii="Arial" w:hAnsi="Arial" w:cs="Arial"/>
        <w:noProof/>
        <w:sz w:val="20"/>
        <w:szCs w:val="20"/>
      </w:rPr>
      <w:t>6</w:t>
    </w:r>
    <w:r w:rsidR="001A59C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A59C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A59C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19D5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A59C9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505E0A"/>
    <w:rsid w:val="00516691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160B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47BA"/>
    <w:rsid w:val="009F5EF6"/>
    <w:rsid w:val="00A3079C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B95A-202F-40FF-87BC-CF16CD84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16</Pages>
  <Words>4509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17</cp:revision>
  <cp:lastPrinted>2016-06-02T12:06:00Z</cp:lastPrinted>
  <dcterms:created xsi:type="dcterms:W3CDTF">2021-06-24T11:33:00Z</dcterms:created>
  <dcterms:modified xsi:type="dcterms:W3CDTF">2022-04-12T08:40:00Z</dcterms:modified>
</cp:coreProperties>
</file>