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8E1536">
        <w:rPr>
          <w:rFonts w:ascii="Verdana" w:hAnsi="Verdana"/>
          <w:b/>
          <w:sz w:val="20"/>
          <w:szCs w:val="20"/>
        </w:rPr>
        <w:t>PREPARATÓW DO ŻYWIENIA POZAJELITOWEGO, DOJELITOWEGO I DOUSTNEGO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</w:t>
      </w:r>
      <w:bookmarkStart w:id="0" w:name="_GoBack"/>
      <w:bookmarkEnd w:id="0"/>
      <w:r w:rsidRPr="00E540D2">
        <w:rPr>
          <w:rFonts w:ascii="Verdana" w:hAnsi="Verdana"/>
          <w:sz w:val="20"/>
          <w:szCs w:val="20"/>
        </w:rPr>
        <w:t>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DD" w:rsidRDefault="00E615DD">
      <w:r>
        <w:separator/>
      </w:r>
    </w:p>
  </w:endnote>
  <w:endnote w:type="continuationSeparator" w:id="0">
    <w:p w:rsidR="00E615DD" w:rsidRDefault="00E6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E1536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DD" w:rsidRDefault="00E615DD">
      <w:r>
        <w:separator/>
      </w:r>
    </w:p>
  </w:footnote>
  <w:footnote w:type="continuationSeparator" w:id="0">
    <w:p w:rsidR="00E615DD" w:rsidRDefault="00E615D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8E1536">
      <w:rPr>
        <w:rFonts w:ascii="Verdana" w:hAnsi="Verdana"/>
        <w:b w:val="0"/>
        <w:sz w:val="18"/>
        <w:szCs w:val="18"/>
      </w:rPr>
      <w:t>21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C58FF-B9A5-4C2C-BAD9-5E3E3CCD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75</cp:revision>
  <cp:lastPrinted>2022-02-04T09:27:00Z</cp:lastPrinted>
  <dcterms:created xsi:type="dcterms:W3CDTF">2021-01-28T08:02:00Z</dcterms:created>
  <dcterms:modified xsi:type="dcterms:W3CDTF">2022-04-21T08:45:00Z</dcterms:modified>
</cp:coreProperties>
</file>