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700C63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DOSTAWA PRZECIWCIAŁ MONOKLONALNYCH</w:t>
      </w:r>
      <w:r w:rsidR="00700C63">
        <w:rPr>
          <w:rFonts w:ascii="Verdana" w:hAnsi="Verdana"/>
          <w:b/>
          <w:sz w:val="20"/>
          <w:szCs w:val="20"/>
        </w:rPr>
        <w:t xml:space="preserve"> </w:t>
      </w:r>
    </w:p>
    <w:p w:rsidR="00004D56" w:rsidRPr="00EB7EA5" w:rsidRDefault="00700C63" w:rsidP="00F330E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EB7EA5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EB7EA5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Pr="00EB7EA5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Pr="00700C63" w:rsidRDefault="0097021C" w:rsidP="00700C63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Przedmiotem zamówienia jest </w:t>
      </w:r>
      <w:r w:rsidR="00700C63" w:rsidRPr="00700C63"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700C63" w:rsidRPr="00700C63" w:rsidRDefault="00700C63" w:rsidP="00700C63">
      <w:pPr>
        <w:pStyle w:val="Akapitzlist"/>
        <w:ind w:left="426"/>
        <w:jc w:val="both"/>
        <w:rPr>
          <w:rFonts w:ascii="Verdana" w:hAnsi="Verdana"/>
          <w:b/>
          <w:sz w:val="20"/>
          <w:szCs w:val="20"/>
        </w:rPr>
      </w:pPr>
      <w:r w:rsidRPr="00700C63"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  <w:r>
        <w:rPr>
          <w:rFonts w:ascii="Verdana" w:hAnsi="Verdana"/>
          <w:b/>
          <w:sz w:val="20"/>
          <w:szCs w:val="20"/>
        </w:rPr>
        <w:t>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 zamówienia został szczegółowo opisany w załączniku nr 2, który jest jednocześnie Formularzem cenowym.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EB7EA5" w:rsidRDefault="0097021C" w:rsidP="00F330EB">
      <w:pPr>
        <w:pStyle w:val="Akapitzlist"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iCs/>
          <w:sz w:val="20"/>
          <w:szCs w:val="20"/>
        </w:rPr>
        <w:t>Powód braku podziału na części:</w:t>
      </w:r>
    </w:p>
    <w:p w:rsidR="0097021C" w:rsidRPr="00EB7EA5" w:rsidRDefault="0097021C" w:rsidP="00F330EB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ab/>
        <w:t>3362</w:t>
      </w:r>
      <w:r w:rsidR="00700C63">
        <w:rPr>
          <w:rFonts w:ascii="Verdana" w:hAnsi="Verdana"/>
          <w:sz w:val="20"/>
          <w:szCs w:val="20"/>
        </w:rPr>
        <w:t>00</w:t>
      </w:r>
      <w:r w:rsidRPr="00EB7EA5">
        <w:rPr>
          <w:rFonts w:ascii="Verdana" w:hAnsi="Verdana"/>
          <w:sz w:val="20"/>
          <w:szCs w:val="20"/>
        </w:rPr>
        <w:t>00-</w:t>
      </w:r>
      <w:r w:rsidR="00700C63">
        <w:rPr>
          <w:rFonts w:ascii="Verdana" w:hAnsi="Verdana"/>
          <w:sz w:val="20"/>
          <w:szCs w:val="20"/>
        </w:rPr>
        <w:t>2</w:t>
      </w:r>
      <w:r w:rsidRPr="00EB7EA5">
        <w:rPr>
          <w:rFonts w:ascii="Verdana" w:hAnsi="Verdana"/>
          <w:sz w:val="20"/>
          <w:szCs w:val="20"/>
        </w:rPr>
        <w:t xml:space="preserve"> </w:t>
      </w: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12 miesięcy od dnia podpisania umowy.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436A4" w:rsidRPr="00330C4D" w:rsidRDefault="00F436A4" w:rsidP="00F436A4">
      <w:pPr>
        <w:pStyle w:val="Nagwek1"/>
        <w:numPr>
          <w:ilvl w:val="0"/>
          <w:numId w:val="1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  <w:highlight w:val="yellow"/>
        </w:rPr>
      </w:pPr>
      <w:bookmarkStart w:id="6" w:name="_Toc64559022"/>
      <w:r w:rsidRPr="00330C4D">
        <w:rPr>
          <w:rFonts w:ascii="Verdana" w:hAnsi="Verdana"/>
          <w:spacing w:val="5"/>
          <w:sz w:val="20"/>
          <w:szCs w:val="20"/>
          <w:highlight w:val="yellow"/>
        </w:rPr>
        <w:lastRenderedPageBreak/>
        <w:t xml:space="preserve">Podstawy wykluczenia, o których mowa w art. 108 Ustawy </w:t>
      </w:r>
      <w:proofErr w:type="spellStart"/>
      <w:r w:rsidRPr="00330C4D">
        <w:rPr>
          <w:rFonts w:ascii="Verdana" w:hAnsi="Verdana"/>
          <w:spacing w:val="5"/>
          <w:sz w:val="20"/>
          <w:szCs w:val="20"/>
          <w:highlight w:val="yellow"/>
        </w:rPr>
        <w:t>Pzp</w:t>
      </w:r>
      <w:bookmarkEnd w:id="6"/>
      <w:proofErr w:type="spellEnd"/>
      <w:r w:rsidRPr="00330C4D">
        <w:rPr>
          <w:rFonts w:ascii="Verdana" w:hAnsi="Verdana"/>
          <w:spacing w:val="5"/>
          <w:sz w:val="20"/>
          <w:szCs w:val="20"/>
          <w:highlight w:val="yellow"/>
        </w:rPr>
        <w:t xml:space="preserve"> 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oraz w ustawie o szczeg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ó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lnych rozwi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ą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zaniach w zakresie przeciwdzia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ł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ania wspieraniu agresji na Ukrain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ę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 xml:space="preserve"> oraz s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ł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u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żą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cych ochronie bezpiecze</w:t>
      </w:r>
      <w:r w:rsidRPr="00330C4D">
        <w:rPr>
          <w:rFonts w:ascii="Verdana" w:hAnsi="Verdana" w:hint="cs"/>
          <w:color w:val="auto"/>
          <w:spacing w:val="5"/>
          <w:sz w:val="20"/>
          <w:szCs w:val="20"/>
          <w:highlight w:val="yellow"/>
        </w:rPr>
        <w:t>ń</w:t>
      </w:r>
      <w:r w:rsidRPr="00330C4D">
        <w:rPr>
          <w:rFonts w:ascii="Verdana" w:hAnsi="Verdana"/>
          <w:color w:val="auto"/>
          <w:spacing w:val="5"/>
          <w:sz w:val="20"/>
          <w:szCs w:val="20"/>
          <w:highlight w:val="yellow"/>
        </w:rPr>
        <w:t>stwa narodowego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7" w:name="_Toc64559023"/>
      <w:r w:rsidRPr="00127684">
        <w:rPr>
          <w:rFonts w:ascii="Verdana" w:hAnsi="Verdana"/>
          <w:sz w:val="20"/>
          <w:szCs w:val="20"/>
        </w:rPr>
        <w:t>Z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powania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wyklucza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I.</w:t>
      </w:r>
      <w:r w:rsidRPr="00127684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osob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fizyczn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a)</w:t>
      </w:r>
      <w:r w:rsidRPr="00127684">
        <w:rPr>
          <w:rFonts w:ascii="Verdana" w:hAnsi="Verdana"/>
          <w:sz w:val="20"/>
          <w:szCs w:val="20"/>
        </w:rPr>
        <w:tab/>
        <w:t>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zorganizowanej grupie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pczej albo 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zku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skarbowego,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258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b)</w:t>
      </w:r>
      <w:r w:rsidRPr="00127684">
        <w:rPr>
          <w:rFonts w:ascii="Verdana" w:hAnsi="Verdana"/>
          <w:sz w:val="20"/>
          <w:szCs w:val="20"/>
        </w:rPr>
        <w:tab/>
        <w:t>handlu lud</w:t>
      </w:r>
      <w:r w:rsidRPr="00127684">
        <w:rPr>
          <w:rFonts w:ascii="Verdana" w:hAnsi="Verdana" w:hint="cs"/>
          <w:sz w:val="20"/>
          <w:szCs w:val="20"/>
        </w:rPr>
        <w:t>ź</w:t>
      </w:r>
      <w:r w:rsidRPr="00127684">
        <w:rPr>
          <w:rFonts w:ascii="Verdana" w:hAnsi="Verdana"/>
          <w:sz w:val="20"/>
          <w:szCs w:val="20"/>
        </w:rPr>
        <w:t>mi,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189a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c)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228-230a, art. 250a Kodeksu karnego lub w art. 46 lub art. 48 ustawy z dnia 25 czerwca 2010 r. o sporcie,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d)</w:t>
      </w:r>
      <w:r w:rsidRPr="00127684">
        <w:rPr>
          <w:rFonts w:ascii="Verdana" w:hAnsi="Verdana"/>
          <w:sz w:val="20"/>
          <w:szCs w:val="20"/>
        </w:rPr>
        <w:tab/>
        <w:t>finansowania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165a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udaremniania lub utrudniania stwierdzenia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pnego pochodzenia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lub ukrywania ich pochodzenia,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299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e)</w:t>
      </w:r>
      <w:r w:rsidRPr="00127684">
        <w:rPr>
          <w:rFonts w:ascii="Verdana" w:hAnsi="Verdana"/>
          <w:sz w:val="20"/>
          <w:szCs w:val="20"/>
        </w:rPr>
        <w:tab/>
        <w:t>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115 </w:t>
      </w:r>
      <w:r w:rsidRPr="00127684">
        <w:rPr>
          <w:rFonts w:ascii="Verdana" w:hAnsi="Verdana" w:hint="cs"/>
          <w:sz w:val="20"/>
          <w:szCs w:val="20"/>
        </w:rPr>
        <w:t>§</w:t>
      </w:r>
      <w:r w:rsidRPr="00127684">
        <w:rPr>
          <w:rFonts w:ascii="Verdana" w:hAnsi="Verdana"/>
          <w:sz w:val="20"/>
          <w:szCs w:val="20"/>
        </w:rPr>
        <w:t xml:space="preserve"> 20 Kodeksu karnego, lub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tego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f)</w:t>
      </w:r>
      <w:r w:rsidRPr="00127684">
        <w:rPr>
          <w:rFonts w:ascii="Verdana" w:hAnsi="Verdana"/>
          <w:sz w:val="20"/>
          <w:szCs w:val="20"/>
        </w:rPr>
        <w:tab/>
        <w:t>powierzenia wykonywania pracy ma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oletniemu cudzoziemcowi,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g)</w:t>
      </w:r>
      <w:r w:rsidRPr="00127684">
        <w:rPr>
          <w:rFonts w:ascii="Verdana" w:hAnsi="Verdana"/>
          <w:sz w:val="20"/>
          <w:szCs w:val="20"/>
        </w:rPr>
        <w:tab/>
        <w:t>przeciwko obrotowi gospodarczemu,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296-307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oszustwa,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286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przeciwko wiarygodno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dokument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270-277d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skarbowe,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h)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wbrew przepisom na terytorium Rzeczypospolitej Polskiej,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- lub za odpowiedni czyn zabroniony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 w przepisach prawa obcego;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urz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cz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onka jego organu zarz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lub nadzorczego, wsp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lnika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ki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127684">
        <w:rPr>
          <w:rFonts w:ascii="Verdana" w:hAnsi="Verdana"/>
          <w:sz w:val="20"/>
          <w:szCs w:val="20"/>
        </w:rPr>
        <w:t>komplementariusza</w:t>
      </w:r>
      <w:proofErr w:type="spellEnd"/>
      <w:r w:rsidRPr="00127684">
        <w:rPr>
          <w:rFonts w:ascii="Verdana" w:hAnsi="Verdana"/>
          <w:sz w:val="20"/>
          <w:szCs w:val="20"/>
        </w:rPr>
        <w:t xml:space="preserve">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1;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wydano prawomocny wyrok s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du lub ostateczn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decyzj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administracyjn</w:t>
      </w:r>
      <w:r w:rsidRPr="00127684">
        <w:rPr>
          <w:rFonts w:ascii="Verdana" w:hAnsi="Verdana" w:hint="cs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 xml:space="preserve"> </w:t>
      </w:r>
      <w:r w:rsidRPr="00127684">
        <w:rPr>
          <w:rFonts w:ascii="Verdana" w:hAnsi="Verdana"/>
          <w:sz w:val="20"/>
          <w:szCs w:val="20"/>
        </w:rPr>
        <w:t>o zaleganiu z uiszczeniem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eczne lub zdrowotne,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odpowiednio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do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wniosk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albo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ofert dokona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nych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eczne lub zdrowotne wraz z odsetkami lub grzywnami lub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wi</w:t>
      </w:r>
      <w:r w:rsidRPr="00127684">
        <w:rPr>
          <w:rFonts w:ascii="Verdana" w:hAnsi="Verdana" w:hint="cs"/>
          <w:sz w:val="20"/>
          <w:szCs w:val="20"/>
        </w:rPr>
        <w:t>ążą</w:t>
      </w:r>
      <w:r w:rsidRPr="00127684">
        <w:rPr>
          <w:rFonts w:ascii="Verdana" w:hAnsi="Verdana"/>
          <w:sz w:val="20"/>
          <w:szCs w:val="20"/>
        </w:rPr>
        <w:t>ce porozumienie w sprawie sp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aty tych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4)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orzeczono zakaz ubiegania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publiczne;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5)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zamawiaj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stwierdzi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>, na podstawie wiarygodnych przes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anek,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z innymi wykonawcami porozumienie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konkurencji, w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nale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yli odr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bne oferty, oferty cz</w:t>
      </w:r>
      <w:r w:rsidRPr="00127684">
        <w:rPr>
          <w:rFonts w:ascii="Verdana" w:hAnsi="Verdana" w:hint="cs"/>
          <w:sz w:val="20"/>
          <w:szCs w:val="20"/>
        </w:rPr>
        <w:t>ęś</w:t>
      </w:r>
      <w:r w:rsidRPr="00127684">
        <w:rPr>
          <w:rFonts w:ascii="Verdana" w:hAnsi="Verdana"/>
          <w:sz w:val="20"/>
          <w:szCs w:val="20"/>
        </w:rPr>
        <w:t>ciowe lub wnioski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u w </w:t>
      </w:r>
      <w:r w:rsidRPr="00127684">
        <w:rPr>
          <w:rFonts w:ascii="Verdana" w:hAnsi="Verdana"/>
          <w:sz w:val="20"/>
          <w:szCs w:val="20"/>
        </w:rPr>
        <w:lastRenderedPageBreak/>
        <w:t>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powaniu,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wyka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 xml:space="preserve">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przygotowali te oferty lub wnioski niezale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nie od siebie;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6)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eli, w przypadkach,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., dosz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 do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cenia konkurencji wynikaj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z wcze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niejszego zaanga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owania tego wykonawcy lub podmiotu,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 z wykonawc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w,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spowodowane tym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by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 xml:space="preserve"> wyeliminowane w inny spos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b ni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 xml:space="preserve"> przez wykluczenie wykonawcy z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wienia.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II.</w:t>
      </w:r>
      <w:r w:rsidRPr="00127684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lnych rozwi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zaniach w zakresie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ania wspieraniu agresji na Ukrain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oraz 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cych ochronie bezpiecze</w:t>
      </w:r>
      <w:r w:rsidRPr="00127684">
        <w:rPr>
          <w:rFonts w:ascii="Verdana" w:hAnsi="Verdana" w:hint="cs"/>
          <w:sz w:val="20"/>
          <w:szCs w:val="20"/>
        </w:rPr>
        <w:t>ń</w:t>
      </w:r>
      <w:r w:rsidRPr="00127684">
        <w:rPr>
          <w:rFonts w:ascii="Verdana" w:hAnsi="Verdana"/>
          <w:sz w:val="20"/>
          <w:szCs w:val="20"/>
        </w:rPr>
        <w:t>stwa narodowego (</w:t>
      </w:r>
      <w:r w:rsidRPr="00127684">
        <w:rPr>
          <w:rFonts w:ascii="Verdana" w:hAnsi="Verdana" w:hint="cs"/>
          <w:sz w:val="20"/>
          <w:szCs w:val="20"/>
        </w:rPr>
        <w:t>„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 w:hint="cs"/>
          <w:sz w:val="20"/>
          <w:szCs w:val="20"/>
        </w:rPr>
        <w:t>”</w:t>
      </w:r>
      <w:r w:rsidRPr="00127684">
        <w:rPr>
          <w:rFonts w:ascii="Verdana" w:hAnsi="Verdana"/>
          <w:sz w:val="20"/>
          <w:szCs w:val="20"/>
        </w:rPr>
        <w:t>):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wymienionego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wpisanego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aniu praniu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/>
          <w:sz w:val="20"/>
          <w:szCs w:val="20"/>
        </w:rPr>
        <w:t>;</w:t>
      </w:r>
    </w:p>
    <w:p w:rsid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37 ustawy z dnia 29 wrze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nia 1994 r. o rachunkowo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tak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/>
          <w:sz w:val="20"/>
          <w:szCs w:val="20"/>
        </w:rPr>
        <w:t>.</w:t>
      </w:r>
    </w:p>
    <w:p w:rsidR="00127684" w:rsidRPr="00127684" w:rsidRDefault="00127684" w:rsidP="0012768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80077F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Uwaga: wypełniając oświadczenie JEDZ Wykonawca wypełnia sekcję α </w:t>
      </w:r>
      <w:r w:rsidRPr="0080077F">
        <w:rPr>
          <w:rFonts w:ascii="Verdana" w:hAnsi="Verdana"/>
          <w:sz w:val="20"/>
          <w:szCs w:val="20"/>
        </w:rPr>
        <w:t xml:space="preserve">w </w:t>
      </w:r>
      <w:r w:rsidRPr="0080077F">
        <w:rPr>
          <w:rFonts w:ascii="Verdana" w:hAnsi="Verdana" w:cstheme="minorHAnsi"/>
          <w:sz w:val="20"/>
          <w:szCs w:val="20"/>
        </w:rPr>
        <w:t>Części IV: Kryteria kwalifikacji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700C63" w:rsidRPr="0080077F" w:rsidRDefault="00700C63" w:rsidP="00700C63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wykonawca ma siedzibę lub miejsce zamieszkania poza granicami </w:t>
      </w:r>
      <w:r w:rsidRPr="0080077F">
        <w:rPr>
          <w:rFonts w:ascii="Verdana" w:hAnsi="Verdana"/>
          <w:sz w:val="20"/>
          <w:szCs w:val="20"/>
        </w:rPr>
        <w:lastRenderedPageBreak/>
        <w:t>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80077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11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</w:t>
      </w:r>
      <w:r w:rsidRPr="0080077F">
        <w:rPr>
          <w:rFonts w:ascii="Verdana" w:eastAsia="Times New Roman" w:hAnsi="Verdana"/>
          <w:sz w:val="20"/>
          <w:szCs w:val="20"/>
        </w:rPr>
        <w:lastRenderedPageBreak/>
        <w:t xml:space="preserve">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0077F">
        <w:rPr>
          <w:rFonts w:ascii="Verdana" w:hAnsi="Verdana"/>
          <w:sz w:val="20"/>
          <w:szCs w:val="20"/>
        </w:rPr>
        <w:t>Suite</w:t>
      </w:r>
      <w:proofErr w:type="spellEnd"/>
      <w:r w:rsidRPr="0080077F">
        <w:rPr>
          <w:rFonts w:ascii="Verdana" w:hAnsi="Verdana"/>
          <w:sz w:val="20"/>
          <w:szCs w:val="20"/>
        </w:rPr>
        <w:t xml:space="preserve">” udostępnionym na stronie  </w:t>
      </w:r>
    </w:p>
    <w:p w:rsidR="00700C63" w:rsidRPr="0080077F" w:rsidRDefault="00421E61" w:rsidP="00700C63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80077F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sprawach merytorycznych – Teodora Jodko – tel. 61 66 54 302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 xml:space="preserve">Wykonawca jest związany ofertą do dnia </w:t>
      </w:r>
      <w:r w:rsidR="002C30A7" w:rsidRPr="00127684">
        <w:rPr>
          <w:rFonts w:ascii="Verdana" w:hAnsi="Verdana"/>
          <w:b/>
          <w:sz w:val="20"/>
          <w:szCs w:val="20"/>
          <w:highlight w:val="yellow"/>
        </w:rPr>
        <w:t>0</w:t>
      </w:r>
      <w:r w:rsidR="0074456A">
        <w:rPr>
          <w:rFonts w:ascii="Verdana" w:hAnsi="Verdana"/>
          <w:b/>
          <w:sz w:val="20"/>
          <w:szCs w:val="20"/>
          <w:highlight w:val="yellow"/>
        </w:rPr>
        <w:t>7</w:t>
      </w:r>
      <w:r w:rsidR="002C30A7" w:rsidRPr="00127684">
        <w:rPr>
          <w:rFonts w:ascii="Verdana" w:hAnsi="Verdana"/>
          <w:b/>
          <w:sz w:val="20"/>
          <w:szCs w:val="20"/>
          <w:highlight w:val="yellow"/>
        </w:rPr>
        <w:t>.08</w:t>
      </w:r>
      <w:r w:rsidRPr="00127684">
        <w:rPr>
          <w:rFonts w:ascii="Verdana" w:hAnsi="Verdana"/>
          <w:b/>
          <w:sz w:val="20"/>
          <w:szCs w:val="20"/>
          <w:highlight w:val="yellow"/>
        </w:rPr>
        <w:t>.2022roku.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1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 - załącznik nr 3 do SWZ, przy czym:</w:t>
      </w:r>
    </w:p>
    <w:p w:rsidR="00700C63" w:rsidRPr="0080077F" w:rsidRDefault="00700C63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00C63" w:rsidRPr="0080077F" w:rsidRDefault="00700C63" w:rsidP="00700C63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Informacji o Działalności Gospodarczej lub innego właściwego rejestru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700C63" w:rsidRPr="0080077F" w:rsidRDefault="00700C63" w:rsidP="00700C63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  <w:t>i ogólnodostępnych baz danych, o ile wykonawca wskazał dane umożliwiające dostęp do tych dokumentów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6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12768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</w:t>
      </w:r>
      <w:r w:rsidR="0074456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2C30A7" w:rsidRPr="0012768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.05</w:t>
      </w:r>
      <w:r w:rsidRPr="0012768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</w:t>
      </w:r>
      <w:r w:rsidR="002C30A7">
        <w:rPr>
          <w:rFonts w:ascii="Verdana" w:hAnsi="Verdana"/>
          <w:sz w:val="20"/>
          <w:szCs w:val="20"/>
        </w:rPr>
        <w:t xml:space="preserve">  </w:t>
      </w:r>
      <w:r w:rsidR="00127684">
        <w:rPr>
          <w:rFonts w:ascii="Verdana" w:hAnsi="Verdana"/>
          <w:b/>
          <w:sz w:val="20"/>
          <w:szCs w:val="20"/>
          <w:highlight w:val="yellow"/>
        </w:rPr>
        <w:t>1</w:t>
      </w:r>
      <w:r w:rsidR="0074456A">
        <w:rPr>
          <w:rFonts w:ascii="Verdana" w:hAnsi="Verdana"/>
          <w:b/>
          <w:sz w:val="20"/>
          <w:szCs w:val="20"/>
          <w:highlight w:val="yellow"/>
        </w:rPr>
        <w:t>0</w:t>
      </w:r>
      <w:r w:rsidR="002C30A7" w:rsidRPr="00127684">
        <w:rPr>
          <w:rFonts w:ascii="Verdana" w:hAnsi="Verdana"/>
          <w:b/>
          <w:sz w:val="20"/>
          <w:szCs w:val="20"/>
          <w:highlight w:val="yellow"/>
        </w:rPr>
        <w:t>.05</w:t>
      </w:r>
      <w:r w:rsidRPr="0012768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r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0077F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700C63" w:rsidRDefault="00700C63" w:rsidP="00700C63">
      <w:p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Pr="0080077F">
        <w:rPr>
          <w:rFonts w:ascii="Verdana" w:hAnsi="Verdana"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ab/>
        <w:t>Zamawiający nie dopuszcza zmiany nazwy  międzynarodowej</w:t>
      </w:r>
    </w:p>
    <w:p w:rsidR="00700C63" w:rsidRPr="00700C63" w:rsidRDefault="00700C63" w:rsidP="00700C63">
      <w:pPr>
        <w:tabs>
          <w:tab w:val="left" w:pos="426"/>
        </w:tabs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80077F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</w:t>
      </w:r>
      <w:r w:rsidRPr="00700C63">
        <w:rPr>
          <w:rFonts w:ascii="Verdana" w:hAnsi="Verdana"/>
          <w:sz w:val="20"/>
          <w:szCs w:val="20"/>
        </w:rPr>
        <w:t>Zamawiający wymaga podania</w:t>
      </w:r>
      <w:r w:rsidRPr="00700C63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700C63" w:rsidRPr="0080077F" w:rsidRDefault="00700C63" w:rsidP="00700C63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</w:t>
      </w:r>
      <w:r w:rsidRPr="0080077F">
        <w:rPr>
          <w:rFonts w:ascii="Verdana" w:hAnsi="Verdana"/>
          <w:bCs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 xml:space="preserve">Zaoferowana cena jednostkowa leków </w:t>
      </w:r>
      <w:r>
        <w:rPr>
          <w:rFonts w:ascii="Verdana" w:hAnsi="Verdana"/>
          <w:bCs/>
          <w:sz w:val="20"/>
          <w:szCs w:val="20"/>
        </w:rPr>
        <w:t xml:space="preserve">w </w:t>
      </w:r>
      <w:r w:rsidRPr="0080077F">
        <w:rPr>
          <w:rFonts w:ascii="Verdana" w:hAnsi="Verdana"/>
          <w:bCs/>
          <w:sz w:val="20"/>
          <w:szCs w:val="20"/>
        </w:rPr>
        <w:t>pakie</w:t>
      </w:r>
      <w:r>
        <w:rPr>
          <w:rFonts w:ascii="Verdana" w:hAnsi="Verdana"/>
          <w:bCs/>
          <w:sz w:val="20"/>
          <w:szCs w:val="20"/>
        </w:rPr>
        <w:t>cie</w:t>
      </w:r>
      <w:r w:rsidRPr="0080077F">
        <w:rPr>
          <w:rFonts w:ascii="Verdana" w:hAnsi="Verdana"/>
          <w:bCs/>
          <w:sz w:val="20"/>
          <w:szCs w:val="20"/>
        </w:rPr>
        <w:t xml:space="preserve"> nr 1 nie może być wyższa niż limit finansowania określony przez NFZ w katalogu substancji czynnych stosowanych w </w:t>
      </w:r>
    </w:p>
    <w:p w:rsidR="00700C63" w:rsidRPr="0080077F" w:rsidRDefault="00700C63" w:rsidP="00700C63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 xml:space="preserve">w ramach programu leczenia </w:t>
      </w:r>
      <w:r>
        <w:rPr>
          <w:rFonts w:ascii="Verdana" w:hAnsi="Verdana"/>
          <w:bCs/>
          <w:sz w:val="20"/>
          <w:szCs w:val="20"/>
        </w:rPr>
        <w:t xml:space="preserve">zapobiegawczego chorych z nawracającymi napadami </w:t>
      </w:r>
      <w:r>
        <w:rPr>
          <w:rFonts w:ascii="Verdana" w:hAnsi="Verdana"/>
          <w:bCs/>
          <w:sz w:val="20"/>
          <w:szCs w:val="20"/>
        </w:rPr>
        <w:lastRenderedPageBreak/>
        <w:t>dziedzicznego obrzęku naczynioruchowego (HAE) o ciężkim przebiegu.</w:t>
      </w:r>
    </w:p>
    <w:p w:rsidR="00700C63" w:rsidRPr="0080077F" w:rsidRDefault="00700C63" w:rsidP="00700C63">
      <w:pPr>
        <w:pStyle w:val="Akapitzlist"/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20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Pr="0080077F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3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80077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5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6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przedmiotu zamówienia, formularz cenowy;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0077F">
        <w:rPr>
          <w:rFonts w:ascii="Verdana" w:eastAsia="Arial Unicode MS" w:hAnsi="Verdana"/>
          <w:b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2C30A7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Poznań, </w:t>
      </w:r>
      <w:r w:rsidR="00330C4D">
        <w:rPr>
          <w:rFonts w:ascii="Verdana" w:hAnsi="Verdana"/>
          <w:sz w:val="20"/>
          <w:szCs w:val="20"/>
        </w:rPr>
        <w:t>26</w:t>
      </w:r>
      <w:r>
        <w:rPr>
          <w:rFonts w:ascii="Verdana" w:hAnsi="Verdana"/>
          <w:sz w:val="20"/>
          <w:szCs w:val="20"/>
        </w:rPr>
        <w:t>.04.2022r.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684" w:rsidRDefault="00127684">
      <w:r>
        <w:separator/>
      </w:r>
    </w:p>
    <w:p w:rsidR="00127684" w:rsidRDefault="00127684"/>
  </w:endnote>
  <w:endnote w:type="continuationSeparator" w:id="1">
    <w:p w:rsidR="00127684" w:rsidRDefault="00127684">
      <w:r>
        <w:continuationSeparator/>
      </w:r>
    </w:p>
    <w:p w:rsidR="00127684" w:rsidRDefault="0012768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84" w:rsidRDefault="00421E6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768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7684" w:rsidRDefault="00127684" w:rsidP="00487F43">
    <w:pPr>
      <w:pStyle w:val="Stopka"/>
      <w:ind w:right="360"/>
    </w:pPr>
  </w:p>
  <w:p w:rsidR="00127684" w:rsidRDefault="0012768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84" w:rsidRPr="00987333" w:rsidRDefault="0012768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21E6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21E61" w:rsidRPr="00987333">
      <w:rPr>
        <w:rFonts w:ascii="Times New Roman" w:hAnsi="Times New Roman"/>
        <w:b/>
        <w:sz w:val="14"/>
        <w:szCs w:val="14"/>
      </w:rPr>
      <w:fldChar w:fldCharType="separate"/>
    </w:r>
    <w:r w:rsidR="008E3506">
      <w:rPr>
        <w:rFonts w:ascii="Times New Roman" w:hAnsi="Times New Roman"/>
        <w:b/>
        <w:noProof/>
        <w:sz w:val="14"/>
        <w:szCs w:val="14"/>
      </w:rPr>
      <w:t>4</w:t>
    </w:r>
    <w:r w:rsidR="00421E6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21E6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21E61" w:rsidRPr="00987333">
      <w:rPr>
        <w:rFonts w:ascii="Times New Roman" w:hAnsi="Times New Roman"/>
        <w:sz w:val="14"/>
        <w:szCs w:val="14"/>
      </w:rPr>
      <w:fldChar w:fldCharType="separate"/>
    </w:r>
    <w:r w:rsidR="008E3506">
      <w:rPr>
        <w:rFonts w:ascii="Times New Roman" w:hAnsi="Times New Roman"/>
        <w:noProof/>
        <w:sz w:val="14"/>
        <w:szCs w:val="14"/>
      </w:rPr>
      <w:t>11</w:t>
    </w:r>
    <w:r w:rsidR="00421E61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684" w:rsidRDefault="00127684">
      <w:r>
        <w:separator/>
      </w:r>
    </w:p>
    <w:p w:rsidR="00127684" w:rsidRDefault="00127684"/>
  </w:footnote>
  <w:footnote w:type="continuationSeparator" w:id="1">
    <w:p w:rsidR="00127684" w:rsidRDefault="00127684">
      <w:r>
        <w:continuationSeparator/>
      </w:r>
    </w:p>
    <w:p w:rsidR="00127684" w:rsidRDefault="0012768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84" w:rsidRPr="00D447D9" w:rsidRDefault="00127684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20 </w:t>
    </w:r>
    <w:r w:rsidRPr="00D447D9">
      <w:rPr>
        <w:rFonts w:ascii="Verdana" w:hAnsi="Verdana"/>
        <w:sz w:val="20"/>
        <w:szCs w:val="20"/>
      </w:rPr>
      <w:t xml:space="preserve"> /202</w:t>
    </w:r>
    <w:r>
      <w:rPr>
        <w:rFonts w:ascii="Verdana" w:hAnsi="Verdana"/>
        <w:sz w:val="20"/>
        <w:szCs w:val="20"/>
      </w:rPr>
      <w:t>2</w:t>
    </w:r>
  </w:p>
  <w:p w:rsidR="00127684" w:rsidRPr="00015936" w:rsidRDefault="0012768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84" w:rsidRPr="00004D56" w:rsidRDefault="00127684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20</w:t>
    </w:r>
    <w:r w:rsidRPr="00004D56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 xml:space="preserve">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237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C4D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1E61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06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6A4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0263-9312-4532-A19D-C4AA704E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11</Pages>
  <Words>4086</Words>
  <Characters>24521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28550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41</cp:revision>
  <cp:lastPrinted>2022-04-26T07:32:00Z</cp:lastPrinted>
  <dcterms:created xsi:type="dcterms:W3CDTF">2021-06-21T10:36:00Z</dcterms:created>
  <dcterms:modified xsi:type="dcterms:W3CDTF">2022-04-26T07:32:00Z</dcterms:modified>
</cp:coreProperties>
</file>