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1F5085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1F5085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1F5085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1F5085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1F5085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1F5085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1F5085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2F2ECC" w:rsidRPr="001F5085" w:rsidRDefault="002F2ECC" w:rsidP="002F2ECC">
      <w:pPr>
        <w:rPr>
          <w:rFonts w:ascii="Verdana" w:hAnsi="Verdana"/>
          <w:sz w:val="20"/>
          <w:szCs w:val="20"/>
          <w:lang w:eastAsia="zh-CN"/>
        </w:rPr>
      </w:pPr>
    </w:p>
    <w:p w:rsidR="00B31E02" w:rsidRPr="001F5085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1F5085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1F5085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1F5085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1F5085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1F5085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1F5085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1F5085">
        <w:rPr>
          <w:rFonts w:ascii="Verdana" w:hAnsi="Verdana" w:cs="Times New Roman"/>
          <w:b w:val="0"/>
          <w:sz w:val="20"/>
          <w:szCs w:val="20"/>
        </w:rPr>
        <w:t>P</w:t>
      </w:r>
      <w:r w:rsidR="00F37A14" w:rsidRPr="001F5085">
        <w:rPr>
          <w:rFonts w:ascii="Verdana" w:hAnsi="Verdana" w:cs="Times New Roman"/>
          <w:b w:val="0"/>
          <w:sz w:val="20"/>
          <w:szCs w:val="20"/>
        </w:rPr>
        <w:t>ostępowanie</w:t>
      </w:r>
      <w:r w:rsidR="00511C7C" w:rsidRPr="001F5085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1F5085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</w:t>
      </w:r>
      <w:proofErr w:type="spellStart"/>
      <w:r w:rsidR="00333AAB" w:rsidRPr="001F5085">
        <w:rPr>
          <w:rFonts w:ascii="Verdana" w:hAnsi="Verdana" w:cs="Times New Roman"/>
          <w:b w:val="0"/>
          <w:sz w:val="20"/>
          <w:szCs w:val="20"/>
        </w:rPr>
        <w:t>pkt</w:t>
      </w:r>
      <w:proofErr w:type="spellEnd"/>
      <w:r w:rsidR="00333AAB" w:rsidRPr="001F5085">
        <w:rPr>
          <w:rFonts w:ascii="Verdana" w:hAnsi="Verdana" w:cs="Times New Roman"/>
          <w:b w:val="0"/>
          <w:sz w:val="20"/>
          <w:szCs w:val="20"/>
        </w:rPr>
        <w:t xml:space="preserve"> 1 ustawy PZP </w:t>
      </w:r>
      <w:r w:rsidRPr="001F5085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1F5085">
        <w:rPr>
          <w:rFonts w:ascii="Verdana" w:hAnsi="Verdana" w:cs="Times New Roman"/>
          <w:b w:val="0"/>
          <w:sz w:val="20"/>
          <w:szCs w:val="20"/>
        </w:rPr>
        <w:t>mniejszej niż</w:t>
      </w:r>
      <w:r w:rsidRPr="001F5085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1F5085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1F5085">
        <w:rPr>
          <w:rFonts w:ascii="Verdana" w:hAnsi="Verdana" w:cs="Times New Roman"/>
          <w:b w:val="0"/>
          <w:sz w:val="20"/>
          <w:szCs w:val="20"/>
        </w:rPr>
        <w:t>.</w:t>
      </w:r>
    </w:p>
    <w:p w:rsidR="009857D8" w:rsidRPr="001F5085" w:rsidRDefault="009857D8" w:rsidP="009857D8">
      <w:pPr>
        <w:rPr>
          <w:rFonts w:ascii="Verdana" w:hAnsi="Verdana"/>
          <w:sz w:val="20"/>
          <w:szCs w:val="20"/>
          <w:lang w:eastAsia="zh-CN"/>
        </w:rPr>
      </w:pPr>
    </w:p>
    <w:p w:rsidR="00B31E02" w:rsidRPr="001F5085" w:rsidRDefault="00B31E02" w:rsidP="00B31E02">
      <w:pPr>
        <w:rPr>
          <w:rFonts w:ascii="Verdana" w:hAnsi="Verdana"/>
          <w:sz w:val="20"/>
          <w:szCs w:val="20"/>
        </w:rPr>
      </w:pPr>
    </w:p>
    <w:p w:rsidR="00B31E02" w:rsidRPr="001F5085" w:rsidRDefault="00B31E02" w:rsidP="00B31E02">
      <w:pPr>
        <w:rPr>
          <w:rFonts w:ascii="Verdana" w:hAnsi="Verdana"/>
          <w:sz w:val="20"/>
          <w:szCs w:val="20"/>
        </w:rPr>
      </w:pPr>
    </w:p>
    <w:p w:rsidR="00333AAB" w:rsidRPr="005D09EF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C2417B" w:rsidRPr="005D09EF" w:rsidRDefault="00C8592F" w:rsidP="00C8592F">
      <w:pPr>
        <w:keepLines/>
        <w:rPr>
          <w:rFonts w:ascii="Verdana" w:hAnsi="Verdana"/>
          <w:b/>
          <w:sz w:val="20"/>
          <w:szCs w:val="20"/>
        </w:rPr>
      </w:pPr>
      <w:r w:rsidRPr="005D09EF">
        <w:rPr>
          <w:rFonts w:ascii="Verdana" w:hAnsi="Verdana"/>
          <w:b/>
          <w:sz w:val="20"/>
          <w:szCs w:val="20"/>
        </w:rPr>
        <w:t xml:space="preserve">Przedmiot zamówienia: </w:t>
      </w:r>
    </w:p>
    <w:p w:rsidR="00333AAB" w:rsidRPr="005D09EF" w:rsidRDefault="00C2417B" w:rsidP="00C8592F">
      <w:pPr>
        <w:keepLines/>
        <w:rPr>
          <w:rFonts w:ascii="Verdana" w:hAnsi="Verdana"/>
          <w:b/>
          <w:sz w:val="20"/>
          <w:szCs w:val="20"/>
        </w:rPr>
      </w:pPr>
      <w:r w:rsidRPr="005D09EF">
        <w:rPr>
          <w:rFonts w:ascii="Verdana" w:hAnsi="Verdana"/>
          <w:b/>
          <w:sz w:val="20"/>
          <w:szCs w:val="20"/>
        </w:rPr>
        <w:t>„Instalacja systemu wytwarzania energii pochodzącej z OZE w postaci promieniowania słonecznego przetwarzanego w energię elektryczną przy pomocy paneli fotowoltaicznych w formule zaprojektuj i wybuduj”</w:t>
      </w:r>
    </w:p>
    <w:p w:rsidR="008148A3" w:rsidRPr="001F5085" w:rsidRDefault="008148A3" w:rsidP="00C8592F">
      <w:pPr>
        <w:keepLines/>
        <w:rPr>
          <w:rFonts w:ascii="Verdana" w:hAnsi="Verdana"/>
          <w:b/>
          <w:sz w:val="20"/>
          <w:szCs w:val="20"/>
        </w:rPr>
      </w:pPr>
    </w:p>
    <w:p w:rsidR="009857D8" w:rsidRPr="001F5085" w:rsidRDefault="009857D8" w:rsidP="00C8592F">
      <w:pPr>
        <w:keepLines/>
        <w:rPr>
          <w:rFonts w:ascii="Verdana" w:hAnsi="Verdana"/>
          <w:b/>
          <w:sz w:val="20"/>
          <w:szCs w:val="20"/>
        </w:rPr>
      </w:pPr>
    </w:p>
    <w:p w:rsidR="009857D8" w:rsidRPr="001F5085" w:rsidRDefault="009857D8" w:rsidP="00C8592F">
      <w:pPr>
        <w:keepLines/>
        <w:rPr>
          <w:rFonts w:ascii="Verdana" w:hAnsi="Verdana"/>
          <w:b/>
          <w:sz w:val="20"/>
          <w:szCs w:val="20"/>
        </w:rPr>
      </w:pPr>
    </w:p>
    <w:p w:rsidR="008148A3" w:rsidRPr="001F5085" w:rsidRDefault="008148A3" w:rsidP="00C8592F">
      <w:pPr>
        <w:keepLines/>
        <w:rPr>
          <w:rFonts w:ascii="Verdana" w:hAnsi="Verdana"/>
          <w:b/>
          <w:sz w:val="20"/>
          <w:szCs w:val="20"/>
        </w:rPr>
      </w:pPr>
    </w:p>
    <w:p w:rsidR="00333AAB" w:rsidRPr="001F5085" w:rsidRDefault="00AD6105" w:rsidP="00C8592F">
      <w:pPr>
        <w:keepLines/>
        <w:rPr>
          <w:rFonts w:ascii="Verdana" w:hAnsi="Verdana"/>
          <w:b/>
          <w:sz w:val="20"/>
          <w:szCs w:val="20"/>
        </w:rPr>
      </w:pPr>
      <w:r w:rsidRPr="001F5085">
        <w:rPr>
          <w:rFonts w:ascii="Verdana" w:hAnsi="Verdana"/>
          <w:b/>
          <w:sz w:val="20"/>
          <w:szCs w:val="20"/>
        </w:rPr>
        <w:t>Źródło finansowania: z</w:t>
      </w:r>
      <w:r w:rsidR="00C8592F" w:rsidRPr="001F5085">
        <w:rPr>
          <w:rFonts w:ascii="Verdana" w:hAnsi="Verdana"/>
          <w:b/>
          <w:sz w:val="20"/>
          <w:szCs w:val="20"/>
        </w:rPr>
        <w:t>amówienie</w:t>
      </w:r>
      <w:r w:rsidR="00C8592F" w:rsidRPr="001F5085">
        <w:rPr>
          <w:rFonts w:ascii="Verdana" w:eastAsia="Verdana" w:hAnsi="Verdana"/>
          <w:b/>
          <w:sz w:val="20"/>
          <w:szCs w:val="20"/>
        </w:rPr>
        <w:t xml:space="preserve"> </w:t>
      </w:r>
      <w:r w:rsidR="00C8592F" w:rsidRPr="001F5085">
        <w:rPr>
          <w:rFonts w:ascii="Verdana" w:hAnsi="Verdana"/>
          <w:b/>
          <w:sz w:val="20"/>
          <w:szCs w:val="20"/>
        </w:rPr>
        <w:t>realizowane</w:t>
      </w:r>
      <w:r w:rsidR="00C8592F" w:rsidRPr="001F5085">
        <w:rPr>
          <w:rFonts w:ascii="Verdana" w:eastAsia="Verdana" w:hAnsi="Verdana"/>
          <w:b/>
          <w:sz w:val="20"/>
          <w:szCs w:val="20"/>
        </w:rPr>
        <w:t xml:space="preserve"> </w:t>
      </w:r>
      <w:r w:rsidR="00C8592F" w:rsidRPr="001F5085">
        <w:rPr>
          <w:rFonts w:ascii="Verdana" w:hAnsi="Verdana"/>
          <w:b/>
          <w:sz w:val="20"/>
          <w:szCs w:val="20"/>
        </w:rPr>
        <w:t>z dotacji Województwa Wielkopolskiego</w:t>
      </w: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1F5085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1F5085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63CC" w:rsidRPr="001F5085" w:rsidRDefault="002038CF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1F5085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0"/>
      <w:r w:rsidR="00832E16" w:rsidRPr="001F5085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1F5085" w:rsidRDefault="002725E6" w:rsidP="00E90855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1F5085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1F5085" w:rsidRDefault="00717274" w:rsidP="00E90855">
      <w:pPr>
        <w:widowControl/>
        <w:suppressAutoHyphens w:val="0"/>
        <w:spacing w:line="276" w:lineRule="auto"/>
        <w:ind w:left="425" w:firstLine="1"/>
        <w:jc w:val="both"/>
        <w:rPr>
          <w:rFonts w:ascii="Verdana" w:hAnsi="Verdana"/>
          <w:bCs/>
          <w:sz w:val="20"/>
          <w:szCs w:val="20"/>
        </w:rPr>
      </w:pPr>
      <w:r w:rsidRPr="001F5085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1F5085" w:rsidRDefault="00717274" w:rsidP="00E90855">
      <w:pPr>
        <w:widowControl/>
        <w:suppressAutoHyphens w:val="0"/>
        <w:spacing w:line="276" w:lineRule="auto"/>
        <w:ind w:left="425" w:firstLine="1"/>
        <w:jc w:val="both"/>
        <w:rPr>
          <w:rFonts w:ascii="Verdana" w:hAnsi="Verdana"/>
          <w:bCs/>
          <w:sz w:val="20"/>
          <w:szCs w:val="20"/>
        </w:rPr>
      </w:pPr>
      <w:r w:rsidRPr="001F5085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1F5085" w:rsidRDefault="00717274" w:rsidP="00E90855">
      <w:pPr>
        <w:widowControl/>
        <w:suppressAutoHyphens w:val="0"/>
        <w:spacing w:line="276" w:lineRule="auto"/>
        <w:ind w:left="425" w:firstLine="1"/>
        <w:jc w:val="both"/>
        <w:rPr>
          <w:rFonts w:ascii="Verdana" w:hAnsi="Verdana"/>
          <w:bCs/>
          <w:sz w:val="20"/>
          <w:szCs w:val="20"/>
        </w:rPr>
      </w:pPr>
      <w:r w:rsidRPr="001F5085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1F5085" w:rsidRDefault="002725E6" w:rsidP="00E90855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Cs/>
          <w:sz w:val="20"/>
          <w:szCs w:val="20"/>
        </w:rPr>
      </w:pPr>
      <w:r w:rsidRPr="001F5085">
        <w:rPr>
          <w:rFonts w:ascii="Verdana" w:hAnsi="Verdana"/>
          <w:b/>
          <w:sz w:val="20"/>
          <w:szCs w:val="20"/>
        </w:rPr>
        <w:t>Numer telefonu:</w:t>
      </w:r>
      <w:r w:rsidR="00733F7F" w:rsidRPr="001F5085">
        <w:rPr>
          <w:rFonts w:ascii="Verdana" w:hAnsi="Verdana"/>
          <w:b/>
          <w:sz w:val="20"/>
          <w:szCs w:val="20"/>
        </w:rPr>
        <w:t xml:space="preserve"> </w:t>
      </w:r>
      <w:r w:rsidR="00717274" w:rsidRPr="001F5085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1F5085">
        <w:rPr>
          <w:rFonts w:ascii="Verdana" w:hAnsi="Verdana"/>
          <w:bCs/>
          <w:sz w:val="20"/>
          <w:szCs w:val="20"/>
        </w:rPr>
        <w:t>336</w:t>
      </w:r>
    </w:p>
    <w:p w:rsidR="002725E6" w:rsidRPr="001F5085" w:rsidRDefault="002725E6" w:rsidP="00E90855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b/>
          <w:sz w:val="20"/>
          <w:szCs w:val="20"/>
        </w:rPr>
        <w:t>Adres poczty elektronicznej:</w:t>
      </w:r>
      <w:r w:rsidR="00733F7F" w:rsidRPr="001F5085">
        <w:rPr>
          <w:rFonts w:ascii="Verdana" w:hAnsi="Verdana"/>
          <w:b/>
          <w:sz w:val="20"/>
          <w:szCs w:val="20"/>
        </w:rPr>
        <w:t xml:space="preserve"> </w:t>
      </w:r>
      <w:r w:rsidR="00B335FA" w:rsidRPr="001F5085">
        <w:rPr>
          <w:rFonts w:ascii="Verdana" w:hAnsi="Verdana"/>
          <w:sz w:val="20"/>
          <w:szCs w:val="20"/>
        </w:rPr>
        <w:t>przetargi@wcpit.org</w:t>
      </w:r>
    </w:p>
    <w:p w:rsidR="002725E6" w:rsidRPr="001F5085" w:rsidRDefault="002725E6" w:rsidP="00E90855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1F5085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1F5085" w:rsidRDefault="00B335FA" w:rsidP="00E90855">
      <w:pPr>
        <w:spacing w:line="276" w:lineRule="auto"/>
        <w:ind w:left="425" w:firstLine="1"/>
        <w:rPr>
          <w:rFonts w:ascii="Verdana" w:hAnsi="Verdana"/>
          <w:sz w:val="20"/>
          <w:szCs w:val="20"/>
          <w:lang w:val="en-US"/>
        </w:rPr>
      </w:pPr>
      <w:r w:rsidRPr="001F5085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4A721C" w:rsidRPr="001F5085" w:rsidRDefault="00B335FA" w:rsidP="00E90855">
      <w:pPr>
        <w:spacing w:line="276" w:lineRule="auto"/>
        <w:ind w:left="425" w:firstLine="1"/>
        <w:rPr>
          <w:rFonts w:ascii="Verdana" w:hAnsi="Verdana"/>
          <w:sz w:val="20"/>
          <w:szCs w:val="20"/>
          <w:lang w:val="en-US"/>
        </w:rPr>
      </w:pPr>
      <w:r w:rsidRPr="001F5085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2322C9" w:rsidRPr="001F5085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1F5085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954F2D" w:rsidRPr="001F5085" w:rsidRDefault="00333AAB" w:rsidP="00D277ED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1F5085">
        <w:rPr>
          <w:rFonts w:ascii="Verdana" w:hAnsi="Verdana"/>
          <w:sz w:val="20"/>
          <w:szCs w:val="20"/>
        </w:rPr>
        <w:t>Pzp</w:t>
      </w:r>
      <w:proofErr w:type="spellEnd"/>
      <w:r w:rsidRPr="001F5085">
        <w:rPr>
          <w:rFonts w:ascii="Verdana" w:hAnsi="Verdana"/>
          <w:sz w:val="20"/>
          <w:szCs w:val="20"/>
        </w:rPr>
        <w:t xml:space="preserve">., w trybie podstawowym bez przeprowadzenia negocjacji– zgodnie z art. 275 </w:t>
      </w:r>
      <w:proofErr w:type="spellStart"/>
      <w:r w:rsidRPr="001F5085">
        <w:rPr>
          <w:rFonts w:ascii="Verdana" w:hAnsi="Verdana"/>
          <w:sz w:val="20"/>
          <w:szCs w:val="20"/>
        </w:rPr>
        <w:t>pkt</w:t>
      </w:r>
      <w:proofErr w:type="spellEnd"/>
      <w:r w:rsidRPr="001F5085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1F5085">
        <w:rPr>
          <w:rFonts w:ascii="Verdana" w:hAnsi="Verdana"/>
          <w:sz w:val="20"/>
          <w:szCs w:val="20"/>
        </w:rPr>
        <w:t>Pzp</w:t>
      </w:r>
      <w:proofErr w:type="spellEnd"/>
      <w:r w:rsidRPr="001F5085">
        <w:rPr>
          <w:rFonts w:ascii="Verdana" w:hAnsi="Verdana"/>
          <w:sz w:val="20"/>
          <w:szCs w:val="20"/>
        </w:rPr>
        <w:t>.</w:t>
      </w:r>
    </w:p>
    <w:p w:rsidR="00ED79C8" w:rsidRPr="001F5085" w:rsidRDefault="00725B82" w:rsidP="00D277ED">
      <w:pPr>
        <w:numPr>
          <w:ilvl w:val="0"/>
          <w:numId w:val="22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1F5085">
        <w:rPr>
          <w:rFonts w:ascii="Verdana" w:hAnsi="Verdana"/>
          <w:sz w:val="20"/>
          <w:szCs w:val="20"/>
        </w:rPr>
        <w:t xml:space="preserve">mniejsza </w:t>
      </w:r>
      <w:r w:rsidRPr="001F5085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1F5085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1F5085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1F5085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5931BE" w:rsidRPr="009F0B40" w:rsidRDefault="0062014E" w:rsidP="00C46F7E">
      <w:pPr>
        <w:pStyle w:val="Akapitzlist"/>
        <w:keepLines/>
        <w:widowControl/>
        <w:numPr>
          <w:ilvl w:val="0"/>
          <w:numId w:val="4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F0B40">
        <w:rPr>
          <w:rFonts w:ascii="Verdana" w:hAnsi="Verdana"/>
          <w:sz w:val="20"/>
          <w:szCs w:val="20"/>
        </w:rPr>
        <w:t xml:space="preserve">Przedmiotem zamówienia jest </w:t>
      </w:r>
      <w:r w:rsidR="00C8592F" w:rsidRPr="009F0B40">
        <w:rPr>
          <w:rFonts w:ascii="Verdana" w:hAnsi="Verdana"/>
          <w:sz w:val="20"/>
          <w:szCs w:val="20"/>
        </w:rPr>
        <w:t>robota budowlana</w:t>
      </w:r>
      <w:r w:rsidR="00C2417B" w:rsidRPr="009F0B40">
        <w:rPr>
          <w:rFonts w:ascii="Verdana" w:hAnsi="Verdana"/>
          <w:sz w:val="20"/>
          <w:szCs w:val="20"/>
        </w:rPr>
        <w:t>,</w:t>
      </w:r>
      <w:r w:rsidR="00C8592F" w:rsidRPr="009F0B40">
        <w:rPr>
          <w:rFonts w:ascii="Verdana" w:hAnsi="Verdana"/>
          <w:sz w:val="20"/>
          <w:szCs w:val="20"/>
        </w:rPr>
        <w:t xml:space="preserve"> </w:t>
      </w:r>
      <w:r w:rsidR="00C2417B" w:rsidRPr="009F0B40">
        <w:rPr>
          <w:rFonts w:ascii="Verdana" w:hAnsi="Verdana"/>
          <w:sz w:val="20"/>
          <w:szCs w:val="20"/>
        </w:rPr>
        <w:t>pn.</w:t>
      </w:r>
      <w:r w:rsidR="00433338" w:rsidRPr="009F0B40">
        <w:rPr>
          <w:rFonts w:ascii="Verdana" w:hAnsi="Verdana"/>
          <w:b/>
          <w:sz w:val="20"/>
          <w:szCs w:val="20"/>
        </w:rPr>
        <w:t xml:space="preserve"> </w:t>
      </w:r>
      <w:r w:rsidR="00C2417B" w:rsidRPr="009F0B40">
        <w:rPr>
          <w:rFonts w:ascii="Verdana" w:hAnsi="Verdana"/>
          <w:b/>
          <w:sz w:val="20"/>
          <w:szCs w:val="20"/>
        </w:rPr>
        <w:t>„</w:t>
      </w:r>
      <w:r w:rsidR="00C2417B" w:rsidRPr="009F0B40">
        <w:rPr>
          <w:rFonts w:ascii="Verdana" w:hAnsi="Verdana"/>
          <w:sz w:val="20"/>
          <w:szCs w:val="20"/>
        </w:rPr>
        <w:t>Instalacja systemu wytwarzania energii pochodzącej z OZE w postaci promieniowania słonecznego przetwarzanego w energię elektryczną przy pomocy paneli fotowoltaicznych w formule zaprojektuj i wybuduj”</w:t>
      </w:r>
    </w:p>
    <w:p w:rsidR="00333AAB" w:rsidRPr="009F0B40" w:rsidRDefault="0062014E" w:rsidP="00C46F7E">
      <w:pPr>
        <w:numPr>
          <w:ilvl w:val="0"/>
          <w:numId w:val="4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9F0B40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9F0B40">
        <w:rPr>
          <w:rFonts w:ascii="Verdana" w:hAnsi="Verdana"/>
          <w:b/>
          <w:sz w:val="20"/>
          <w:szCs w:val="20"/>
        </w:rPr>
        <w:t xml:space="preserve">w załączniku nr </w:t>
      </w:r>
      <w:r w:rsidR="00C8592F" w:rsidRPr="009F0B40">
        <w:rPr>
          <w:rFonts w:ascii="Verdana" w:hAnsi="Verdana"/>
          <w:b/>
          <w:sz w:val="20"/>
          <w:szCs w:val="20"/>
        </w:rPr>
        <w:t>1.</w:t>
      </w:r>
    </w:p>
    <w:p w:rsidR="00D277ED" w:rsidRPr="009F0B40" w:rsidRDefault="00D277ED" w:rsidP="00C46F7E">
      <w:pPr>
        <w:numPr>
          <w:ilvl w:val="0"/>
          <w:numId w:val="47"/>
        </w:numPr>
        <w:jc w:val="both"/>
        <w:rPr>
          <w:rFonts w:ascii="Verdana" w:hAnsi="Verdana"/>
          <w:sz w:val="20"/>
          <w:szCs w:val="20"/>
        </w:rPr>
      </w:pPr>
      <w:r w:rsidRPr="009F0B40">
        <w:rPr>
          <w:rFonts w:ascii="Verdana" w:hAnsi="Verdana"/>
          <w:iCs/>
          <w:sz w:val="20"/>
          <w:szCs w:val="20"/>
        </w:rPr>
        <w:t xml:space="preserve">Zamawiający nie dopuszcza możliwości składania ofert częściowych. </w:t>
      </w:r>
    </w:p>
    <w:p w:rsidR="00632F6C" w:rsidRPr="009F0B40" w:rsidRDefault="00267159" w:rsidP="00C46F7E">
      <w:pPr>
        <w:pStyle w:val="Akapitzlist"/>
        <w:numPr>
          <w:ilvl w:val="0"/>
          <w:numId w:val="47"/>
        </w:numPr>
        <w:jc w:val="both"/>
        <w:rPr>
          <w:rFonts w:ascii="Verdana" w:hAnsi="Verdana"/>
          <w:sz w:val="20"/>
          <w:szCs w:val="20"/>
        </w:rPr>
      </w:pPr>
      <w:r w:rsidRPr="009F0B40">
        <w:rPr>
          <w:rFonts w:ascii="Verdana" w:hAnsi="Verdana"/>
          <w:iCs/>
          <w:sz w:val="20"/>
          <w:szCs w:val="20"/>
        </w:rPr>
        <w:t>Powód braku podziału na części</w:t>
      </w:r>
      <w:r w:rsidR="00C2417B" w:rsidRPr="009F0B40">
        <w:rPr>
          <w:rFonts w:ascii="Verdana" w:hAnsi="Verdana"/>
          <w:iCs/>
          <w:sz w:val="20"/>
          <w:szCs w:val="20"/>
        </w:rPr>
        <w:t>:</w:t>
      </w:r>
    </w:p>
    <w:p w:rsidR="00572321" w:rsidRPr="009F0B40" w:rsidRDefault="00572321" w:rsidP="00C2417B">
      <w:pPr>
        <w:pStyle w:val="Akapitzlist"/>
        <w:jc w:val="both"/>
        <w:rPr>
          <w:rFonts w:ascii="Verdana" w:hAnsi="Verdana" w:cs="Arial"/>
          <w:sz w:val="20"/>
          <w:szCs w:val="20"/>
        </w:rPr>
      </w:pPr>
      <w:r w:rsidRPr="009F0B40">
        <w:rPr>
          <w:rFonts w:ascii="Verdana" w:hAnsi="Verdana" w:cs="Arial"/>
          <w:sz w:val="20"/>
          <w:szCs w:val="20"/>
        </w:rPr>
        <w:t>Wykonanie roboty budowlanej przez jednego wykonawcę jest rozwiązaniem optymalnym ze względów technicznych, organizacyjnych i finansowych</w:t>
      </w:r>
      <w:r w:rsidR="00C2417B" w:rsidRPr="009F0B40">
        <w:rPr>
          <w:rFonts w:ascii="Verdana" w:hAnsi="Verdana" w:cs="Arial"/>
          <w:sz w:val="20"/>
          <w:szCs w:val="20"/>
        </w:rPr>
        <w:t>.</w:t>
      </w:r>
      <w:r w:rsidRPr="009F0B40">
        <w:rPr>
          <w:rFonts w:ascii="Verdana" w:hAnsi="Verdana" w:cs="Arial"/>
          <w:sz w:val="20"/>
          <w:szCs w:val="20"/>
        </w:rPr>
        <w:t xml:space="preserve"> </w:t>
      </w:r>
    </w:p>
    <w:p w:rsidR="00C8592F" w:rsidRPr="009F0B40" w:rsidRDefault="00C8592F" w:rsidP="00C46F7E">
      <w:pPr>
        <w:pStyle w:val="Akapitzlist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Verdana" w:hAnsi="Verdana" w:cstheme="minorHAnsi"/>
          <w:sz w:val="20"/>
          <w:szCs w:val="20"/>
        </w:rPr>
      </w:pPr>
      <w:r w:rsidRPr="009F0B40">
        <w:rPr>
          <w:rFonts w:ascii="Verdana" w:hAnsi="Verdana" w:cstheme="minorHAnsi"/>
          <w:sz w:val="20"/>
          <w:szCs w:val="20"/>
        </w:rPr>
        <w:t xml:space="preserve">Zgodnie z dyspozycją </w:t>
      </w:r>
      <w:r w:rsidRPr="009F0B40">
        <w:rPr>
          <w:rStyle w:val="Pogrubienie"/>
          <w:rFonts w:ascii="Verdana" w:hAnsi="Verdana" w:cstheme="minorHAnsi"/>
          <w:b w:val="0"/>
          <w:sz w:val="20"/>
          <w:szCs w:val="20"/>
        </w:rPr>
        <w:t xml:space="preserve">art. 95 ust </w:t>
      </w:r>
      <w:r w:rsidRPr="009F0B40">
        <w:rPr>
          <w:rFonts w:ascii="Verdana" w:hAnsi="Verdana" w:cstheme="minorHAnsi"/>
          <w:sz w:val="20"/>
          <w:szCs w:val="20"/>
        </w:rPr>
        <w:t xml:space="preserve">1 Ustawy Prawo zamówień publicznych, Zamawiający </w:t>
      </w:r>
      <w:r w:rsidRPr="009F0B40">
        <w:rPr>
          <w:rFonts w:ascii="Verdana" w:hAnsi="Verdana" w:cstheme="minorHAnsi"/>
          <w:b/>
          <w:sz w:val="20"/>
          <w:szCs w:val="20"/>
        </w:rPr>
        <w:t xml:space="preserve">wymaga zatrudnienia przez Wykonawcę lub Podwykonawcę przez cały okres realizacji przedmiotu zamówienia </w:t>
      </w:r>
      <w:r w:rsidR="00ED3071" w:rsidRPr="009F0B40">
        <w:rPr>
          <w:rFonts w:ascii="Verdana" w:hAnsi="Verdana"/>
          <w:b/>
          <w:sz w:val="20"/>
          <w:szCs w:val="20"/>
        </w:rPr>
        <w:t xml:space="preserve">osób wykonujących wszystkie czynności w zakresie realizacji zamówienia, </w:t>
      </w:r>
      <w:r w:rsidR="0046208A" w:rsidRPr="009F0B40">
        <w:rPr>
          <w:rFonts w:ascii="Verdana" w:hAnsi="Verdana"/>
          <w:b/>
          <w:sz w:val="20"/>
          <w:szCs w:val="20"/>
        </w:rPr>
        <w:t xml:space="preserve">zgodnie z </w:t>
      </w:r>
      <w:r w:rsidR="00ED3071" w:rsidRPr="009F0B40">
        <w:rPr>
          <w:rFonts w:ascii="Verdana" w:hAnsi="Verdana"/>
          <w:b/>
          <w:sz w:val="20"/>
          <w:szCs w:val="20"/>
        </w:rPr>
        <w:t>§ 1 ustawy z dnia 26 czerwca 1974 r. – Kodeks pracy (Dz. U. z 2020 r. poz. 1320</w:t>
      </w:r>
      <w:r w:rsidR="00C2417B" w:rsidRPr="009F0B40">
        <w:rPr>
          <w:rFonts w:ascii="Verdana" w:hAnsi="Verdana"/>
          <w:b/>
          <w:sz w:val="20"/>
          <w:szCs w:val="20"/>
        </w:rPr>
        <w:t xml:space="preserve"> ze zm.</w:t>
      </w:r>
      <w:r w:rsidR="00ED3071" w:rsidRPr="009F0B40">
        <w:rPr>
          <w:rFonts w:ascii="Verdana" w:hAnsi="Verdana"/>
          <w:b/>
          <w:sz w:val="20"/>
          <w:szCs w:val="20"/>
        </w:rPr>
        <w:t>).</w:t>
      </w:r>
      <w:r w:rsidRPr="009F0B40">
        <w:rPr>
          <w:rFonts w:ascii="Verdana" w:hAnsi="Verdana" w:cstheme="minorHAnsi"/>
          <w:sz w:val="20"/>
          <w:szCs w:val="20"/>
        </w:rPr>
        <w:t xml:space="preserve"> </w:t>
      </w:r>
    </w:p>
    <w:p w:rsidR="00C8592F" w:rsidRPr="009F0B40" w:rsidRDefault="00C8592F" w:rsidP="00C46F7E">
      <w:pPr>
        <w:pStyle w:val="Akapitzlist"/>
        <w:numPr>
          <w:ilvl w:val="0"/>
          <w:numId w:val="47"/>
        </w:numPr>
        <w:autoSpaceDE w:val="0"/>
        <w:autoSpaceDN w:val="0"/>
        <w:adjustRightInd w:val="0"/>
        <w:jc w:val="both"/>
        <w:rPr>
          <w:rFonts w:ascii="Verdana" w:hAnsi="Verdana" w:cstheme="minorHAnsi"/>
          <w:sz w:val="20"/>
          <w:szCs w:val="20"/>
        </w:rPr>
      </w:pPr>
      <w:r w:rsidRPr="009F0B40">
        <w:rPr>
          <w:rFonts w:ascii="Verdana" w:hAnsi="Verdana" w:cstheme="minorHAnsi"/>
          <w:sz w:val="20"/>
          <w:szCs w:val="20"/>
        </w:rPr>
        <w:t xml:space="preserve">Szczegółowe regulacje zawarte zostały </w:t>
      </w:r>
      <w:r w:rsidR="001937D2">
        <w:rPr>
          <w:rFonts w:ascii="Verdana" w:eastAsia="Calibri" w:hAnsi="Verdana" w:cstheme="minorHAnsi"/>
          <w:bCs/>
          <w:sz w:val="20"/>
          <w:szCs w:val="20"/>
        </w:rPr>
        <w:t xml:space="preserve">w </w:t>
      </w:r>
      <w:r w:rsidR="001937D2">
        <w:rPr>
          <w:rFonts w:ascii="Verdana" w:hAnsi="Verdana" w:cstheme="minorHAnsi"/>
          <w:sz w:val="20"/>
          <w:szCs w:val="20"/>
        </w:rPr>
        <w:t>projektowanych postanowieniach</w:t>
      </w:r>
      <w:r w:rsidR="00C2417B" w:rsidRPr="009F0B40">
        <w:rPr>
          <w:rFonts w:ascii="Verdana" w:hAnsi="Verdana" w:cstheme="minorHAnsi"/>
          <w:sz w:val="20"/>
          <w:szCs w:val="20"/>
        </w:rPr>
        <w:t xml:space="preserve"> umowy</w:t>
      </w:r>
      <w:r w:rsidRPr="009F0B40">
        <w:rPr>
          <w:rFonts w:ascii="Verdana" w:hAnsi="Verdana" w:cstheme="minorHAnsi"/>
          <w:sz w:val="20"/>
          <w:szCs w:val="20"/>
        </w:rPr>
        <w:t xml:space="preserve"> – </w:t>
      </w:r>
      <w:r w:rsidRPr="009F0B40">
        <w:rPr>
          <w:rFonts w:ascii="Verdana" w:hAnsi="Verdana" w:cstheme="minorHAnsi"/>
          <w:b/>
          <w:sz w:val="20"/>
          <w:szCs w:val="20"/>
        </w:rPr>
        <w:t xml:space="preserve">załącznik nr 4. </w:t>
      </w:r>
    </w:p>
    <w:p w:rsidR="00C8592F" w:rsidRPr="009F0B40" w:rsidRDefault="00C8592F" w:rsidP="00C46F7E">
      <w:pPr>
        <w:pStyle w:val="Akapitzlist"/>
        <w:numPr>
          <w:ilvl w:val="0"/>
          <w:numId w:val="47"/>
        </w:numPr>
        <w:rPr>
          <w:rFonts w:ascii="Verdana" w:hAnsi="Verdana" w:cs="Arial"/>
          <w:sz w:val="20"/>
          <w:szCs w:val="20"/>
        </w:rPr>
      </w:pPr>
      <w:r w:rsidRPr="009F0B40">
        <w:rPr>
          <w:rFonts w:ascii="Verdana" w:hAnsi="Verdana" w:cs="Arial"/>
          <w:sz w:val="20"/>
          <w:szCs w:val="20"/>
        </w:rPr>
        <w:t>Wizja lokalna</w:t>
      </w:r>
    </w:p>
    <w:p w:rsidR="00C8592F" w:rsidRPr="009F0B40" w:rsidRDefault="00C8592F" w:rsidP="00C2417B">
      <w:pPr>
        <w:pStyle w:val="Akapitzlist"/>
        <w:jc w:val="both"/>
        <w:rPr>
          <w:rFonts w:ascii="Verdana" w:hAnsi="Verdana" w:cs="Arial"/>
          <w:sz w:val="20"/>
          <w:szCs w:val="20"/>
        </w:rPr>
      </w:pPr>
      <w:r w:rsidRPr="009F0B40">
        <w:rPr>
          <w:rFonts w:ascii="Verdana" w:hAnsi="Verdana" w:cs="Arial"/>
          <w:sz w:val="20"/>
          <w:szCs w:val="20"/>
        </w:rPr>
        <w:t>Zamawiający umożliwi zainteresowanym Wykonawcom przeprowadzenie wizji lokalnej w miejscu realizacji robót budowlanych, w celu rozeznania wszelkich uwarunkowań w ramach wykonania przedmiotu zamówienia. W sprawie przeprowadzenia wizji, o której mowa w zdaniu powyżej, należy skontaktować się z pracownikiem Zamawiającego:</w:t>
      </w:r>
      <w:r w:rsidR="00C46F7E" w:rsidRPr="009F0B40">
        <w:rPr>
          <w:rFonts w:ascii="Verdana" w:hAnsi="Verdana" w:cs="Arial"/>
          <w:sz w:val="20"/>
          <w:szCs w:val="20"/>
        </w:rPr>
        <w:t xml:space="preserve"> </w:t>
      </w:r>
      <w:r w:rsidRPr="009F0B40">
        <w:rPr>
          <w:rFonts w:ascii="Verdana" w:hAnsi="Verdana" w:cs="Arial"/>
          <w:sz w:val="20"/>
          <w:szCs w:val="20"/>
        </w:rPr>
        <w:t>Jarosław Fijałkowski – tel. 616654270.</w:t>
      </w:r>
    </w:p>
    <w:p w:rsidR="00C46F7E" w:rsidRPr="009F0B40" w:rsidRDefault="00C46F7E" w:rsidP="00C46F7E">
      <w:pPr>
        <w:pStyle w:val="Akapitzlist"/>
        <w:widowControl/>
        <w:numPr>
          <w:ilvl w:val="0"/>
          <w:numId w:val="47"/>
        </w:numPr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9F0B40">
        <w:rPr>
          <w:rFonts w:ascii="Verdana" w:hAnsi="Verdana"/>
          <w:bCs/>
          <w:sz w:val="20"/>
          <w:szCs w:val="20"/>
        </w:rPr>
        <w:t xml:space="preserve">W przypadku, gdy w opisie przedmiotu zamówienia znajdą się odniesienia do norm, ocen technicznych, specyfikacji technicznych i systemów referencji </w:t>
      </w:r>
      <w:r w:rsidRPr="009F0B40">
        <w:rPr>
          <w:rFonts w:ascii="Verdana" w:hAnsi="Verdana"/>
          <w:bCs/>
          <w:sz w:val="20"/>
          <w:szCs w:val="20"/>
        </w:rPr>
        <w:lastRenderedPageBreak/>
        <w:t>technicznych, o których mowa w art. 101 ust. 1 pkt. 2 oraz ust. 3 ustawy, Zamawiający dopuszcza rozwiązania równoważne.</w:t>
      </w:r>
    </w:p>
    <w:p w:rsidR="00C46F7E" w:rsidRPr="009F0B40" w:rsidRDefault="00C46F7E" w:rsidP="00C46F7E">
      <w:pPr>
        <w:pStyle w:val="Akapitzlist"/>
        <w:numPr>
          <w:ilvl w:val="0"/>
          <w:numId w:val="47"/>
        </w:numPr>
        <w:tabs>
          <w:tab w:val="left" w:pos="426"/>
        </w:tabs>
        <w:rPr>
          <w:rFonts w:ascii="Verdana" w:hAnsi="Verdana"/>
          <w:sz w:val="20"/>
          <w:szCs w:val="20"/>
        </w:rPr>
      </w:pPr>
      <w:r w:rsidRPr="009F0B40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C46F7E" w:rsidRPr="009F0B40" w:rsidRDefault="00C46F7E" w:rsidP="00C46F7E">
      <w:pPr>
        <w:pStyle w:val="Akapitzlist"/>
        <w:numPr>
          <w:ilvl w:val="0"/>
          <w:numId w:val="47"/>
        </w:numPr>
        <w:tabs>
          <w:tab w:val="left" w:pos="426"/>
        </w:tabs>
        <w:rPr>
          <w:rFonts w:ascii="Verdana" w:hAnsi="Verdana"/>
          <w:sz w:val="20"/>
          <w:szCs w:val="20"/>
        </w:rPr>
      </w:pPr>
      <w:r w:rsidRPr="009F0B40">
        <w:rPr>
          <w:rFonts w:ascii="Verdana" w:hAnsi="Verdana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C46F7E" w:rsidRPr="009F0B40" w:rsidRDefault="00C46F7E" w:rsidP="00C46F7E">
      <w:pPr>
        <w:pStyle w:val="Akapitzlist"/>
        <w:numPr>
          <w:ilvl w:val="0"/>
          <w:numId w:val="47"/>
        </w:numPr>
        <w:tabs>
          <w:tab w:val="left" w:pos="426"/>
        </w:tabs>
        <w:rPr>
          <w:rFonts w:ascii="Verdana" w:hAnsi="Verdana"/>
          <w:sz w:val="20"/>
          <w:szCs w:val="20"/>
        </w:rPr>
      </w:pPr>
      <w:r w:rsidRPr="009F0B40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9F0B40">
        <w:rPr>
          <w:rFonts w:ascii="Verdana" w:hAnsi="Verdana"/>
          <w:sz w:val="20"/>
          <w:szCs w:val="20"/>
        </w:rPr>
        <w:t>Pzp</w:t>
      </w:r>
      <w:proofErr w:type="spellEnd"/>
      <w:r w:rsidRPr="009F0B40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</w:t>
      </w:r>
      <w:proofErr w:type="spellStart"/>
      <w:r w:rsidRPr="009F0B40">
        <w:rPr>
          <w:rFonts w:ascii="Verdana" w:hAnsi="Verdana"/>
          <w:sz w:val="20"/>
          <w:szCs w:val="20"/>
        </w:rPr>
        <w:t>pkt</w:t>
      </w:r>
      <w:proofErr w:type="spellEnd"/>
      <w:r w:rsidRPr="009F0B40">
        <w:rPr>
          <w:rFonts w:ascii="Verdana" w:hAnsi="Verdana"/>
          <w:sz w:val="20"/>
          <w:szCs w:val="20"/>
        </w:rPr>
        <w:t xml:space="preserve"> 2 oraz ust. 3 ustawy </w:t>
      </w:r>
      <w:proofErr w:type="spellStart"/>
      <w:r w:rsidRPr="009F0B40">
        <w:rPr>
          <w:rFonts w:ascii="Verdana" w:hAnsi="Verdana"/>
          <w:sz w:val="20"/>
          <w:szCs w:val="20"/>
        </w:rPr>
        <w:t>Pzp</w:t>
      </w:r>
      <w:proofErr w:type="spellEnd"/>
      <w:r w:rsidRPr="009F0B40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</w:t>
      </w:r>
      <w:proofErr w:type="spellStart"/>
      <w:r w:rsidRPr="009F0B40">
        <w:rPr>
          <w:rFonts w:ascii="Verdana" w:hAnsi="Verdana"/>
          <w:sz w:val="20"/>
          <w:szCs w:val="20"/>
        </w:rPr>
        <w:t>wykonawca</w:t>
      </w:r>
      <w:proofErr w:type="spellEnd"/>
      <w:r w:rsidRPr="009F0B40">
        <w:rPr>
          <w:rFonts w:ascii="Verdana" w:hAnsi="Verdana"/>
          <w:sz w:val="20"/>
          <w:szCs w:val="20"/>
        </w:rPr>
        <w:t xml:space="preserve"> udowodni w ofercie, w szczególności za pomocą przedmiotowych środków dowodowych</w:t>
      </w:r>
      <w:r w:rsidRPr="00747647">
        <w:rPr>
          <w:rFonts w:ascii="Verdana" w:hAnsi="Verdana"/>
          <w:color w:val="auto"/>
          <w:sz w:val="20"/>
          <w:szCs w:val="20"/>
        </w:rPr>
        <w:t xml:space="preserve">, o których mowa w art. 104-107 ustawy </w:t>
      </w:r>
      <w:proofErr w:type="spellStart"/>
      <w:r w:rsidRPr="00747647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A5513A" w:rsidRPr="00747647">
        <w:rPr>
          <w:rFonts w:ascii="Verdana" w:hAnsi="Verdana"/>
          <w:color w:val="auto"/>
          <w:sz w:val="20"/>
          <w:szCs w:val="20"/>
        </w:rPr>
        <w:t xml:space="preserve"> (o ile były wymagane)</w:t>
      </w:r>
      <w:r w:rsidRPr="00747647">
        <w:rPr>
          <w:rFonts w:ascii="Verdana" w:hAnsi="Verdana"/>
          <w:color w:val="auto"/>
          <w:sz w:val="20"/>
          <w:szCs w:val="20"/>
        </w:rPr>
        <w:t xml:space="preserve">, </w:t>
      </w:r>
      <w:r w:rsidRPr="009F0B40">
        <w:rPr>
          <w:rFonts w:ascii="Verdana" w:hAnsi="Verdana"/>
          <w:sz w:val="20"/>
          <w:szCs w:val="20"/>
        </w:rPr>
        <w:t>że proponowane rozwiązania w równoważnym stopniu spełniają wymagania określone w opisie przedmiotu zamówienia.</w:t>
      </w:r>
    </w:p>
    <w:p w:rsidR="00433338" w:rsidRPr="009F0B40" w:rsidRDefault="00C46F7E" w:rsidP="00C46F7E">
      <w:pPr>
        <w:pStyle w:val="Akapitzlist"/>
        <w:numPr>
          <w:ilvl w:val="0"/>
          <w:numId w:val="47"/>
        </w:numPr>
        <w:jc w:val="both"/>
        <w:rPr>
          <w:rFonts w:ascii="Verdana" w:hAnsi="Verdana" w:cs="Arial"/>
          <w:sz w:val="20"/>
          <w:szCs w:val="20"/>
        </w:rPr>
      </w:pPr>
      <w:r w:rsidRPr="009F0B40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9F0B40">
        <w:rPr>
          <w:rFonts w:ascii="Verdana" w:hAnsi="Verdana"/>
          <w:sz w:val="20"/>
          <w:szCs w:val="20"/>
        </w:rPr>
        <w:t>Pzp</w:t>
      </w:r>
      <w:proofErr w:type="spellEnd"/>
      <w:r w:rsidRPr="009F0B40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</w:t>
      </w:r>
      <w:proofErr w:type="spellStart"/>
      <w:r w:rsidRPr="009F0B40">
        <w:rPr>
          <w:rFonts w:ascii="Verdana" w:hAnsi="Verdana"/>
          <w:sz w:val="20"/>
          <w:szCs w:val="20"/>
        </w:rPr>
        <w:t>pkt</w:t>
      </w:r>
      <w:proofErr w:type="spellEnd"/>
      <w:r w:rsidRPr="009F0B40">
        <w:rPr>
          <w:rFonts w:ascii="Verdana" w:hAnsi="Verdana"/>
          <w:sz w:val="20"/>
          <w:szCs w:val="20"/>
        </w:rPr>
        <w:t xml:space="preserve"> 1 ustawy </w:t>
      </w:r>
      <w:proofErr w:type="spellStart"/>
      <w:r w:rsidRPr="009F0B40">
        <w:rPr>
          <w:rFonts w:ascii="Verdana" w:hAnsi="Verdana"/>
          <w:sz w:val="20"/>
          <w:szCs w:val="20"/>
        </w:rPr>
        <w:t>Pzp</w:t>
      </w:r>
      <w:proofErr w:type="spellEnd"/>
      <w:r w:rsidRPr="009F0B40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</w:t>
      </w:r>
      <w:proofErr w:type="spellStart"/>
      <w:r w:rsidRPr="009F0B40">
        <w:rPr>
          <w:rFonts w:ascii="Verdana" w:hAnsi="Verdana"/>
          <w:sz w:val="20"/>
          <w:szCs w:val="20"/>
        </w:rPr>
        <w:t>wykonawca</w:t>
      </w:r>
      <w:proofErr w:type="spellEnd"/>
      <w:r w:rsidRPr="009F0B40">
        <w:rPr>
          <w:rFonts w:ascii="Verdana" w:hAnsi="Verdana"/>
          <w:sz w:val="20"/>
          <w:szCs w:val="20"/>
        </w:rPr>
        <w:t xml:space="preserve"> udowodni w ofercie, w szczególności za pomocą przedmiotowych środków dowodowych, o których mowa w art. 104-107 ustawy </w:t>
      </w:r>
      <w:proofErr w:type="spellStart"/>
      <w:r w:rsidRPr="009F0B40">
        <w:rPr>
          <w:rFonts w:ascii="Verdana" w:hAnsi="Verdana"/>
          <w:sz w:val="20"/>
          <w:szCs w:val="20"/>
        </w:rPr>
        <w:t>Pzp</w:t>
      </w:r>
      <w:proofErr w:type="spellEnd"/>
      <w:r w:rsidRPr="009F0B40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62014E" w:rsidRPr="001F5085" w:rsidRDefault="0062014E" w:rsidP="00C46F7E">
      <w:pPr>
        <w:numPr>
          <w:ilvl w:val="0"/>
          <w:numId w:val="47"/>
        </w:numPr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1F5085">
        <w:rPr>
          <w:rFonts w:ascii="Verdana" w:hAnsi="Verdana"/>
          <w:sz w:val="20"/>
          <w:szCs w:val="20"/>
        </w:rPr>
        <w:t>Pzp</w:t>
      </w:r>
      <w:proofErr w:type="spellEnd"/>
      <w:r w:rsidRPr="001F5085">
        <w:rPr>
          <w:rFonts w:ascii="Verdana" w:hAnsi="Verdana"/>
          <w:sz w:val="20"/>
          <w:szCs w:val="20"/>
        </w:rPr>
        <w:t>., posłużył się następującym</w:t>
      </w:r>
      <w:r w:rsidR="0046208A" w:rsidRPr="001F5085">
        <w:rPr>
          <w:rFonts w:ascii="Verdana" w:hAnsi="Verdana"/>
          <w:sz w:val="20"/>
          <w:szCs w:val="20"/>
        </w:rPr>
        <w:t>i</w:t>
      </w:r>
      <w:r w:rsidRPr="001F5085">
        <w:rPr>
          <w:rFonts w:ascii="Verdana" w:hAnsi="Verdana"/>
          <w:sz w:val="20"/>
          <w:szCs w:val="20"/>
        </w:rPr>
        <w:t xml:space="preserve"> kod</w:t>
      </w:r>
      <w:r w:rsidR="0046208A" w:rsidRPr="001F5085">
        <w:rPr>
          <w:rFonts w:ascii="Verdana" w:hAnsi="Verdana"/>
          <w:sz w:val="20"/>
          <w:szCs w:val="20"/>
        </w:rPr>
        <w:t>ami</w:t>
      </w:r>
      <w:r w:rsidRPr="001F5085">
        <w:rPr>
          <w:rFonts w:ascii="Verdana" w:hAnsi="Verdana"/>
          <w:sz w:val="20"/>
          <w:szCs w:val="20"/>
        </w:rPr>
        <w:t xml:space="preserve"> oraz nazw</w:t>
      </w:r>
      <w:r w:rsidR="0046208A" w:rsidRPr="001F5085">
        <w:rPr>
          <w:rFonts w:ascii="Verdana" w:hAnsi="Verdana"/>
          <w:sz w:val="20"/>
          <w:szCs w:val="20"/>
        </w:rPr>
        <w:t>ami określonymi</w:t>
      </w:r>
      <w:r w:rsidRPr="001F5085">
        <w:rPr>
          <w:rFonts w:ascii="Verdana" w:hAnsi="Verdana"/>
          <w:sz w:val="20"/>
          <w:szCs w:val="20"/>
        </w:rPr>
        <w:t xml:space="preserve"> we Wspólnym Słowniku Zamówień (CPV):</w:t>
      </w:r>
    </w:p>
    <w:p w:rsidR="00433338" w:rsidRPr="001F5085" w:rsidRDefault="00433338" w:rsidP="00433338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433338" w:rsidRPr="00491C51" w:rsidRDefault="00433338" w:rsidP="00AB1812">
      <w:pPr>
        <w:ind w:left="709"/>
        <w:jc w:val="both"/>
        <w:rPr>
          <w:rFonts w:ascii="Verdana" w:hAnsi="Verdana"/>
          <w:b/>
          <w:sz w:val="20"/>
          <w:szCs w:val="20"/>
        </w:rPr>
      </w:pPr>
      <w:r w:rsidRPr="00491C51">
        <w:rPr>
          <w:rFonts w:ascii="Verdana" w:hAnsi="Verdana"/>
          <w:b/>
          <w:sz w:val="20"/>
          <w:szCs w:val="20"/>
        </w:rPr>
        <w:t>45261215-4 Pokrywanie dachów panelami ogniw słonecznych</w:t>
      </w:r>
    </w:p>
    <w:p w:rsidR="00433338" w:rsidRPr="00491C51" w:rsidRDefault="00433338" w:rsidP="00AB1812">
      <w:pPr>
        <w:ind w:left="709"/>
        <w:jc w:val="both"/>
        <w:rPr>
          <w:rFonts w:ascii="Verdana" w:hAnsi="Verdana"/>
          <w:b/>
          <w:sz w:val="20"/>
          <w:szCs w:val="20"/>
        </w:rPr>
      </w:pPr>
      <w:r w:rsidRPr="00491C51">
        <w:rPr>
          <w:rFonts w:ascii="Verdana" w:hAnsi="Verdana"/>
          <w:b/>
          <w:sz w:val="20"/>
          <w:szCs w:val="20"/>
        </w:rPr>
        <w:t>45223100-7 Montaż konstrukcji metalowych</w:t>
      </w:r>
    </w:p>
    <w:p w:rsidR="00433338" w:rsidRDefault="00433338" w:rsidP="00AB1812">
      <w:pPr>
        <w:ind w:left="709"/>
        <w:jc w:val="both"/>
        <w:rPr>
          <w:rFonts w:ascii="Verdana" w:hAnsi="Verdana"/>
          <w:b/>
          <w:sz w:val="20"/>
          <w:szCs w:val="20"/>
        </w:rPr>
      </w:pPr>
      <w:r w:rsidRPr="00491C51">
        <w:rPr>
          <w:rFonts w:ascii="Verdana" w:hAnsi="Verdana"/>
          <w:b/>
          <w:sz w:val="20"/>
          <w:szCs w:val="20"/>
        </w:rPr>
        <w:t xml:space="preserve">45310000-3 Roboty instalacyjne elektryczne </w:t>
      </w:r>
    </w:p>
    <w:p w:rsidR="00AB1812" w:rsidRPr="005C09F7" w:rsidRDefault="00AB1812" w:rsidP="00AB1812">
      <w:pPr>
        <w:pStyle w:val="Akapitzlist"/>
        <w:ind w:left="709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45210000-2 Roboty budowlane w zakresie budynków</w:t>
      </w:r>
    </w:p>
    <w:p w:rsidR="00491C51" w:rsidRPr="00491C51" w:rsidRDefault="00491C51" w:rsidP="00AB1812">
      <w:pPr>
        <w:ind w:left="709"/>
        <w:jc w:val="both"/>
        <w:rPr>
          <w:rFonts w:ascii="Verdana" w:hAnsi="Verdana"/>
          <w:b/>
          <w:sz w:val="20"/>
          <w:szCs w:val="20"/>
        </w:rPr>
      </w:pPr>
      <w:r w:rsidRPr="00491C51">
        <w:rPr>
          <w:rFonts w:ascii="Verdana" w:eastAsia="TT15Ct00" w:hAnsi="Verdana" w:cs="TT15Ct00"/>
          <w:b/>
          <w:color w:val="auto"/>
          <w:sz w:val="20"/>
          <w:szCs w:val="20"/>
        </w:rPr>
        <w:t>45400000-1 Roboty wykończeniowe w zakresie obiektów budowlanych</w:t>
      </w:r>
    </w:p>
    <w:p w:rsidR="00433338" w:rsidRPr="00491C51" w:rsidRDefault="00433338" w:rsidP="00AB1812">
      <w:pPr>
        <w:ind w:left="709"/>
        <w:jc w:val="both"/>
        <w:rPr>
          <w:rFonts w:ascii="Verdana" w:hAnsi="Verdana"/>
          <w:b/>
          <w:sz w:val="20"/>
          <w:szCs w:val="20"/>
        </w:rPr>
      </w:pPr>
      <w:r w:rsidRPr="00491C51">
        <w:rPr>
          <w:rFonts w:ascii="Verdana" w:hAnsi="Verdana"/>
          <w:b/>
          <w:sz w:val="20"/>
          <w:szCs w:val="20"/>
        </w:rPr>
        <w:t>71000000-8 Usługi architektoniczne, budowlane, inżynieryjne i kontrolne</w:t>
      </w:r>
    </w:p>
    <w:p w:rsidR="00433338" w:rsidRPr="001F5085" w:rsidRDefault="00433338" w:rsidP="0043333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75AD7" w:rsidRPr="001F5085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1F5085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3"/>
    </w:p>
    <w:p w:rsidR="00E90855" w:rsidRPr="001F5085" w:rsidRDefault="00E90855" w:rsidP="00E90855">
      <w:pPr>
        <w:pStyle w:val="Akapitzlist"/>
        <w:ind w:left="426"/>
        <w:rPr>
          <w:rFonts w:ascii="Verdana" w:hAnsi="Verdana" w:cstheme="minorHAnsi"/>
          <w:bCs/>
          <w:sz w:val="20"/>
          <w:szCs w:val="20"/>
        </w:rPr>
      </w:pPr>
    </w:p>
    <w:p w:rsidR="005931BE" w:rsidRPr="001F5085" w:rsidRDefault="005931BE" w:rsidP="00E90855">
      <w:pPr>
        <w:pStyle w:val="Akapitzlist"/>
        <w:ind w:left="426"/>
        <w:rPr>
          <w:rFonts w:ascii="Verdana" w:hAnsi="Verdana" w:cstheme="minorHAnsi"/>
          <w:bCs/>
          <w:sz w:val="20"/>
          <w:szCs w:val="20"/>
        </w:rPr>
      </w:pPr>
      <w:r w:rsidRPr="001F5085">
        <w:rPr>
          <w:rFonts w:ascii="Verdana" w:hAnsi="Verdana" w:cstheme="minorHAnsi"/>
          <w:bCs/>
          <w:sz w:val="20"/>
          <w:szCs w:val="20"/>
        </w:rPr>
        <w:t>Zamawiający nie wymaga</w:t>
      </w:r>
    </w:p>
    <w:p w:rsidR="00333AAB" w:rsidRPr="001F5085" w:rsidRDefault="00333AAB" w:rsidP="00333AAB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1F5085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1F5085">
        <w:rPr>
          <w:rFonts w:ascii="Verdana" w:hAnsi="Verdana"/>
          <w:spacing w:val="5"/>
          <w:sz w:val="20"/>
          <w:szCs w:val="20"/>
        </w:rPr>
        <w:lastRenderedPageBreak/>
        <w:t>Termin wykonania zamówienia</w:t>
      </w:r>
      <w:bookmarkEnd w:id="4"/>
    </w:p>
    <w:p w:rsidR="00E90855" w:rsidRPr="009F0B40" w:rsidRDefault="00E90855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7A7167" w:rsidRPr="001F5085" w:rsidRDefault="00282A57" w:rsidP="00E90855">
      <w:pPr>
        <w:tabs>
          <w:tab w:val="left" w:pos="-7655"/>
        </w:tabs>
        <w:spacing w:line="276" w:lineRule="auto"/>
        <w:ind w:left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highlight w:val="yellow"/>
        </w:rPr>
        <w:t>5</w:t>
      </w:r>
      <w:r w:rsidR="004449CD" w:rsidRPr="001937D2">
        <w:rPr>
          <w:rFonts w:ascii="Verdana" w:hAnsi="Verdana"/>
          <w:b/>
          <w:sz w:val="20"/>
          <w:szCs w:val="20"/>
          <w:highlight w:val="yellow"/>
        </w:rPr>
        <w:t xml:space="preserve"> miesięcy</w:t>
      </w:r>
      <w:r w:rsidR="00E90855" w:rsidRPr="001937D2">
        <w:rPr>
          <w:rFonts w:ascii="Verdana" w:hAnsi="Verdana"/>
          <w:b/>
          <w:sz w:val="20"/>
          <w:szCs w:val="20"/>
          <w:highlight w:val="yellow"/>
        </w:rPr>
        <w:t xml:space="preserve"> od dnia podpisania umowy</w:t>
      </w:r>
    </w:p>
    <w:p w:rsidR="00BD320E" w:rsidRPr="001F5085" w:rsidRDefault="00BD320E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1F5085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1F5085">
        <w:rPr>
          <w:rFonts w:ascii="Verdana" w:hAnsi="Verdana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1F5085">
        <w:rPr>
          <w:rFonts w:ascii="Verdana" w:hAnsi="Verdana"/>
          <w:spacing w:val="5"/>
          <w:sz w:val="20"/>
          <w:szCs w:val="20"/>
        </w:rPr>
        <w:t>Pzp</w:t>
      </w:r>
      <w:bookmarkEnd w:id="5"/>
      <w:proofErr w:type="spellEnd"/>
      <w:r w:rsidR="00AF4748" w:rsidRPr="00AF4748">
        <w:t xml:space="preserve"> </w:t>
      </w:r>
      <w:r w:rsidR="00AF4748" w:rsidRPr="00AF4748">
        <w:rPr>
          <w:rFonts w:ascii="Verdana" w:hAnsi="Verdana"/>
          <w:spacing w:val="5"/>
          <w:sz w:val="20"/>
          <w:szCs w:val="20"/>
        </w:rPr>
        <w:t>oraz w ustawie o szczeg</w:t>
      </w:r>
      <w:r w:rsidR="00AF4748" w:rsidRPr="00AF4748">
        <w:rPr>
          <w:rFonts w:ascii="Verdana" w:hAnsi="Verdana" w:hint="cs"/>
          <w:spacing w:val="5"/>
          <w:sz w:val="20"/>
          <w:szCs w:val="20"/>
        </w:rPr>
        <w:t>ó</w:t>
      </w:r>
      <w:r w:rsidR="00AF4748" w:rsidRPr="00AF4748">
        <w:rPr>
          <w:rFonts w:ascii="Verdana" w:hAnsi="Verdana"/>
          <w:spacing w:val="5"/>
          <w:sz w:val="20"/>
          <w:szCs w:val="20"/>
        </w:rPr>
        <w:t>lnych rozwi</w:t>
      </w:r>
      <w:r w:rsidR="00AF4748" w:rsidRPr="00AF4748">
        <w:rPr>
          <w:rFonts w:ascii="Verdana" w:hAnsi="Verdana" w:hint="cs"/>
          <w:spacing w:val="5"/>
          <w:sz w:val="20"/>
          <w:szCs w:val="20"/>
        </w:rPr>
        <w:t>ą</w:t>
      </w:r>
      <w:r w:rsidR="00AF4748" w:rsidRPr="00AF4748">
        <w:rPr>
          <w:rFonts w:ascii="Verdana" w:hAnsi="Verdana"/>
          <w:spacing w:val="5"/>
          <w:sz w:val="20"/>
          <w:szCs w:val="20"/>
        </w:rPr>
        <w:t>zaniach w zakresie przeciwdzia</w:t>
      </w:r>
      <w:r w:rsidR="00AF4748" w:rsidRPr="00AF4748">
        <w:rPr>
          <w:rFonts w:ascii="Verdana" w:hAnsi="Verdana" w:hint="cs"/>
          <w:spacing w:val="5"/>
          <w:sz w:val="20"/>
          <w:szCs w:val="20"/>
        </w:rPr>
        <w:t>ł</w:t>
      </w:r>
      <w:r w:rsidR="00AF4748" w:rsidRPr="00AF4748">
        <w:rPr>
          <w:rFonts w:ascii="Verdana" w:hAnsi="Verdana"/>
          <w:spacing w:val="5"/>
          <w:sz w:val="20"/>
          <w:szCs w:val="20"/>
        </w:rPr>
        <w:t>ania wspieraniu agresji na Ukrain</w:t>
      </w:r>
      <w:r w:rsidR="00AF4748" w:rsidRPr="00AF4748">
        <w:rPr>
          <w:rFonts w:ascii="Verdana" w:hAnsi="Verdana" w:hint="cs"/>
          <w:spacing w:val="5"/>
          <w:sz w:val="20"/>
          <w:szCs w:val="20"/>
        </w:rPr>
        <w:t>ę</w:t>
      </w:r>
      <w:r w:rsidR="00AF4748" w:rsidRPr="00AF4748">
        <w:rPr>
          <w:rFonts w:ascii="Verdana" w:hAnsi="Verdana"/>
          <w:spacing w:val="5"/>
          <w:sz w:val="20"/>
          <w:szCs w:val="20"/>
        </w:rPr>
        <w:t xml:space="preserve"> oraz s</w:t>
      </w:r>
      <w:r w:rsidR="00AF4748" w:rsidRPr="00AF4748">
        <w:rPr>
          <w:rFonts w:ascii="Verdana" w:hAnsi="Verdana" w:hint="cs"/>
          <w:spacing w:val="5"/>
          <w:sz w:val="20"/>
          <w:szCs w:val="20"/>
        </w:rPr>
        <w:t>ł</w:t>
      </w:r>
      <w:r w:rsidR="00AF4748" w:rsidRPr="00AF4748">
        <w:rPr>
          <w:rFonts w:ascii="Verdana" w:hAnsi="Verdana"/>
          <w:spacing w:val="5"/>
          <w:sz w:val="20"/>
          <w:szCs w:val="20"/>
        </w:rPr>
        <w:t>u</w:t>
      </w:r>
      <w:r w:rsidR="00AF4748" w:rsidRPr="00AF4748">
        <w:rPr>
          <w:rFonts w:ascii="Verdana" w:hAnsi="Verdana" w:hint="cs"/>
          <w:spacing w:val="5"/>
          <w:sz w:val="20"/>
          <w:szCs w:val="20"/>
        </w:rPr>
        <w:t>żą</w:t>
      </w:r>
      <w:r w:rsidR="00AF4748" w:rsidRPr="00AF4748">
        <w:rPr>
          <w:rFonts w:ascii="Verdana" w:hAnsi="Verdana"/>
          <w:spacing w:val="5"/>
          <w:sz w:val="20"/>
          <w:szCs w:val="20"/>
        </w:rPr>
        <w:t>cych ochronie bezpiecze</w:t>
      </w:r>
      <w:r w:rsidR="00AF4748" w:rsidRPr="00AF4748">
        <w:rPr>
          <w:rFonts w:ascii="Verdana" w:hAnsi="Verdana" w:hint="cs"/>
          <w:spacing w:val="5"/>
          <w:sz w:val="20"/>
          <w:szCs w:val="20"/>
        </w:rPr>
        <w:t>ń</w:t>
      </w:r>
      <w:r w:rsidR="00AF4748" w:rsidRPr="00AF4748">
        <w:rPr>
          <w:rFonts w:ascii="Verdana" w:hAnsi="Verdana"/>
          <w:spacing w:val="5"/>
          <w:sz w:val="20"/>
          <w:szCs w:val="20"/>
        </w:rPr>
        <w:t>stwa narodowego</w:t>
      </w:r>
      <w:r w:rsidR="00940ACA" w:rsidRPr="001F5085">
        <w:rPr>
          <w:rFonts w:ascii="Verdana" w:hAnsi="Verdana"/>
          <w:spacing w:val="5"/>
          <w:sz w:val="20"/>
          <w:szCs w:val="20"/>
        </w:rPr>
        <w:t>.</w:t>
      </w:r>
    </w:p>
    <w:p w:rsidR="003157AA" w:rsidRPr="001F5085" w:rsidRDefault="003157AA" w:rsidP="003157AA">
      <w:pPr>
        <w:tabs>
          <w:tab w:val="left" w:pos="-7797"/>
        </w:tabs>
        <w:contextualSpacing/>
        <w:jc w:val="both"/>
        <w:rPr>
          <w:rFonts w:ascii="Verdana" w:hAnsi="Verdana"/>
          <w:sz w:val="20"/>
          <w:szCs w:val="20"/>
        </w:rPr>
      </w:pPr>
    </w:p>
    <w:p w:rsidR="00B238B2" w:rsidRDefault="00B238B2" w:rsidP="00EB6269">
      <w:p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0F686C" w:rsidRPr="000F686C" w:rsidRDefault="00AF4748" w:rsidP="000F686C">
      <w:pPr>
        <w:pStyle w:val="Akapitzlist"/>
        <w:numPr>
          <w:ilvl w:val="0"/>
          <w:numId w:val="50"/>
        </w:numPr>
        <w:tabs>
          <w:tab w:val="left" w:pos="-7797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podstawie art. 108 ust. 1 Ustawy </w:t>
      </w:r>
      <w:proofErr w:type="spellStart"/>
      <w:r>
        <w:rPr>
          <w:rFonts w:ascii="Verdana" w:hAnsi="Verdana"/>
          <w:sz w:val="20"/>
          <w:szCs w:val="20"/>
        </w:rPr>
        <w:t>Pzp</w:t>
      </w:r>
      <w:proofErr w:type="spellEnd"/>
      <w:r>
        <w:rPr>
          <w:rFonts w:ascii="Verdana" w:hAnsi="Verdana"/>
          <w:sz w:val="20"/>
          <w:szCs w:val="20"/>
        </w:rPr>
        <w:t>:</w:t>
      </w:r>
    </w:p>
    <w:p w:rsidR="00B238B2" w:rsidRPr="001F5085" w:rsidRDefault="00B238B2" w:rsidP="00EB6269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B238B2" w:rsidRPr="001F5085" w:rsidRDefault="00B238B2" w:rsidP="00EB6269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B238B2" w:rsidRPr="001F5085" w:rsidRDefault="00B238B2" w:rsidP="00EB6269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handlu ludźmi, o którym mowa w art. 189a Kodeksu karnego,</w:t>
      </w:r>
    </w:p>
    <w:p w:rsidR="00B238B2" w:rsidRPr="001F5085" w:rsidRDefault="00B238B2" w:rsidP="00EB6269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2054),</w:t>
      </w:r>
    </w:p>
    <w:p w:rsidR="00B238B2" w:rsidRPr="001F5085" w:rsidRDefault="00B238B2" w:rsidP="00EB6269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238B2" w:rsidRPr="001F5085" w:rsidRDefault="00B238B2" w:rsidP="00EB6269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o charakterze terrorystycznym, o którym mowa w art. 115 § 20 Kodeksu karnego, lub mające na celu popełnienie tego przestępstwa,</w:t>
      </w:r>
    </w:p>
    <w:p w:rsidR="00B238B2" w:rsidRPr="001F5085" w:rsidRDefault="00B238B2" w:rsidP="00EB6269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238B2" w:rsidRPr="001F5085" w:rsidRDefault="00B238B2" w:rsidP="00EB6269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238B2" w:rsidRPr="001F5085" w:rsidRDefault="00B238B2" w:rsidP="00EB6269">
      <w:pPr>
        <w:numPr>
          <w:ilvl w:val="2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:rsidR="00B238B2" w:rsidRPr="001F5085" w:rsidRDefault="00B238B2" w:rsidP="00EB6269">
      <w:pPr>
        <w:tabs>
          <w:tab w:val="left" w:pos="-7797"/>
        </w:tabs>
        <w:ind w:left="567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B238B2" w:rsidRPr="001F5085" w:rsidRDefault="00B238B2" w:rsidP="00EB6269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w spółce jawnej lub partnerskiej albo </w:t>
      </w:r>
      <w:proofErr w:type="spellStart"/>
      <w:r w:rsidRPr="001F5085">
        <w:rPr>
          <w:rFonts w:ascii="Verdana" w:hAnsi="Verdana"/>
          <w:sz w:val="20"/>
          <w:szCs w:val="20"/>
        </w:rPr>
        <w:t>komplementariusza</w:t>
      </w:r>
      <w:proofErr w:type="spellEnd"/>
      <w:r w:rsidRPr="001F5085">
        <w:rPr>
          <w:rFonts w:ascii="Verdana" w:hAnsi="Verdana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1F5085">
        <w:rPr>
          <w:rFonts w:ascii="Verdana" w:hAnsi="Verdana"/>
          <w:sz w:val="20"/>
          <w:szCs w:val="20"/>
        </w:rPr>
        <w:t>pkt</w:t>
      </w:r>
      <w:proofErr w:type="spellEnd"/>
      <w:r w:rsidRPr="001F5085">
        <w:rPr>
          <w:rFonts w:ascii="Verdana" w:hAnsi="Verdana"/>
          <w:sz w:val="20"/>
          <w:szCs w:val="20"/>
        </w:rPr>
        <w:t xml:space="preserve"> 1;</w:t>
      </w:r>
    </w:p>
    <w:p w:rsidR="00B238B2" w:rsidRPr="001F5085" w:rsidRDefault="00B238B2" w:rsidP="00EB6269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 xml:space="preserve">wobec którego wydano prawomocny wyrok sądu lub ostateczną decyzję administracyjną o zaleganiu z uiszczeniem podatków, opłat lub składek na ubezpieczenie społeczne lub zdrowotne, chyba że </w:t>
      </w:r>
      <w:proofErr w:type="spellStart"/>
      <w:r w:rsidRPr="001F5085">
        <w:rPr>
          <w:rFonts w:ascii="Verdana" w:hAnsi="Verdana"/>
          <w:sz w:val="20"/>
          <w:szCs w:val="20"/>
        </w:rPr>
        <w:t>wykonawca</w:t>
      </w:r>
      <w:proofErr w:type="spellEnd"/>
      <w:r w:rsidRPr="001F5085">
        <w:rPr>
          <w:rFonts w:ascii="Verdana" w:hAnsi="Verdana"/>
          <w:sz w:val="20"/>
          <w:szCs w:val="20"/>
        </w:rPr>
        <w:t xml:space="preserve">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238B2" w:rsidRPr="001F5085" w:rsidRDefault="00B238B2" w:rsidP="00EB6269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B238B2" w:rsidRPr="001F5085" w:rsidRDefault="00B238B2" w:rsidP="00EB6269">
      <w:pPr>
        <w:numPr>
          <w:ilvl w:val="1"/>
          <w:numId w:val="9"/>
        </w:numPr>
        <w:tabs>
          <w:tab w:val="left" w:pos="-7797"/>
        </w:tabs>
        <w:ind w:left="567" w:hanging="425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 xml:space="preserve">jeżeli zamawiający może stwierdzić, na podstawie wiarygodnych przesłanek, że </w:t>
      </w:r>
      <w:proofErr w:type="spellStart"/>
      <w:r w:rsidRPr="001F5085">
        <w:rPr>
          <w:rFonts w:ascii="Verdana" w:hAnsi="Verdana"/>
          <w:sz w:val="20"/>
          <w:szCs w:val="20"/>
        </w:rPr>
        <w:lastRenderedPageBreak/>
        <w:t>wykonawca</w:t>
      </w:r>
      <w:proofErr w:type="spellEnd"/>
      <w:r w:rsidRPr="001F5085">
        <w:rPr>
          <w:rFonts w:ascii="Verdana" w:hAnsi="Verdana"/>
          <w:sz w:val="20"/>
          <w:szCs w:val="20"/>
        </w:rPr>
        <w:t xml:space="preserve">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238B2" w:rsidRPr="001F5085" w:rsidRDefault="00B238B2" w:rsidP="00EB6269">
      <w:pPr>
        <w:pStyle w:val="Akapitzlist"/>
        <w:numPr>
          <w:ilvl w:val="1"/>
          <w:numId w:val="9"/>
        </w:numPr>
        <w:tabs>
          <w:tab w:val="left" w:pos="-7797"/>
        </w:tabs>
        <w:ind w:left="567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 xml:space="preserve">jeżeli, w przypadkach, o których mowa w art. 85 ust. 1 ustawy </w:t>
      </w:r>
      <w:proofErr w:type="spellStart"/>
      <w:r w:rsidRPr="001F5085">
        <w:rPr>
          <w:rFonts w:ascii="Verdana" w:hAnsi="Verdana"/>
          <w:sz w:val="20"/>
          <w:szCs w:val="20"/>
        </w:rPr>
        <w:t>Pzp</w:t>
      </w:r>
      <w:proofErr w:type="spellEnd"/>
      <w:r w:rsidRPr="001F5085">
        <w:rPr>
          <w:rFonts w:ascii="Verdana" w:hAnsi="Verdana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238B2" w:rsidRDefault="00B238B2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F686C" w:rsidRPr="000F686C" w:rsidRDefault="000F686C" w:rsidP="000F686C">
      <w:pPr>
        <w:pStyle w:val="Akapitzlist"/>
        <w:numPr>
          <w:ilvl w:val="0"/>
          <w:numId w:val="5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0F686C">
        <w:rPr>
          <w:rFonts w:ascii="Verdana" w:hAnsi="Verdana"/>
          <w:sz w:val="20"/>
          <w:szCs w:val="20"/>
        </w:rPr>
        <w:t>Na podstawie art. 7 ust. 1 ustawy z 13.04.2022 r. o szczeg</w:t>
      </w:r>
      <w:r w:rsidRPr="000F686C">
        <w:rPr>
          <w:rFonts w:ascii="Verdana" w:hAnsi="Verdana" w:hint="cs"/>
          <w:sz w:val="20"/>
          <w:szCs w:val="20"/>
        </w:rPr>
        <w:t>ó</w:t>
      </w:r>
      <w:r w:rsidRPr="000F686C">
        <w:rPr>
          <w:rFonts w:ascii="Verdana" w:hAnsi="Verdana"/>
          <w:sz w:val="20"/>
          <w:szCs w:val="20"/>
        </w:rPr>
        <w:t>lnych rozwi</w:t>
      </w:r>
      <w:r w:rsidRPr="000F686C">
        <w:rPr>
          <w:rFonts w:ascii="Verdana" w:hAnsi="Verdana" w:hint="cs"/>
          <w:sz w:val="20"/>
          <w:szCs w:val="20"/>
        </w:rPr>
        <w:t>ą</w:t>
      </w:r>
      <w:r w:rsidRPr="000F686C">
        <w:rPr>
          <w:rFonts w:ascii="Verdana" w:hAnsi="Verdana"/>
          <w:sz w:val="20"/>
          <w:szCs w:val="20"/>
        </w:rPr>
        <w:t>zaniach w zakresie przeciwdzia</w:t>
      </w:r>
      <w:r w:rsidRPr="000F686C">
        <w:rPr>
          <w:rFonts w:ascii="Verdana" w:hAnsi="Verdana" w:hint="cs"/>
          <w:sz w:val="20"/>
          <w:szCs w:val="20"/>
        </w:rPr>
        <w:t>ł</w:t>
      </w:r>
      <w:r w:rsidRPr="000F686C">
        <w:rPr>
          <w:rFonts w:ascii="Verdana" w:hAnsi="Verdana"/>
          <w:sz w:val="20"/>
          <w:szCs w:val="20"/>
        </w:rPr>
        <w:t>ania wspieraniu agresji na Ukrain</w:t>
      </w:r>
      <w:r w:rsidRPr="000F686C">
        <w:rPr>
          <w:rFonts w:ascii="Verdana" w:hAnsi="Verdana" w:hint="cs"/>
          <w:sz w:val="20"/>
          <w:szCs w:val="20"/>
        </w:rPr>
        <w:t>ę</w:t>
      </w:r>
      <w:r w:rsidRPr="000F686C">
        <w:rPr>
          <w:rFonts w:ascii="Verdana" w:hAnsi="Verdana"/>
          <w:sz w:val="20"/>
          <w:szCs w:val="20"/>
        </w:rPr>
        <w:t xml:space="preserve"> oraz s</w:t>
      </w:r>
      <w:r w:rsidRPr="000F686C">
        <w:rPr>
          <w:rFonts w:ascii="Verdana" w:hAnsi="Verdana" w:hint="cs"/>
          <w:sz w:val="20"/>
          <w:szCs w:val="20"/>
        </w:rPr>
        <w:t>ł</w:t>
      </w:r>
      <w:r w:rsidRPr="000F686C">
        <w:rPr>
          <w:rFonts w:ascii="Verdana" w:hAnsi="Verdana"/>
          <w:sz w:val="20"/>
          <w:szCs w:val="20"/>
        </w:rPr>
        <w:t>u</w:t>
      </w:r>
      <w:r w:rsidRPr="000F686C">
        <w:rPr>
          <w:rFonts w:ascii="Verdana" w:hAnsi="Verdana" w:hint="cs"/>
          <w:sz w:val="20"/>
          <w:szCs w:val="20"/>
        </w:rPr>
        <w:t>żą</w:t>
      </w:r>
      <w:r w:rsidRPr="000F686C">
        <w:rPr>
          <w:rFonts w:ascii="Verdana" w:hAnsi="Verdana"/>
          <w:sz w:val="20"/>
          <w:szCs w:val="20"/>
        </w:rPr>
        <w:t>cych ochronie bezpiecze</w:t>
      </w:r>
      <w:r w:rsidRPr="000F686C">
        <w:rPr>
          <w:rFonts w:ascii="Verdana" w:hAnsi="Verdana" w:hint="cs"/>
          <w:sz w:val="20"/>
          <w:szCs w:val="20"/>
        </w:rPr>
        <w:t>ń</w:t>
      </w:r>
      <w:r w:rsidRPr="000F686C">
        <w:rPr>
          <w:rFonts w:ascii="Verdana" w:hAnsi="Verdana"/>
          <w:sz w:val="20"/>
          <w:szCs w:val="20"/>
        </w:rPr>
        <w:t>stwa narodowego (</w:t>
      </w:r>
      <w:r w:rsidRPr="000F686C">
        <w:rPr>
          <w:rFonts w:ascii="Verdana" w:hAnsi="Verdana" w:hint="cs"/>
          <w:sz w:val="20"/>
          <w:szCs w:val="20"/>
        </w:rPr>
        <w:t>„</w:t>
      </w:r>
      <w:proofErr w:type="spellStart"/>
      <w:r w:rsidRPr="000F686C">
        <w:rPr>
          <w:rFonts w:ascii="Verdana" w:hAnsi="Verdana"/>
          <w:sz w:val="20"/>
          <w:szCs w:val="20"/>
        </w:rPr>
        <w:t>uObn</w:t>
      </w:r>
      <w:proofErr w:type="spellEnd"/>
      <w:r w:rsidRPr="000F686C">
        <w:rPr>
          <w:rFonts w:ascii="Verdana" w:hAnsi="Verdana" w:hint="cs"/>
          <w:sz w:val="20"/>
          <w:szCs w:val="20"/>
        </w:rPr>
        <w:t>”</w:t>
      </w:r>
      <w:r w:rsidRPr="000F686C">
        <w:rPr>
          <w:rFonts w:ascii="Verdana" w:hAnsi="Verdana"/>
          <w:sz w:val="20"/>
          <w:szCs w:val="20"/>
        </w:rPr>
        <w:t>):</w:t>
      </w:r>
    </w:p>
    <w:p w:rsidR="00AF4748" w:rsidRPr="00AF4748" w:rsidRDefault="00AF4748" w:rsidP="00AF474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F4748" w:rsidRPr="00AF4748" w:rsidRDefault="00AF4748" w:rsidP="00AF4748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AF4748" w:rsidRPr="00AF4748" w:rsidRDefault="00AF4748" w:rsidP="00AF4748">
      <w:pPr>
        <w:numPr>
          <w:ilvl w:val="0"/>
          <w:numId w:val="5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AF4748">
        <w:rPr>
          <w:rFonts w:ascii="Verdana" w:hAnsi="Verdana"/>
          <w:sz w:val="20"/>
          <w:szCs w:val="20"/>
        </w:rPr>
        <w:t>wykonawc</w:t>
      </w:r>
      <w:r w:rsidRPr="00AF4748">
        <w:rPr>
          <w:rFonts w:ascii="Verdana" w:hAnsi="Verdana" w:hint="cs"/>
          <w:sz w:val="20"/>
          <w:szCs w:val="20"/>
        </w:rPr>
        <w:t>ę</w:t>
      </w:r>
      <w:r w:rsidRPr="00AF4748">
        <w:rPr>
          <w:rFonts w:ascii="Verdana" w:hAnsi="Verdana"/>
          <w:sz w:val="20"/>
          <w:szCs w:val="20"/>
        </w:rPr>
        <w:t xml:space="preserve"> wymienionego w wykazach okre</w:t>
      </w:r>
      <w:r w:rsidRPr="00AF4748">
        <w:rPr>
          <w:rFonts w:ascii="Verdana" w:hAnsi="Verdana" w:hint="cs"/>
          <w:sz w:val="20"/>
          <w:szCs w:val="20"/>
        </w:rPr>
        <w:t>ś</w:t>
      </w:r>
      <w:r w:rsidRPr="00AF4748">
        <w:rPr>
          <w:rFonts w:ascii="Verdana" w:hAnsi="Verdana"/>
          <w:sz w:val="20"/>
          <w:szCs w:val="20"/>
        </w:rPr>
        <w:t>lonych w rozporz</w:t>
      </w:r>
      <w:r w:rsidRPr="00AF4748">
        <w:rPr>
          <w:rFonts w:ascii="Verdana" w:hAnsi="Verdana" w:hint="cs"/>
          <w:sz w:val="20"/>
          <w:szCs w:val="20"/>
        </w:rPr>
        <w:t>ą</w:t>
      </w:r>
      <w:r w:rsidRPr="00AF4748">
        <w:rPr>
          <w:rFonts w:ascii="Verdana" w:hAnsi="Verdana"/>
          <w:sz w:val="20"/>
          <w:szCs w:val="20"/>
        </w:rPr>
        <w:t>dzeniu 765/2006 i rozporz</w:t>
      </w:r>
      <w:r w:rsidRPr="00AF4748">
        <w:rPr>
          <w:rFonts w:ascii="Verdana" w:hAnsi="Verdana" w:hint="cs"/>
          <w:sz w:val="20"/>
          <w:szCs w:val="20"/>
        </w:rPr>
        <w:t>ą</w:t>
      </w:r>
      <w:r w:rsidRPr="00AF4748">
        <w:rPr>
          <w:rFonts w:ascii="Verdana" w:hAnsi="Verdana"/>
          <w:sz w:val="20"/>
          <w:szCs w:val="20"/>
        </w:rPr>
        <w:t>dzeniu 269/2014 albo wpisanego na list</w:t>
      </w:r>
      <w:r w:rsidRPr="00AF4748">
        <w:rPr>
          <w:rFonts w:ascii="Verdana" w:hAnsi="Verdana" w:hint="cs"/>
          <w:sz w:val="20"/>
          <w:szCs w:val="20"/>
        </w:rPr>
        <w:t>ę</w:t>
      </w:r>
      <w:r w:rsidRPr="00AF4748">
        <w:rPr>
          <w:rFonts w:ascii="Verdana" w:hAnsi="Verdana"/>
          <w:sz w:val="20"/>
          <w:szCs w:val="20"/>
        </w:rPr>
        <w:t xml:space="preserve"> na podstawie decyzji w sprawie wpisu na list</w:t>
      </w:r>
      <w:r w:rsidRPr="00AF4748">
        <w:rPr>
          <w:rFonts w:ascii="Verdana" w:hAnsi="Verdana" w:hint="cs"/>
          <w:sz w:val="20"/>
          <w:szCs w:val="20"/>
        </w:rPr>
        <w:t>ę</w:t>
      </w:r>
      <w:r w:rsidRPr="00AF4748">
        <w:rPr>
          <w:rFonts w:ascii="Verdana" w:hAnsi="Verdana"/>
          <w:sz w:val="20"/>
          <w:szCs w:val="20"/>
        </w:rPr>
        <w:t xml:space="preserve"> rozstrzygaj</w:t>
      </w:r>
      <w:r w:rsidRPr="00AF4748">
        <w:rPr>
          <w:rFonts w:ascii="Verdana" w:hAnsi="Verdana" w:hint="cs"/>
          <w:sz w:val="20"/>
          <w:szCs w:val="20"/>
        </w:rPr>
        <w:t>ą</w:t>
      </w:r>
      <w:r w:rsidRPr="00AF4748">
        <w:rPr>
          <w:rFonts w:ascii="Verdana" w:hAnsi="Verdana"/>
          <w:sz w:val="20"/>
          <w:szCs w:val="20"/>
        </w:rPr>
        <w:t xml:space="preserve">cej o zastosowaniu </w:t>
      </w:r>
      <w:r w:rsidRPr="00AF4748">
        <w:rPr>
          <w:rFonts w:ascii="Verdana" w:hAnsi="Verdana" w:hint="cs"/>
          <w:sz w:val="20"/>
          <w:szCs w:val="20"/>
        </w:rPr>
        <w:t>ś</w:t>
      </w:r>
      <w:r w:rsidRPr="00AF4748">
        <w:rPr>
          <w:rFonts w:ascii="Verdana" w:hAnsi="Verdana"/>
          <w:sz w:val="20"/>
          <w:szCs w:val="20"/>
        </w:rPr>
        <w:t>rodka, o kt</w:t>
      </w:r>
      <w:r w:rsidRPr="00AF4748">
        <w:rPr>
          <w:rFonts w:ascii="Verdana" w:hAnsi="Verdana" w:hint="cs"/>
          <w:sz w:val="20"/>
          <w:szCs w:val="20"/>
        </w:rPr>
        <w:t>ó</w:t>
      </w:r>
      <w:r w:rsidRPr="00AF4748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AF4748">
        <w:rPr>
          <w:rFonts w:ascii="Verdana" w:hAnsi="Verdana"/>
          <w:sz w:val="20"/>
          <w:szCs w:val="20"/>
        </w:rPr>
        <w:t>pkt</w:t>
      </w:r>
      <w:proofErr w:type="spellEnd"/>
      <w:r w:rsidRPr="00AF4748">
        <w:rPr>
          <w:rFonts w:ascii="Verdana" w:hAnsi="Verdana"/>
          <w:sz w:val="20"/>
          <w:szCs w:val="20"/>
        </w:rPr>
        <w:t xml:space="preserve"> 3 </w:t>
      </w:r>
      <w:proofErr w:type="spellStart"/>
      <w:r w:rsidRPr="00AF4748">
        <w:rPr>
          <w:rFonts w:ascii="Verdana" w:hAnsi="Verdana"/>
          <w:sz w:val="20"/>
          <w:szCs w:val="20"/>
        </w:rPr>
        <w:t>uObn</w:t>
      </w:r>
      <w:proofErr w:type="spellEnd"/>
    </w:p>
    <w:p w:rsidR="00AF4748" w:rsidRPr="00AF4748" w:rsidRDefault="00AF4748" w:rsidP="00AF4748">
      <w:pPr>
        <w:numPr>
          <w:ilvl w:val="0"/>
          <w:numId w:val="5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AF4748">
        <w:rPr>
          <w:rFonts w:ascii="Verdana" w:hAnsi="Verdana"/>
          <w:sz w:val="20"/>
          <w:szCs w:val="20"/>
        </w:rPr>
        <w:t>wykonawc</w:t>
      </w:r>
      <w:r w:rsidRPr="00AF4748">
        <w:rPr>
          <w:rFonts w:ascii="Verdana" w:hAnsi="Verdana" w:hint="cs"/>
          <w:sz w:val="20"/>
          <w:szCs w:val="20"/>
        </w:rPr>
        <w:t>ę</w:t>
      </w:r>
      <w:r w:rsidRPr="00AF4748">
        <w:rPr>
          <w:rFonts w:ascii="Verdana" w:hAnsi="Verdana"/>
          <w:sz w:val="20"/>
          <w:szCs w:val="20"/>
        </w:rPr>
        <w:t>, kt</w:t>
      </w:r>
      <w:r w:rsidRPr="00AF4748">
        <w:rPr>
          <w:rFonts w:ascii="Verdana" w:hAnsi="Verdana" w:hint="cs"/>
          <w:sz w:val="20"/>
          <w:szCs w:val="20"/>
        </w:rPr>
        <w:t>ó</w:t>
      </w:r>
      <w:r w:rsidRPr="00AF4748">
        <w:rPr>
          <w:rFonts w:ascii="Verdana" w:hAnsi="Verdana"/>
          <w:sz w:val="20"/>
          <w:szCs w:val="20"/>
        </w:rPr>
        <w:t>rego beneficjentem rzeczywistym w rozumieniu ustawy z dnia 1 marca 2018 r. o przeciwdzia</w:t>
      </w:r>
      <w:r w:rsidRPr="00AF4748">
        <w:rPr>
          <w:rFonts w:ascii="Verdana" w:hAnsi="Verdana" w:hint="cs"/>
          <w:sz w:val="20"/>
          <w:szCs w:val="20"/>
        </w:rPr>
        <w:t>ł</w:t>
      </w:r>
      <w:r w:rsidRPr="00AF4748">
        <w:rPr>
          <w:rFonts w:ascii="Verdana" w:hAnsi="Verdana"/>
          <w:sz w:val="20"/>
          <w:szCs w:val="20"/>
        </w:rPr>
        <w:t>aniu praniu pieni</w:t>
      </w:r>
      <w:r w:rsidRPr="00AF4748">
        <w:rPr>
          <w:rFonts w:ascii="Verdana" w:hAnsi="Verdana" w:hint="cs"/>
          <w:sz w:val="20"/>
          <w:szCs w:val="20"/>
        </w:rPr>
        <w:t>ę</w:t>
      </w:r>
      <w:r w:rsidRPr="00AF4748">
        <w:rPr>
          <w:rFonts w:ascii="Verdana" w:hAnsi="Verdana"/>
          <w:sz w:val="20"/>
          <w:szCs w:val="20"/>
        </w:rPr>
        <w:t>dzy oraz finansowaniu terroryzmu (Dz. U. z 2022 r. poz. 593 i 655) jest osoba wymieniona w wykazach okre</w:t>
      </w:r>
      <w:r w:rsidRPr="00AF4748">
        <w:rPr>
          <w:rFonts w:ascii="Verdana" w:hAnsi="Verdana" w:hint="cs"/>
          <w:sz w:val="20"/>
          <w:szCs w:val="20"/>
        </w:rPr>
        <w:t>ś</w:t>
      </w:r>
      <w:r w:rsidRPr="00AF4748">
        <w:rPr>
          <w:rFonts w:ascii="Verdana" w:hAnsi="Verdana"/>
          <w:sz w:val="20"/>
          <w:szCs w:val="20"/>
        </w:rPr>
        <w:t>lonych w rozporz</w:t>
      </w:r>
      <w:r w:rsidRPr="00AF4748">
        <w:rPr>
          <w:rFonts w:ascii="Verdana" w:hAnsi="Verdana" w:hint="cs"/>
          <w:sz w:val="20"/>
          <w:szCs w:val="20"/>
        </w:rPr>
        <w:t>ą</w:t>
      </w:r>
      <w:r w:rsidRPr="00AF4748">
        <w:rPr>
          <w:rFonts w:ascii="Verdana" w:hAnsi="Verdana"/>
          <w:sz w:val="20"/>
          <w:szCs w:val="20"/>
        </w:rPr>
        <w:t>dzeniu 765/2006 i rozporz</w:t>
      </w:r>
      <w:r w:rsidRPr="00AF4748">
        <w:rPr>
          <w:rFonts w:ascii="Verdana" w:hAnsi="Verdana" w:hint="cs"/>
          <w:sz w:val="20"/>
          <w:szCs w:val="20"/>
        </w:rPr>
        <w:t>ą</w:t>
      </w:r>
      <w:r w:rsidRPr="00AF4748">
        <w:rPr>
          <w:rFonts w:ascii="Verdana" w:hAnsi="Verdana"/>
          <w:sz w:val="20"/>
          <w:szCs w:val="20"/>
        </w:rPr>
        <w:t>dzeniu 269/2014 albo wpisana na list</w:t>
      </w:r>
      <w:r w:rsidRPr="00AF4748">
        <w:rPr>
          <w:rFonts w:ascii="Verdana" w:hAnsi="Verdana" w:hint="cs"/>
          <w:sz w:val="20"/>
          <w:szCs w:val="20"/>
        </w:rPr>
        <w:t>ę</w:t>
      </w:r>
      <w:r w:rsidRPr="00AF4748">
        <w:rPr>
          <w:rFonts w:ascii="Verdana" w:hAnsi="Verdana"/>
          <w:sz w:val="20"/>
          <w:szCs w:val="20"/>
        </w:rPr>
        <w:t xml:space="preserve"> lub b</w:t>
      </w:r>
      <w:r w:rsidRPr="00AF4748">
        <w:rPr>
          <w:rFonts w:ascii="Verdana" w:hAnsi="Verdana" w:hint="cs"/>
          <w:sz w:val="20"/>
          <w:szCs w:val="20"/>
        </w:rPr>
        <w:t>ę</w:t>
      </w:r>
      <w:r w:rsidRPr="00AF4748">
        <w:rPr>
          <w:rFonts w:ascii="Verdana" w:hAnsi="Verdana"/>
          <w:sz w:val="20"/>
          <w:szCs w:val="20"/>
        </w:rPr>
        <w:t>d</w:t>
      </w:r>
      <w:r w:rsidRPr="00AF4748">
        <w:rPr>
          <w:rFonts w:ascii="Verdana" w:hAnsi="Verdana" w:hint="cs"/>
          <w:sz w:val="20"/>
          <w:szCs w:val="20"/>
        </w:rPr>
        <w:t>ą</w:t>
      </w:r>
      <w:r w:rsidRPr="00AF4748">
        <w:rPr>
          <w:rFonts w:ascii="Verdana" w:hAnsi="Verdana"/>
          <w:sz w:val="20"/>
          <w:szCs w:val="20"/>
        </w:rPr>
        <w:t>ca takim beneficjentem rzeczywistym od dnia 24 lutego 2022 r., o ile zosta</w:t>
      </w:r>
      <w:r w:rsidRPr="00AF4748">
        <w:rPr>
          <w:rFonts w:ascii="Verdana" w:hAnsi="Verdana" w:hint="cs"/>
          <w:sz w:val="20"/>
          <w:szCs w:val="20"/>
        </w:rPr>
        <w:t>ł</w:t>
      </w:r>
      <w:r w:rsidRPr="00AF4748">
        <w:rPr>
          <w:rFonts w:ascii="Verdana" w:hAnsi="Verdana"/>
          <w:sz w:val="20"/>
          <w:szCs w:val="20"/>
        </w:rPr>
        <w:t>a wpisana na list</w:t>
      </w:r>
      <w:r w:rsidRPr="00AF4748">
        <w:rPr>
          <w:rFonts w:ascii="Verdana" w:hAnsi="Verdana" w:hint="cs"/>
          <w:sz w:val="20"/>
          <w:szCs w:val="20"/>
        </w:rPr>
        <w:t>ę</w:t>
      </w:r>
      <w:r w:rsidRPr="00AF4748">
        <w:rPr>
          <w:rFonts w:ascii="Verdana" w:hAnsi="Verdana"/>
          <w:sz w:val="20"/>
          <w:szCs w:val="20"/>
        </w:rPr>
        <w:t xml:space="preserve"> na podstawie decyzji w sprawie wpisu na list</w:t>
      </w:r>
      <w:r w:rsidRPr="00AF4748">
        <w:rPr>
          <w:rFonts w:ascii="Verdana" w:hAnsi="Verdana" w:hint="cs"/>
          <w:sz w:val="20"/>
          <w:szCs w:val="20"/>
        </w:rPr>
        <w:t>ę</w:t>
      </w:r>
      <w:r w:rsidRPr="00AF4748">
        <w:rPr>
          <w:rFonts w:ascii="Verdana" w:hAnsi="Verdana"/>
          <w:sz w:val="20"/>
          <w:szCs w:val="20"/>
        </w:rPr>
        <w:t xml:space="preserve"> rozstrzygaj</w:t>
      </w:r>
      <w:r w:rsidRPr="00AF4748">
        <w:rPr>
          <w:rFonts w:ascii="Verdana" w:hAnsi="Verdana" w:hint="cs"/>
          <w:sz w:val="20"/>
          <w:szCs w:val="20"/>
        </w:rPr>
        <w:t>ą</w:t>
      </w:r>
      <w:r w:rsidRPr="00AF4748">
        <w:rPr>
          <w:rFonts w:ascii="Verdana" w:hAnsi="Verdana"/>
          <w:sz w:val="20"/>
          <w:szCs w:val="20"/>
        </w:rPr>
        <w:t xml:space="preserve">cej o zastosowaniu </w:t>
      </w:r>
      <w:r w:rsidRPr="00AF4748">
        <w:rPr>
          <w:rFonts w:ascii="Verdana" w:hAnsi="Verdana" w:hint="cs"/>
          <w:sz w:val="20"/>
          <w:szCs w:val="20"/>
        </w:rPr>
        <w:t>ś</w:t>
      </w:r>
      <w:r w:rsidRPr="00AF4748">
        <w:rPr>
          <w:rFonts w:ascii="Verdana" w:hAnsi="Verdana"/>
          <w:sz w:val="20"/>
          <w:szCs w:val="20"/>
        </w:rPr>
        <w:t>rodka, o kt</w:t>
      </w:r>
      <w:r w:rsidRPr="00AF4748">
        <w:rPr>
          <w:rFonts w:ascii="Verdana" w:hAnsi="Verdana" w:hint="cs"/>
          <w:sz w:val="20"/>
          <w:szCs w:val="20"/>
        </w:rPr>
        <w:t>ó</w:t>
      </w:r>
      <w:r w:rsidRPr="00AF4748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AF4748">
        <w:rPr>
          <w:rFonts w:ascii="Verdana" w:hAnsi="Verdana"/>
          <w:sz w:val="20"/>
          <w:szCs w:val="20"/>
        </w:rPr>
        <w:t>pkt</w:t>
      </w:r>
      <w:proofErr w:type="spellEnd"/>
      <w:r w:rsidRPr="00AF4748">
        <w:rPr>
          <w:rFonts w:ascii="Verdana" w:hAnsi="Verdana"/>
          <w:sz w:val="20"/>
          <w:szCs w:val="20"/>
        </w:rPr>
        <w:t xml:space="preserve"> 3 </w:t>
      </w:r>
      <w:proofErr w:type="spellStart"/>
      <w:r w:rsidRPr="00AF4748">
        <w:rPr>
          <w:rFonts w:ascii="Verdana" w:hAnsi="Verdana"/>
          <w:sz w:val="20"/>
          <w:szCs w:val="20"/>
        </w:rPr>
        <w:t>uObn</w:t>
      </w:r>
      <w:proofErr w:type="spellEnd"/>
      <w:r w:rsidRPr="00AF4748">
        <w:rPr>
          <w:rFonts w:ascii="Verdana" w:hAnsi="Verdana"/>
          <w:sz w:val="20"/>
          <w:szCs w:val="20"/>
        </w:rPr>
        <w:t>;</w:t>
      </w:r>
    </w:p>
    <w:p w:rsidR="00AF4748" w:rsidRPr="00AF4748" w:rsidRDefault="00AF4748" w:rsidP="00AF4748">
      <w:pPr>
        <w:numPr>
          <w:ilvl w:val="0"/>
          <w:numId w:val="5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AF4748">
        <w:rPr>
          <w:rFonts w:ascii="Verdana" w:hAnsi="Verdana"/>
          <w:sz w:val="20"/>
          <w:szCs w:val="20"/>
        </w:rPr>
        <w:t>wykonawc</w:t>
      </w:r>
      <w:r w:rsidRPr="00AF4748">
        <w:rPr>
          <w:rFonts w:ascii="Verdana" w:hAnsi="Verdana" w:hint="cs"/>
          <w:sz w:val="20"/>
          <w:szCs w:val="20"/>
        </w:rPr>
        <w:t>ę</w:t>
      </w:r>
      <w:r w:rsidRPr="00AF4748">
        <w:rPr>
          <w:rFonts w:ascii="Verdana" w:hAnsi="Verdana"/>
          <w:sz w:val="20"/>
          <w:szCs w:val="20"/>
        </w:rPr>
        <w:t>, kt</w:t>
      </w:r>
      <w:r w:rsidRPr="00AF4748">
        <w:rPr>
          <w:rFonts w:ascii="Verdana" w:hAnsi="Verdana" w:hint="cs"/>
          <w:sz w:val="20"/>
          <w:szCs w:val="20"/>
        </w:rPr>
        <w:t>ó</w:t>
      </w:r>
      <w:r w:rsidRPr="00AF4748">
        <w:rPr>
          <w:rFonts w:ascii="Verdana" w:hAnsi="Verdana"/>
          <w:sz w:val="20"/>
          <w:szCs w:val="20"/>
        </w:rPr>
        <w:t>rego jednostk</w:t>
      </w:r>
      <w:r w:rsidRPr="00AF4748">
        <w:rPr>
          <w:rFonts w:ascii="Verdana" w:hAnsi="Verdana" w:hint="cs"/>
          <w:sz w:val="20"/>
          <w:szCs w:val="20"/>
        </w:rPr>
        <w:t>ą</w:t>
      </w:r>
      <w:r w:rsidRPr="00AF4748">
        <w:rPr>
          <w:rFonts w:ascii="Verdana" w:hAnsi="Verdana"/>
          <w:sz w:val="20"/>
          <w:szCs w:val="20"/>
        </w:rPr>
        <w:t xml:space="preserve"> dominuj</w:t>
      </w:r>
      <w:r w:rsidRPr="00AF4748">
        <w:rPr>
          <w:rFonts w:ascii="Verdana" w:hAnsi="Verdana" w:hint="cs"/>
          <w:sz w:val="20"/>
          <w:szCs w:val="20"/>
        </w:rPr>
        <w:t>ą</w:t>
      </w:r>
      <w:r w:rsidRPr="00AF4748">
        <w:rPr>
          <w:rFonts w:ascii="Verdana" w:hAnsi="Verdana"/>
          <w:sz w:val="20"/>
          <w:szCs w:val="20"/>
        </w:rPr>
        <w:t>c</w:t>
      </w:r>
      <w:r w:rsidRPr="00AF4748">
        <w:rPr>
          <w:rFonts w:ascii="Verdana" w:hAnsi="Verdana" w:hint="cs"/>
          <w:sz w:val="20"/>
          <w:szCs w:val="20"/>
        </w:rPr>
        <w:t>ą</w:t>
      </w:r>
      <w:r w:rsidRPr="00AF4748">
        <w:rPr>
          <w:rFonts w:ascii="Verdana" w:hAnsi="Verdana"/>
          <w:sz w:val="20"/>
          <w:szCs w:val="20"/>
        </w:rPr>
        <w:t xml:space="preserve"> w rozumieniu art. 3 ust. 1 </w:t>
      </w:r>
      <w:proofErr w:type="spellStart"/>
      <w:r w:rsidRPr="00AF4748">
        <w:rPr>
          <w:rFonts w:ascii="Verdana" w:hAnsi="Verdana"/>
          <w:sz w:val="20"/>
          <w:szCs w:val="20"/>
        </w:rPr>
        <w:t>pkt</w:t>
      </w:r>
      <w:proofErr w:type="spellEnd"/>
      <w:r w:rsidRPr="00AF4748">
        <w:rPr>
          <w:rFonts w:ascii="Verdana" w:hAnsi="Verdana"/>
          <w:sz w:val="20"/>
          <w:szCs w:val="20"/>
        </w:rPr>
        <w:t xml:space="preserve"> 37 ustawy z dnia 29 wrze</w:t>
      </w:r>
      <w:r w:rsidRPr="00AF4748">
        <w:rPr>
          <w:rFonts w:ascii="Verdana" w:hAnsi="Verdana" w:hint="cs"/>
          <w:sz w:val="20"/>
          <w:szCs w:val="20"/>
        </w:rPr>
        <w:t>ś</w:t>
      </w:r>
      <w:r w:rsidRPr="00AF4748">
        <w:rPr>
          <w:rFonts w:ascii="Verdana" w:hAnsi="Verdana"/>
          <w:sz w:val="20"/>
          <w:szCs w:val="20"/>
        </w:rPr>
        <w:t>nia 1994 r. o rachunkowo</w:t>
      </w:r>
      <w:r w:rsidRPr="00AF4748">
        <w:rPr>
          <w:rFonts w:ascii="Verdana" w:hAnsi="Verdana" w:hint="cs"/>
          <w:sz w:val="20"/>
          <w:szCs w:val="20"/>
        </w:rPr>
        <w:t>ś</w:t>
      </w:r>
      <w:r w:rsidRPr="00AF4748">
        <w:rPr>
          <w:rFonts w:ascii="Verdana" w:hAnsi="Verdana"/>
          <w:sz w:val="20"/>
          <w:szCs w:val="20"/>
        </w:rPr>
        <w:t>ci (Dz. U. z 2021 r. poz. 217, 2105 i 2106) jest podmiot wymieniony w wykazach okre</w:t>
      </w:r>
      <w:r w:rsidRPr="00AF4748">
        <w:rPr>
          <w:rFonts w:ascii="Verdana" w:hAnsi="Verdana" w:hint="cs"/>
          <w:sz w:val="20"/>
          <w:szCs w:val="20"/>
        </w:rPr>
        <w:t>ś</w:t>
      </w:r>
      <w:r w:rsidRPr="00AF4748">
        <w:rPr>
          <w:rFonts w:ascii="Verdana" w:hAnsi="Verdana"/>
          <w:sz w:val="20"/>
          <w:szCs w:val="20"/>
        </w:rPr>
        <w:t>lonych w rozporz</w:t>
      </w:r>
      <w:r w:rsidRPr="00AF4748">
        <w:rPr>
          <w:rFonts w:ascii="Verdana" w:hAnsi="Verdana" w:hint="cs"/>
          <w:sz w:val="20"/>
          <w:szCs w:val="20"/>
        </w:rPr>
        <w:t>ą</w:t>
      </w:r>
      <w:r w:rsidRPr="00AF4748">
        <w:rPr>
          <w:rFonts w:ascii="Verdana" w:hAnsi="Verdana"/>
          <w:sz w:val="20"/>
          <w:szCs w:val="20"/>
        </w:rPr>
        <w:t>dzeniu 765/2006 i rozporz</w:t>
      </w:r>
      <w:r w:rsidRPr="00AF4748">
        <w:rPr>
          <w:rFonts w:ascii="Verdana" w:hAnsi="Verdana" w:hint="cs"/>
          <w:sz w:val="20"/>
          <w:szCs w:val="20"/>
        </w:rPr>
        <w:t>ą</w:t>
      </w:r>
      <w:r w:rsidRPr="00AF4748">
        <w:rPr>
          <w:rFonts w:ascii="Verdana" w:hAnsi="Verdana"/>
          <w:sz w:val="20"/>
          <w:szCs w:val="20"/>
        </w:rPr>
        <w:t>dzeniu 269/2014 albo wpisany na list</w:t>
      </w:r>
      <w:r w:rsidRPr="00AF4748">
        <w:rPr>
          <w:rFonts w:ascii="Verdana" w:hAnsi="Verdana" w:hint="cs"/>
          <w:sz w:val="20"/>
          <w:szCs w:val="20"/>
        </w:rPr>
        <w:t>ę</w:t>
      </w:r>
      <w:r w:rsidRPr="00AF4748">
        <w:rPr>
          <w:rFonts w:ascii="Verdana" w:hAnsi="Verdana"/>
          <w:sz w:val="20"/>
          <w:szCs w:val="20"/>
        </w:rPr>
        <w:t xml:space="preserve"> lub b</w:t>
      </w:r>
      <w:r w:rsidRPr="00AF4748">
        <w:rPr>
          <w:rFonts w:ascii="Verdana" w:hAnsi="Verdana" w:hint="cs"/>
          <w:sz w:val="20"/>
          <w:szCs w:val="20"/>
        </w:rPr>
        <w:t>ę</w:t>
      </w:r>
      <w:r w:rsidRPr="00AF4748">
        <w:rPr>
          <w:rFonts w:ascii="Verdana" w:hAnsi="Verdana"/>
          <w:sz w:val="20"/>
          <w:szCs w:val="20"/>
        </w:rPr>
        <w:t>d</w:t>
      </w:r>
      <w:r w:rsidRPr="00AF4748">
        <w:rPr>
          <w:rFonts w:ascii="Verdana" w:hAnsi="Verdana" w:hint="cs"/>
          <w:sz w:val="20"/>
          <w:szCs w:val="20"/>
        </w:rPr>
        <w:t>ą</w:t>
      </w:r>
      <w:r w:rsidRPr="00AF4748">
        <w:rPr>
          <w:rFonts w:ascii="Verdana" w:hAnsi="Verdana"/>
          <w:sz w:val="20"/>
          <w:szCs w:val="20"/>
        </w:rPr>
        <w:t>cy tak</w:t>
      </w:r>
      <w:r w:rsidRPr="00AF4748">
        <w:rPr>
          <w:rFonts w:ascii="Verdana" w:hAnsi="Verdana" w:hint="cs"/>
          <w:sz w:val="20"/>
          <w:szCs w:val="20"/>
        </w:rPr>
        <w:t>ą</w:t>
      </w:r>
      <w:r w:rsidRPr="00AF4748">
        <w:rPr>
          <w:rFonts w:ascii="Verdana" w:hAnsi="Verdana"/>
          <w:sz w:val="20"/>
          <w:szCs w:val="20"/>
        </w:rPr>
        <w:t xml:space="preserve"> jednostk</w:t>
      </w:r>
      <w:r w:rsidRPr="00AF4748">
        <w:rPr>
          <w:rFonts w:ascii="Verdana" w:hAnsi="Verdana" w:hint="cs"/>
          <w:sz w:val="20"/>
          <w:szCs w:val="20"/>
        </w:rPr>
        <w:t>ą</w:t>
      </w:r>
      <w:r w:rsidRPr="00AF4748">
        <w:rPr>
          <w:rFonts w:ascii="Verdana" w:hAnsi="Verdana"/>
          <w:sz w:val="20"/>
          <w:szCs w:val="20"/>
        </w:rPr>
        <w:t xml:space="preserve"> dominuj</w:t>
      </w:r>
      <w:r w:rsidRPr="00AF4748">
        <w:rPr>
          <w:rFonts w:ascii="Verdana" w:hAnsi="Verdana" w:hint="cs"/>
          <w:sz w:val="20"/>
          <w:szCs w:val="20"/>
        </w:rPr>
        <w:t>ą</w:t>
      </w:r>
      <w:r w:rsidRPr="00AF4748">
        <w:rPr>
          <w:rFonts w:ascii="Verdana" w:hAnsi="Verdana"/>
          <w:sz w:val="20"/>
          <w:szCs w:val="20"/>
        </w:rPr>
        <w:t>c</w:t>
      </w:r>
      <w:r w:rsidRPr="00AF4748">
        <w:rPr>
          <w:rFonts w:ascii="Verdana" w:hAnsi="Verdana" w:hint="cs"/>
          <w:sz w:val="20"/>
          <w:szCs w:val="20"/>
        </w:rPr>
        <w:t>ą</w:t>
      </w:r>
      <w:r w:rsidRPr="00AF4748">
        <w:rPr>
          <w:rFonts w:ascii="Verdana" w:hAnsi="Verdana"/>
          <w:sz w:val="20"/>
          <w:szCs w:val="20"/>
        </w:rPr>
        <w:t xml:space="preserve"> od dnia 24 lutego 2022 r., o ile zosta</w:t>
      </w:r>
      <w:r w:rsidRPr="00AF4748">
        <w:rPr>
          <w:rFonts w:ascii="Verdana" w:hAnsi="Verdana" w:hint="cs"/>
          <w:sz w:val="20"/>
          <w:szCs w:val="20"/>
        </w:rPr>
        <w:t>ł</w:t>
      </w:r>
      <w:r w:rsidRPr="00AF4748">
        <w:rPr>
          <w:rFonts w:ascii="Verdana" w:hAnsi="Verdana"/>
          <w:sz w:val="20"/>
          <w:szCs w:val="20"/>
        </w:rPr>
        <w:t xml:space="preserve"> wpisany na list</w:t>
      </w:r>
      <w:r w:rsidRPr="00AF4748">
        <w:rPr>
          <w:rFonts w:ascii="Verdana" w:hAnsi="Verdana" w:hint="cs"/>
          <w:sz w:val="20"/>
          <w:szCs w:val="20"/>
        </w:rPr>
        <w:t>ę</w:t>
      </w:r>
      <w:r w:rsidRPr="00AF4748">
        <w:rPr>
          <w:rFonts w:ascii="Verdana" w:hAnsi="Verdana"/>
          <w:sz w:val="20"/>
          <w:szCs w:val="20"/>
        </w:rPr>
        <w:t xml:space="preserve"> na podstawie decyzji w sprawie wpisu na list</w:t>
      </w:r>
      <w:r w:rsidRPr="00AF4748">
        <w:rPr>
          <w:rFonts w:ascii="Verdana" w:hAnsi="Verdana" w:hint="cs"/>
          <w:sz w:val="20"/>
          <w:szCs w:val="20"/>
        </w:rPr>
        <w:t>ę</w:t>
      </w:r>
      <w:r w:rsidRPr="00AF4748">
        <w:rPr>
          <w:rFonts w:ascii="Verdana" w:hAnsi="Verdana"/>
          <w:sz w:val="20"/>
          <w:szCs w:val="20"/>
        </w:rPr>
        <w:t xml:space="preserve"> rozstrzygaj</w:t>
      </w:r>
      <w:r w:rsidRPr="00AF4748">
        <w:rPr>
          <w:rFonts w:ascii="Verdana" w:hAnsi="Verdana" w:hint="cs"/>
          <w:sz w:val="20"/>
          <w:szCs w:val="20"/>
        </w:rPr>
        <w:t>ą</w:t>
      </w:r>
      <w:r w:rsidRPr="00AF4748">
        <w:rPr>
          <w:rFonts w:ascii="Verdana" w:hAnsi="Verdana"/>
          <w:sz w:val="20"/>
          <w:szCs w:val="20"/>
        </w:rPr>
        <w:t xml:space="preserve">cej o zastosowaniu </w:t>
      </w:r>
      <w:r w:rsidRPr="00AF4748">
        <w:rPr>
          <w:rFonts w:ascii="Verdana" w:hAnsi="Verdana" w:hint="cs"/>
          <w:sz w:val="20"/>
          <w:szCs w:val="20"/>
        </w:rPr>
        <w:t>ś</w:t>
      </w:r>
      <w:r w:rsidRPr="00AF4748">
        <w:rPr>
          <w:rFonts w:ascii="Verdana" w:hAnsi="Verdana"/>
          <w:sz w:val="20"/>
          <w:szCs w:val="20"/>
        </w:rPr>
        <w:t>rodka, o kt</w:t>
      </w:r>
      <w:r w:rsidRPr="00AF4748">
        <w:rPr>
          <w:rFonts w:ascii="Verdana" w:hAnsi="Verdana" w:hint="cs"/>
          <w:sz w:val="20"/>
          <w:szCs w:val="20"/>
        </w:rPr>
        <w:t>ó</w:t>
      </w:r>
      <w:r w:rsidRPr="00AF4748">
        <w:rPr>
          <w:rFonts w:ascii="Verdana" w:hAnsi="Verdana"/>
          <w:sz w:val="20"/>
          <w:szCs w:val="20"/>
        </w:rPr>
        <w:t xml:space="preserve">rym mowa w art. 1 </w:t>
      </w:r>
      <w:proofErr w:type="spellStart"/>
      <w:r w:rsidRPr="00AF4748">
        <w:rPr>
          <w:rFonts w:ascii="Verdana" w:hAnsi="Verdana"/>
          <w:sz w:val="20"/>
          <w:szCs w:val="20"/>
        </w:rPr>
        <w:t>pkt</w:t>
      </w:r>
      <w:proofErr w:type="spellEnd"/>
      <w:r w:rsidRPr="00AF4748">
        <w:rPr>
          <w:rFonts w:ascii="Verdana" w:hAnsi="Verdana"/>
          <w:sz w:val="20"/>
          <w:szCs w:val="20"/>
        </w:rPr>
        <w:t xml:space="preserve"> 3 </w:t>
      </w:r>
      <w:proofErr w:type="spellStart"/>
      <w:r w:rsidRPr="00AF4748">
        <w:rPr>
          <w:rFonts w:ascii="Verdana" w:hAnsi="Verdana"/>
          <w:sz w:val="20"/>
          <w:szCs w:val="20"/>
        </w:rPr>
        <w:t>uObn</w:t>
      </w:r>
      <w:proofErr w:type="spellEnd"/>
      <w:r w:rsidRPr="00AF4748">
        <w:rPr>
          <w:rFonts w:ascii="Verdana" w:hAnsi="Verdana"/>
          <w:sz w:val="20"/>
          <w:szCs w:val="20"/>
        </w:rPr>
        <w:t>.</w:t>
      </w:r>
    </w:p>
    <w:p w:rsidR="00AF4748" w:rsidRPr="001F5085" w:rsidRDefault="00AF4748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1F5085" w:rsidRDefault="00CA15CA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1F5085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1F5085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1F5085">
        <w:rPr>
          <w:rFonts w:ascii="Verdana" w:hAnsi="Verdana"/>
          <w:spacing w:val="5"/>
          <w:sz w:val="20"/>
          <w:szCs w:val="20"/>
        </w:rPr>
        <w:t>.</w:t>
      </w:r>
      <w:bookmarkEnd w:id="6"/>
    </w:p>
    <w:p w:rsidR="00E90855" w:rsidRPr="001F5085" w:rsidRDefault="00E90855" w:rsidP="00A92A51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Pr="001F5085" w:rsidRDefault="00A92A51" w:rsidP="00A92A51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1F5085">
        <w:rPr>
          <w:rFonts w:ascii="Verdana" w:hAnsi="Verdana"/>
          <w:sz w:val="20"/>
          <w:szCs w:val="20"/>
          <w:shd w:val="clear" w:color="auto" w:fill="FFFFFF"/>
        </w:rPr>
        <w:t>Nie dotyczy</w:t>
      </w:r>
    </w:p>
    <w:p w:rsidR="00E90855" w:rsidRPr="001F5085" w:rsidRDefault="00E90855" w:rsidP="00A92A51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B97FAE" w:rsidRPr="001F5085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1F5085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E90855" w:rsidRPr="001F5085" w:rsidRDefault="00E90855" w:rsidP="00885C8D">
      <w:pPr>
        <w:spacing w:line="276" w:lineRule="auto"/>
        <w:ind w:left="567" w:hanging="567"/>
        <w:jc w:val="both"/>
        <w:rPr>
          <w:rFonts w:ascii="Verdana" w:hAnsi="Verdana" w:cstheme="minorHAnsi"/>
          <w:sz w:val="20"/>
          <w:szCs w:val="20"/>
        </w:rPr>
      </w:pPr>
    </w:p>
    <w:p w:rsidR="001722B8" w:rsidRPr="009F0B40" w:rsidRDefault="001722B8" w:rsidP="00885C8D">
      <w:pPr>
        <w:tabs>
          <w:tab w:val="left" w:pos="426"/>
        </w:tabs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9F0B40">
        <w:rPr>
          <w:rFonts w:ascii="Verdana" w:hAnsi="Verdana"/>
          <w:b/>
          <w:sz w:val="20"/>
          <w:szCs w:val="20"/>
        </w:rPr>
        <w:t xml:space="preserve">O udzielenie zamówienia mogą ubiegać się Wykonawcy, którzy spełniają warunki udziału w postępowaniu, dotyczące: </w:t>
      </w:r>
    </w:p>
    <w:p w:rsidR="004E1ED2" w:rsidRPr="009F0B40" w:rsidRDefault="004E1ED2" w:rsidP="00885C8D">
      <w:pPr>
        <w:tabs>
          <w:tab w:val="left" w:pos="426"/>
        </w:tabs>
        <w:ind w:left="567" w:hanging="567"/>
        <w:jc w:val="both"/>
        <w:rPr>
          <w:rFonts w:ascii="Verdana" w:hAnsi="Verdana"/>
          <w:b/>
          <w:sz w:val="20"/>
          <w:szCs w:val="20"/>
        </w:rPr>
      </w:pPr>
    </w:p>
    <w:p w:rsidR="001722B8" w:rsidRPr="009F0B40" w:rsidRDefault="001722B8" w:rsidP="00885C8D">
      <w:pPr>
        <w:tabs>
          <w:tab w:val="left" w:pos="426"/>
        </w:tabs>
        <w:ind w:left="567" w:hanging="567"/>
        <w:jc w:val="both"/>
        <w:rPr>
          <w:rFonts w:ascii="Verdana" w:hAnsi="Verdana"/>
          <w:b/>
          <w:sz w:val="20"/>
          <w:szCs w:val="20"/>
          <w:u w:val="single"/>
        </w:rPr>
      </w:pPr>
      <w:r w:rsidRPr="009F0B40">
        <w:rPr>
          <w:rFonts w:ascii="Verdana" w:hAnsi="Verdana"/>
          <w:b/>
          <w:sz w:val="20"/>
          <w:szCs w:val="20"/>
          <w:u w:val="single"/>
        </w:rPr>
        <w:t xml:space="preserve">Zdolności technicznej lub zawodowej </w:t>
      </w:r>
    </w:p>
    <w:p w:rsidR="004E1ED2" w:rsidRPr="009F0B40" w:rsidRDefault="004E1ED2" w:rsidP="00885C8D">
      <w:pPr>
        <w:tabs>
          <w:tab w:val="left" w:pos="426"/>
        </w:tabs>
        <w:ind w:left="567" w:hanging="567"/>
        <w:jc w:val="both"/>
        <w:rPr>
          <w:rFonts w:ascii="Verdana" w:hAnsi="Verdana"/>
          <w:b/>
          <w:sz w:val="20"/>
          <w:szCs w:val="20"/>
          <w:u w:val="single"/>
        </w:rPr>
      </w:pPr>
    </w:p>
    <w:p w:rsidR="00023F4E" w:rsidRPr="009F0B40" w:rsidRDefault="001722B8" w:rsidP="00885C8D">
      <w:pPr>
        <w:tabs>
          <w:tab w:val="left" w:pos="426"/>
        </w:tabs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9F0B40">
        <w:rPr>
          <w:rFonts w:ascii="Verdana" w:hAnsi="Verdana"/>
          <w:b/>
          <w:sz w:val="20"/>
          <w:szCs w:val="20"/>
        </w:rPr>
        <w:lastRenderedPageBreak/>
        <w:t>Warunek ten zostanie uznany za spełniony, jeżeli Wykonawca wykaże, że:</w:t>
      </w:r>
    </w:p>
    <w:p w:rsidR="001722B8" w:rsidRPr="009F0B40" w:rsidRDefault="001722B8" w:rsidP="00885C8D">
      <w:pPr>
        <w:tabs>
          <w:tab w:val="left" w:pos="426"/>
        </w:tabs>
        <w:ind w:left="567" w:hanging="567"/>
        <w:jc w:val="both"/>
        <w:rPr>
          <w:rFonts w:ascii="Verdana" w:hAnsi="Verdana"/>
          <w:sz w:val="20"/>
          <w:szCs w:val="20"/>
        </w:rPr>
      </w:pPr>
    </w:p>
    <w:p w:rsidR="001722B8" w:rsidRDefault="001722B8" w:rsidP="00885C8D">
      <w:pPr>
        <w:tabs>
          <w:tab w:val="right" w:pos="9072"/>
        </w:tabs>
        <w:ind w:left="567" w:hanging="567"/>
        <w:jc w:val="both"/>
        <w:rPr>
          <w:rFonts w:ascii="Verdana" w:hAnsi="Verdana"/>
          <w:b/>
          <w:sz w:val="20"/>
          <w:szCs w:val="20"/>
          <w:u w:val="single"/>
        </w:rPr>
      </w:pPr>
      <w:r w:rsidRPr="009F0B40">
        <w:rPr>
          <w:rFonts w:ascii="Verdana" w:hAnsi="Verdana"/>
          <w:b/>
          <w:sz w:val="20"/>
          <w:szCs w:val="20"/>
          <w:u w:val="single"/>
        </w:rPr>
        <w:t>Zdolność techniczna</w:t>
      </w:r>
    </w:p>
    <w:p w:rsidR="006514C0" w:rsidRPr="009F0B40" w:rsidRDefault="006514C0" w:rsidP="00885C8D">
      <w:pPr>
        <w:tabs>
          <w:tab w:val="right" w:pos="9072"/>
        </w:tabs>
        <w:ind w:left="567" w:hanging="567"/>
        <w:jc w:val="both"/>
        <w:rPr>
          <w:rFonts w:ascii="Verdana" w:hAnsi="Verdana"/>
          <w:b/>
          <w:sz w:val="20"/>
          <w:szCs w:val="20"/>
          <w:u w:val="single"/>
        </w:rPr>
      </w:pPr>
    </w:p>
    <w:p w:rsidR="00ED43EC" w:rsidRPr="00ED43EC" w:rsidRDefault="00ED43EC" w:rsidP="00ED43EC">
      <w:pPr>
        <w:pStyle w:val="Akapitzlist"/>
        <w:widowControl/>
        <w:tabs>
          <w:tab w:val="right" w:pos="-7655"/>
        </w:tabs>
        <w:suppressAutoHyphens w:val="0"/>
        <w:ind w:left="567"/>
        <w:jc w:val="both"/>
        <w:rPr>
          <w:rFonts w:ascii="Verdana" w:hAnsi="Verdana"/>
          <w:sz w:val="20"/>
          <w:szCs w:val="20"/>
        </w:rPr>
      </w:pPr>
      <w:r w:rsidRPr="00ED43EC">
        <w:rPr>
          <w:rFonts w:ascii="Verdana" w:hAnsi="Verdana"/>
          <w:sz w:val="20"/>
          <w:szCs w:val="20"/>
        </w:rPr>
        <w:t>Wykonał w ciągu ostatnich 5 lat przed upływem terminu składania ofert, a jeżeli okres prowadzenia działalności jest krótszy – w tym okresie:</w:t>
      </w:r>
    </w:p>
    <w:p w:rsidR="00ED43EC" w:rsidRPr="00ED43EC" w:rsidRDefault="00ED43EC" w:rsidP="00ED43EC">
      <w:pPr>
        <w:pStyle w:val="Akapitzlist"/>
        <w:widowControl/>
        <w:tabs>
          <w:tab w:val="right" w:pos="-7655"/>
        </w:tabs>
        <w:suppressAutoHyphens w:val="0"/>
        <w:ind w:left="567"/>
        <w:jc w:val="both"/>
        <w:rPr>
          <w:rFonts w:ascii="Verdana" w:hAnsi="Verdana"/>
          <w:sz w:val="20"/>
          <w:szCs w:val="20"/>
        </w:rPr>
      </w:pPr>
      <w:r w:rsidRPr="00ED43EC">
        <w:rPr>
          <w:rFonts w:ascii="Verdana" w:hAnsi="Verdana"/>
          <w:sz w:val="20"/>
          <w:szCs w:val="20"/>
        </w:rPr>
        <w:t xml:space="preserve">1) jedną robotę budowlaną  na czynnym obiekcie użyteczności publicznej polegającą na wykonaniu instalacji fotowoltaicznej o mocy min.150 </w:t>
      </w:r>
      <w:proofErr w:type="spellStart"/>
      <w:r w:rsidRPr="00ED43EC">
        <w:rPr>
          <w:rFonts w:ascii="Verdana" w:hAnsi="Verdana"/>
          <w:sz w:val="20"/>
          <w:szCs w:val="20"/>
        </w:rPr>
        <w:t>kWp</w:t>
      </w:r>
      <w:proofErr w:type="spellEnd"/>
      <w:r w:rsidRPr="00ED43EC">
        <w:rPr>
          <w:rFonts w:ascii="Verdana" w:hAnsi="Verdana"/>
          <w:sz w:val="20"/>
          <w:szCs w:val="20"/>
        </w:rPr>
        <w:t xml:space="preserve"> z wykonaniem magazynu energii o pojemności min. 100 </w:t>
      </w:r>
      <w:proofErr w:type="spellStart"/>
      <w:r w:rsidRPr="00ED43EC">
        <w:rPr>
          <w:rFonts w:ascii="Verdana" w:hAnsi="Verdana"/>
          <w:sz w:val="20"/>
          <w:szCs w:val="20"/>
        </w:rPr>
        <w:t>kWh</w:t>
      </w:r>
      <w:proofErr w:type="spellEnd"/>
      <w:r w:rsidRPr="00ED43EC">
        <w:rPr>
          <w:rFonts w:ascii="Verdana" w:hAnsi="Verdana"/>
          <w:sz w:val="20"/>
          <w:szCs w:val="20"/>
        </w:rPr>
        <w:t xml:space="preserve">, przyłączonej do rozdzielni głównej z układem SZR sieć – agregat, z układem automatyki płynnej regulacji mocy i zabezpieczającej przed przepływem energii zwrotnej do sieci operatora i agregatu prądotwórczego </w:t>
      </w:r>
    </w:p>
    <w:p w:rsidR="00ED43EC" w:rsidRPr="00ED43EC" w:rsidRDefault="00ED43EC" w:rsidP="00ED43EC">
      <w:pPr>
        <w:pStyle w:val="Akapitzlist"/>
        <w:widowControl/>
        <w:tabs>
          <w:tab w:val="right" w:pos="-7655"/>
        </w:tabs>
        <w:suppressAutoHyphens w:val="0"/>
        <w:ind w:left="567"/>
        <w:jc w:val="both"/>
        <w:rPr>
          <w:rFonts w:ascii="Verdana" w:hAnsi="Verdana"/>
          <w:sz w:val="20"/>
          <w:szCs w:val="20"/>
        </w:rPr>
      </w:pPr>
      <w:r w:rsidRPr="00ED43EC">
        <w:rPr>
          <w:rFonts w:ascii="Verdana" w:hAnsi="Verdana"/>
          <w:sz w:val="20"/>
          <w:szCs w:val="20"/>
          <w:highlight w:val="yellow"/>
        </w:rPr>
        <w:t>oraz</w:t>
      </w:r>
    </w:p>
    <w:p w:rsidR="00ED43EC" w:rsidRPr="00ED43EC" w:rsidRDefault="00ED43EC" w:rsidP="00ED43EC">
      <w:pPr>
        <w:pStyle w:val="Akapitzlist"/>
        <w:widowControl/>
        <w:tabs>
          <w:tab w:val="right" w:pos="-7655"/>
        </w:tabs>
        <w:suppressAutoHyphens w:val="0"/>
        <w:ind w:left="567"/>
        <w:jc w:val="both"/>
        <w:rPr>
          <w:rFonts w:ascii="Verdana" w:hAnsi="Verdana"/>
          <w:sz w:val="20"/>
          <w:szCs w:val="20"/>
        </w:rPr>
      </w:pPr>
      <w:r w:rsidRPr="00ED43EC">
        <w:rPr>
          <w:rFonts w:ascii="Verdana" w:hAnsi="Verdana"/>
          <w:sz w:val="20"/>
          <w:szCs w:val="20"/>
        </w:rPr>
        <w:t>2) kontrolowanego,</w:t>
      </w:r>
      <w:r w:rsidRPr="00ED43EC">
        <w:rPr>
          <w:rFonts w:ascii="Verdana" w:hAnsi="Verdana"/>
          <w:color w:val="FF0000"/>
          <w:sz w:val="20"/>
          <w:szCs w:val="20"/>
        </w:rPr>
        <w:t xml:space="preserve"> </w:t>
      </w:r>
      <w:r w:rsidRPr="00ED43EC">
        <w:rPr>
          <w:rFonts w:ascii="Verdana" w:hAnsi="Verdana"/>
          <w:sz w:val="20"/>
          <w:szCs w:val="20"/>
        </w:rPr>
        <w:t>przełączenia technolog</w:t>
      </w:r>
      <w:r w:rsidR="00327C35">
        <w:rPr>
          <w:rFonts w:ascii="Verdana" w:hAnsi="Verdana"/>
          <w:sz w:val="20"/>
          <w:szCs w:val="20"/>
        </w:rPr>
        <w:t>icznego z zasilania zawodowego (</w:t>
      </w:r>
      <w:r w:rsidRPr="00ED43EC">
        <w:rPr>
          <w:rFonts w:ascii="Verdana" w:hAnsi="Verdana"/>
          <w:sz w:val="20"/>
          <w:szCs w:val="20"/>
        </w:rPr>
        <w:t xml:space="preserve">zasilanie z sieci miejskiej) na zasilanie inne typu agregat prądotwórczy, przy czym </w:t>
      </w:r>
    </w:p>
    <w:p w:rsidR="00ED43EC" w:rsidRPr="00ED43EC" w:rsidRDefault="00ED43EC" w:rsidP="00ED43EC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jc w:val="both"/>
        <w:rPr>
          <w:rFonts w:ascii="Verdana" w:hAnsi="Verdana"/>
          <w:sz w:val="20"/>
          <w:szCs w:val="20"/>
        </w:rPr>
      </w:pPr>
      <w:r w:rsidRPr="00ED43EC">
        <w:rPr>
          <w:rFonts w:ascii="Verdana" w:hAnsi="Verdana"/>
          <w:sz w:val="20"/>
          <w:szCs w:val="20"/>
        </w:rPr>
        <w:t xml:space="preserve">Wykonawca zapewniał w czasie takiego przełączenia, moc  rezerwową nie mniejszą niż 250 </w:t>
      </w:r>
      <w:proofErr w:type="spellStart"/>
      <w:r w:rsidRPr="00ED43EC">
        <w:rPr>
          <w:rFonts w:ascii="Verdana" w:hAnsi="Verdana"/>
          <w:sz w:val="20"/>
          <w:szCs w:val="20"/>
        </w:rPr>
        <w:t>kW</w:t>
      </w:r>
      <w:proofErr w:type="spellEnd"/>
      <w:r w:rsidRPr="00ED43EC">
        <w:rPr>
          <w:rFonts w:ascii="Verdana" w:hAnsi="Verdana"/>
          <w:sz w:val="20"/>
          <w:szCs w:val="20"/>
        </w:rPr>
        <w:t xml:space="preserve">,  w celu zabezpieczenia jednostki w odpowiednio gwarantowaną energię elektryczną </w:t>
      </w:r>
    </w:p>
    <w:p w:rsidR="00ED43EC" w:rsidRPr="00ED43EC" w:rsidRDefault="00ED43EC" w:rsidP="00ED43EC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/>
        <w:jc w:val="both"/>
        <w:rPr>
          <w:rFonts w:ascii="Verdana" w:hAnsi="Verdana"/>
          <w:sz w:val="20"/>
          <w:szCs w:val="20"/>
        </w:rPr>
      </w:pPr>
      <w:r w:rsidRPr="00ED43EC">
        <w:rPr>
          <w:rFonts w:ascii="Verdana" w:hAnsi="Verdana"/>
          <w:sz w:val="20"/>
          <w:szCs w:val="20"/>
          <w:highlight w:val="yellow"/>
        </w:rPr>
        <w:t>oraz</w:t>
      </w:r>
    </w:p>
    <w:p w:rsidR="00ED43EC" w:rsidRPr="00ED43EC" w:rsidRDefault="00ED43EC" w:rsidP="00ED43EC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567"/>
        <w:jc w:val="both"/>
        <w:rPr>
          <w:rFonts w:ascii="Verdana" w:hAnsi="Verdana"/>
          <w:sz w:val="20"/>
          <w:szCs w:val="20"/>
        </w:rPr>
      </w:pPr>
      <w:r w:rsidRPr="00ED43EC">
        <w:rPr>
          <w:rFonts w:ascii="Verdana" w:hAnsi="Verdana"/>
          <w:sz w:val="20"/>
          <w:szCs w:val="20"/>
        </w:rPr>
        <w:t>3) modernizację</w:t>
      </w:r>
      <w:r w:rsidR="00327C35">
        <w:rPr>
          <w:rFonts w:ascii="Verdana" w:hAnsi="Verdana"/>
          <w:sz w:val="20"/>
          <w:szCs w:val="20"/>
        </w:rPr>
        <w:t xml:space="preserve"> </w:t>
      </w:r>
      <w:r w:rsidRPr="00ED43EC">
        <w:rPr>
          <w:rFonts w:ascii="Verdana" w:hAnsi="Verdana"/>
          <w:sz w:val="20"/>
          <w:szCs w:val="20"/>
        </w:rPr>
        <w:t xml:space="preserve">rozdzielni głównych </w:t>
      </w:r>
      <w:r w:rsidR="00327C35">
        <w:rPr>
          <w:rFonts w:ascii="Verdana" w:hAnsi="Verdana"/>
          <w:sz w:val="20"/>
          <w:szCs w:val="20"/>
        </w:rPr>
        <w:t xml:space="preserve">wraz z przebudową </w:t>
      </w:r>
      <w:r w:rsidRPr="00ED43EC">
        <w:rPr>
          <w:rFonts w:ascii="Verdana" w:hAnsi="Verdana"/>
          <w:sz w:val="20"/>
          <w:szCs w:val="20"/>
        </w:rPr>
        <w:t>ukł</w:t>
      </w:r>
      <w:r w:rsidR="00327C35">
        <w:rPr>
          <w:rFonts w:ascii="Verdana" w:hAnsi="Verdana"/>
          <w:sz w:val="20"/>
          <w:szCs w:val="20"/>
        </w:rPr>
        <w:t xml:space="preserve">adu/układów SZR o mocy powyżej </w:t>
      </w:r>
      <w:r w:rsidRPr="00ED43EC">
        <w:rPr>
          <w:rFonts w:ascii="Verdana" w:hAnsi="Verdana"/>
          <w:sz w:val="20"/>
          <w:szCs w:val="20"/>
        </w:rPr>
        <w:t xml:space="preserve">200 </w:t>
      </w:r>
      <w:proofErr w:type="spellStart"/>
      <w:r w:rsidRPr="00ED43EC">
        <w:rPr>
          <w:rFonts w:ascii="Verdana" w:hAnsi="Verdana"/>
          <w:sz w:val="20"/>
          <w:szCs w:val="20"/>
        </w:rPr>
        <w:t>kW</w:t>
      </w:r>
      <w:proofErr w:type="spellEnd"/>
      <w:r w:rsidRPr="00ED43EC">
        <w:rPr>
          <w:rFonts w:ascii="Verdana" w:hAnsi="Verdana"/>
          <w:sz w:val="20"/>
          <w:szCs w:val="20"/>
        </w:rPr>
        <w:t xml:space="preserve"> na czynnym obiekcie użyteczności publicznej </w:t>
      </w:r>
    </w:p>
    <w:p w:rsidR="00ED43EC" w:rsidRPr="00ED43EC" w:rsidRDefault="00ED43EC" w:rsidP="00ED43EC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567"/>
        <w:jc w:val="both"/>
        <w:rPr>
          <w:rFonts w:ascii="Verdana" w:hAnsi="Verdana"/>
          <w:sz w:val="20"/>
          <w:szCs w:val="20"/>
        </w:rPr>
      </w:pPr>
      <w:r w:rsidRPr="00ED43EC">
        <w:rPr>
          <w:rFonts w:ascii="Verdana" w:hAnsi="Verdana"/>
          <w:sz w:val="20"/>
          <w:szCs w:val="20"/>
          <w:highlight w:val="yellow"/>
        </w:rPr>
        <w:t>oraz</w:t>
      </w:r>
    </w:p>
    <w:p w:rsidR="00ED43EC" w:rsidRPr="00ED43EC" w:rsidRDefault="00ED43EC" w:rsidP="00ED43EC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567"/>
        <w:jc w:val="both"/>
        <w:rPr>
          <w:rFonts w:ascii="Verdana" w:hAnsi="Verdana"/>
          <w:sz w:val="20"/>
          <w:szCs w:val="20"/>
        </w:rPr>
      </w:pPr>
      <w:r w:rsidRPr="00ED43EC">
        <w:rPr>
          <w:rFonts w:ascii="Verdana" w:hAnsi="Verdana"/>
          <w:sz w:val="20"/>
          <w:szCs w:val="20"/>
        </w:rPr>
        <w:t xml:space="preserve">4) instalację fotowoltaiczną o mocy minimum 45 </w:t>
      </w:r>
      <w:proofErr w:type="spellStart"/>
      <w:r w:rsidRPr="00ED43EC">
        <w:rPr>
          <w:rFonts w:ascii="Verdana" w:hAnsi="Verdana"/>
          <w:sz w:val="20"/>
          <w:szCs w:val="20"/>
        </w:rPr>
        <w:t>kW</w:t>
      </w:r>
      <w:proofErr w:type="spellEnd"/>
      <w:r w:rsidRPr="00ED43EC">
        <w:rPr>
          <w:rFonts w:ascii="Verdana" w:hAnsi="Verdana"/>
          <w:sz w:val="20"/>
          <w:szCs w:val="20"/>
        </w:rPr>
        <w:t xml:space="preserve"> na dostarczonych przez niego </w:t>
      </w:r>
      <w:proofErr w:type="spellStart"/>
      <w:r w:rsidRPr="00ED43EC">
        <w:rPr>
          <w:rFonts w:ascii="Verdana" w:hAnsi="Verdana"/>
          <w:sz w:val="20"/>
          <w:szCs w:val="20"/>
        </w:rPr>
        <w:t>carpoprtach</w:t>
      </w:r>
      <w:proofErr w:type="spellEnd"/>
      <w:r w:rsidRPr="00ED43EC">
        <w:rPr>
          <w:rFonts w:ascii="Verdana" w:hAnsi="Verdana"/>
          <w:sz w:val="20"/>
          <w:szCs w:val="20"/>
        </w:rPr>
        <w:t xml:space="preserve"> </w:t>
      </w:r>
      <w:r w:rsidR="00327C35">
        <w:rPr>
          <w:rFonts w:ascii="Verdana" w:hAnsi="Verdana"/>
          <w:sz w:val="20"/>
          <w:szCs w:val="20"/>
        </w:rPr>
        <w:t xml:space="preserve">, </w:t>
      </w:r>
      <w:r w:rsidRPr="00ED43EC">
        <w:rPr>
          <w:rFonts w:ascii="Verdana" w:hAnsi="Verdana"/>
          <w:sz w:val="20"/>
          <w:szCs w:val="20"/>
        </w:rPr>
        <w:t xml:space="preserve">na minimum 15 miejsc parkingowych </w:t>
      </w:r>
    </w:p>
    <w:p w:rsidR="00C55140" w:rsidRPr="009F0B40" w:rsidRDefault="00C55140" w:rsidP="001937D2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567"/>
        <w:jc w:val="both"/>
        <w:rPr>
          <w:rFonts w:ascii="Verdana" w:hAnsi="Verdana"/>
          <w:sz w:val="20"/>
          <w:szCs w:val="20"/>
        </w:rPr>
      </w:pPr>
    </w:p>
    <w:p w:rsidR="00A41133" w:rsidRPr="00C55140" w:rsidRDefault="00A41133" w:rsidP="00A41133">
      <w:pPr>
        <w:rPr>
          <w:rFonts w:ascii="Verdana" w:hAnsi="Verdana"/>
          <w:b/>
          <w:sz w:val="20"/>
          <w:szCs w:val="20"/>
        </w:rPr>
      </w:pPr>
      <w:r w:rsidRPr="00C55140">
        <w:rPr>
          <w:rFonts w:ascii="Verdana" w:hAnsi="Verdana"/>
          <w:b/>
          <w:sz w:val="20"/>
          <w:szCs w:val="20"/>
        </w:rPr>
        <w:t>Dopuszcza się wykonanie wymienionych wyżej zakresów robót w ramach 1, 2, 3 lub 4 umów.</w:t>
      </w:r>
    </w:p>
    <w:p w:rsidR="001722B8" w:rsidRPr="009F0B40" w:rsidRDefault="001722B8" w:rsidP="00885C8D">
      <w:pPr>
        <w:pStyle w:val="Akapitzlist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7" w:hanging="567"/>
        <w:jc w:val="both"/>
        <w:rPr>
          <w:rFonts w:ascii="Verdana" w:hAnsi="Verdana"/>
          <w:sz w:val="20"/>
          <w:szCs w:val="20"/>
        </w:rPr>
      </w:pPr>
    </w:p>
    <w:p w:rsidR="00885C8D" w:rsidRPr="009F0B40" w:rsidRDefault="00885C8D" w:rsidP="00885C8D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567" w:hanging="567"/>
        <w:jc w:val="both"/>
        <w:rPr>
          <w:rFonts w:ascii="Verdana" w:hAnsi="Verdana"/>
          <w:b/>
          <w:sz w:val="20"/>
          <w:szCs w:val="20"/>
        </w:rPr>
      </w:pPr>
    </w:p>
    <w:p w:rsidR="00885C8D" w:rsidRPr="009F0B40" w:rsidRDefault="00885C8D" w:rsidP="008B3311">
      <w:pPr>
        <w:rPr>
          <w:rFonts w:ascii="Verdana" w:hAnsi="Verdana"/>
          <w:b/>
          <w:sz w:val="20"/>
          <w:szCs w:val="20"/>
          <w:u w:val="single"/>
        </w:rPr>
      </w:pPr>
      <w:r w:rsidRPr="009F0B40">
        <w:rPr>
          <w:rFonts w:ascii="Verdana" w:hAnsi="Verdana"/>
          <w:b/>
          <w:sz w:val="20"/>
          <w:szCs w:val="20"/>
          <w:u w:val="single"/>
        </w:rPr>
        <w:t>Zdolność zawodowa</w:t>
      </w:r>
    </w:p>
    <w:p w:rsidR="00885C8D" w:rsidRPr="009F0B40" w:rsidRDefault="00885C8D" w:rsidP="00885C8D">
      <w:pPr>
        <w:ind w:left="567"/>
        <w:rPr>
          <w:rFonts w:ascii="Verdana" w:hAnsi="Verdana"/>
          <w:b/>
          <w:sz w:val="20"/>
          <w:szCs w:val="20"/>
          <w:u w:val="single"/>
        </w:rPr>
      </w:pPr>
    </w:p>
    <w:p w:rsidR="001722B8" w:rsidRDefault="00885C8D" w:rsidP="00885C8D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567" w:hanging="567"/>
        <w:jc w:val="both"/>
        <w:rPr>
          <w:rFonts w:ascii="Verdana" w:hAnsi="Verdana"/>
          <w:b/>
          <w:sz w:val="20"/>
          <w:szCs w:val="20"/>
        </w:rPr>
      </w:pPr>
      <w:r w:rsidRPr="009F0B40">
        <w:rPr>
          <w:rFonts w:ascii="Verdana" w:hAnsi="Verdana"/>
          <w:b/>
          <w:sz w:val="20"/>
          <w:szCs w:val="20"/>
        </w:rPr>
        <w:tab/>
      </w:r>
      <w:r w:rsidR="001722B8" w:rsidRPr="009F0B40">
        <w:rPr>
          <w:rFonts w:ascii="Verdana" w:hAnsi="Verdana"/>
          <w:b/>
          <w:sz w:val="20"/>
          <w:szCs w:val="20"/>
        </w:rPr>
        <w:t xml:space="preserve">Zamawiający wymaga, aby </w:t>
      </w:r>
      <w:proofErr w:type="spellStart"/>
      <w:r w:rsidR="001722B8" w:rsidRPr="009F0B40">
        <w:rPr>
          <w:rFonts w:ascii="Verdana" w:hAnsi="Verdana"/>
          <w:b/>
          <w:sz w:val="20"/>
          <w:szCs w:val="20"/>
        </w:rPr>
        <w:t>wykonawca</w:t>
      </w:r>
      <w:proofErr w:type="spellEnd"/>
      <w:r w:rsidR="001722B8" w:rsidRPr="009F0B40">
        <w:rPr>
          <w:rFonts w:ascii="Verdana" w:hAnsi="Verdana"/>
          <w:b/>
          <w:sz w:val="20"/>
          <w:szCs w:val="20"/>
        </w:rPr>
        <w:t xml:space="preserve"> skierował do realizacji zamówienia</w:t>
      </w:r>
    </w:p>
    <w:p w:rsidR="006514C0" w:rsidRPr="009F0B40" w:rsidRDefault="006514C0" w:rsidP="00885C8D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567" w:hanging="567"/>
        <w:jc w:val="both"/>
        <w:rPr>
          <w:rFonts w:ascii="Verdana" w:hAnsi="Verdana"/>
          <w:b/>
          <w:sz w:val="20"/>
          <w:szCs w:val="20"/>
        </w:rPr>
      </w:pPr>
    </w:p>
    <w:p w:rsidR="008B3311" w:rsidRPr="006514C0" w:rsidRDefault="006514C0" w:rsidP="00885C8D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567" w:hanging="567"/>
        <w:jc w:val="both"/>
        <w:rPr>
          <w:rFonts w:ascii="Verdana" w:hAnsi="Verdana"/>
          <w:b/>
          <w:sz w:val="20"/>
          <w:szCs w:val="20"/>
          <w:u w:val="single"/>
        </w:rPr>
      </w:pPr>
      <w:r w:rsidRPr="006514C0">
        <w:rPr>
          <w:rFonts w:ascii="Verdana" w:hAnsi="Verdana"/>
          <w:b/>
          <w:sz w:val="20"/>
          <w:szCs w:val="20"/>
          <w:u w:val="single"/>
        </w:rPr>
        <w:t>Kierownicy:</w:t>
      </w:r>
    </w:p>
    <w:p w:rsidR="006514C0" w:rsidRPr="009F0B40" w:rsidRDefault="006514C0" w:rsidP="00885C8D">
      <w:pPr>
        <w:pStyle w:val="Akapitzlist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567" w:hanging="567"/>
        <w:jc w:val="both"/>
        <w:rPr>
          <w:rFonts w:ascii="Verdana" w:hAnsi="Verdana"/>
          <w:b/>
          <w:sz w:val="20"/>
          <w:szCs w:val="20"/>
        </w:rPr>
      </w:pPr>
    </w:p>
    <w:p w:rsidR="001722B8" w:rsidRPr="009F0B40" w:rsidRDefault="001722B8" w:rsidP="00885C8D">
      <w:pPr>
        <w:pStyle w:val="Akapitzlist"/>
        <w:widowControl/>
        <w:numPr>
          <w:ilvl w:val="1"/>
          <w:numId w:val="41"/>
        </w:numPr>
        <w:suppressAutoHyphens w:val="0"/>
        <w:ind w:left="567" w:hanging="567"/>
        <w:jc w:val="both"/>
        <w:rPr>
          <w:rFonts w:ascii="Verdana" w:hAnsi="Verdana"/>
          <w:b/>
          <w:sz w:val="20"/>
          <w:szCs w:val="20"/>
          <w:u w:val="single"/>
        </w:rPr>
      </w:pPr>
      <w:r w:rsidRPr="009F0B40">
        <w:rPr>
          <w:rFonts w:ascii="Verdana" w:hAnsi="Verdana"/>
          <w:sz w:val="20"/>
          <w:szCs w:val="20"/>
        </w:rPr>
        <w:t xml:space="preserve">Kierownika budowy posiadającego aktualne uprawnienia do pełnienia samodzielnych funkcji technicznych w budownictwie w specjalności konstrukcyjno – budowlanej bez ograniczeń, z minimum 5 letnim doświadczeniem zawodowym </w:t>
      </w:r>
      <w:r w:rsidR="008D2671">
        <w:rPr>
          <w:rFonts w:ascii="Verdana" w:hAnsi="Verdana"/>
          <w:sz w:val="20"/>
          <w:szCs w:val="20"/>
        </w:rPr>
        <w:t xml:space="preserve">(liczonym od momentu uzyskania uprawnień) </w:t>
      </w:r>
      <w:r w:rsidRPr="009F0B40">
        <w:rPr>
          <w:rFonts w:ascii="Verdana" w:hAnsi="Verdana"/>
          <w:sz w:val="20"/>
          <w:szCs w:val="20"/>
        </w:rPr>
        <w:t xml:space="preserve">jako kierownik budowy, </w:t>
      </w:r>
    </w:p>
    <w:p w:rsidR="001722B8" w:rsidRPr="009F0B40" w:rsidRDefault="001722B8" w:rsidP="00885C8D">
      <w:pPr>
        <w:pStyle w:val="Akapitzlist"/>
        <w:widowControl/>
        <w:numPr>
          <w:ilvl w:val="1"/>
          <w:numId w:val="41"/>
        </w:numPr>
        <w:tabs>
          <w:tab w:val="right" w:pos="-7655"/>
        </w:tabs>
        <w:suppressAutoHyphens w:val="0"/>
        <w:ind w:left="567" w:hanging="567"/>
        <w:jc w:val="both"/>
        <w:rPr>
          <w:rFonts w:ascii="Verdana" w:hAnsi="Verdana"/>
          <w:b/>
          <w:sz w:val="20"/>
          <w:szCs w:val="20"/>
          <w:u w:val="single"/>
        </w:rPr>
      </w:pPr>
      <w:r w:rsidRPr="009F0B40">
        <w:rPr>
          <w:rFonts w:ascii="Verdana" w:hAnsi="Verdana"/>
          <w:sz w:val="20"/>
          <w:szCs w:val="20"/>
        </w:rPr>
        <w:t xml:space="preserve">Kierownika robót posiadającego uprawnienia w specjalności instalacyjnej w zakresie sieci, instalacji i urządzeń elektrycznych i elektroenergetycznych oraz posiadającego min. 5 letnie doświadczenie </w:t>
      </w:r>
      <w:r w:rsidR="008D2671" w:rsidRPr="008D2671">
        <w:rPr>
          <w:rFonts w:ascii="Verdana" w:hAnsi="Verdana"/>
          <w:sz w:val="20"/>
          <w:szCs w:val="20"/>
        </w:rPr>
        <w:t>(liczon</w:t>
      </w:r>
      <w:r w:rsidR="008D2671">
        <w:rPr>
          <w:rFonts w:ascii="Verdana" w:hAnsi="Verdana"/>
          <w:sz w:val="20"/>
          <w:szCs w:val="20"/>
        </w:rPr>
        <w:t>e</w:t>
      </w:r>
      <w:r w:rsidR="008D2671" w:rsidRPr="008D2671">
        <w:rPr>
          <w:rFonts w:ascii="Verdana" w:hAnsi="Verdana"/>
          <w:sz w:val="20"/>
          <w:szCs w:val="20"/>
        </w:rPr>
        <w:t xml:space="preserve"> od momentu uzyskania uprawnie</w:t>
      </w:r>
      <w:r w:rsidR="008D2671" w:rsidRPr="008D2671">
        <w:rPr>
          <w:rFonts w:ascii="Verdana" w:hAnsi="Verdana" w:hint="cs"/>
          <w:sz w:val="20"/>
          <w:szCs w:val="20"/>
        </w:rPr>
        <w:t>ń</w:t>
      </w:r>
      <w:r w:rsidR="008D2671" w:rsidRPr="008D2671">
        <w:rPr>
          <w:rFonts w:ascii="Verdana" w:hAnsi="Verdana"/>
          <w:sz w:val="20"/>
          <w:szCs w:val="20"/>
        </w:rPr>
        <w:t>)</w:t>
      </w:r>
      <w:r w:rsidR="008D2671">
        <w:rPr>
          <w:rFonts w:ascii="Verdana" w:hAnsi="Verdana"/>
          <w:sz w:val="20"/>
          <w:szCs w:val="20"/>
        </w:rPr>
        <w:t xml:space="preserve"> </w:t>
      </w:r>
      <w:r w:rsidRPr="009F0B40">
        <w:rPr>
          <w:rFonts w:ascii="Verdana" w:hAnsi="Verdana"/>
          <w:sz w:val="20"/>
          <w:szCs w:val="20"/>
        </w:rPr>
        <w:t xml:space="preserve">w kierowaniu robotami instalacyjnymi; w tym okresie kierował minimum 2-ma robotami w zakresie instalacji systemu wytwarzania energii o mocy min. 150  </w:t>
      </w:r>
      <w:proofErr w:type="spellStart"/>
      <w:r w:rsidRPr="009F0B40">
        <w:rPr>
          <w:rFonts w:ascii="Verdana" w:hAnsi="Verdana"/>
          <w:sz w:val="20"/>
          <w:szCs w:val="20"/>
        </w:rPr>
        <w:t>kWp</w:t>
      </w:r>
      <w:proofErr w:type="spellEnd"/>
      <w:r w:rsidRPr="009F0B40">
        <w:rPr>
          <w:rFonts w:ascii="Verdana" w:hAnsi="Verdana"/>
          <w:sz w:val="20"/>
          <w:szCs w:val="20"/>
        </w:rPr>
        <w:t xml:space="preserve">  pochodzącej z OZE w postaci promieniowania słonecznego przetwarzanego w energię elektryczną przy pomocy paneli fotowoltaiczny</w:t>
      </w:r>
      <w:r w:rsidR="000D2490" w:rsidRPr="009F0B40">
        <w:rPr>
          <w:rFonts w:ascii="Verdana" w:hAnsi="Verdana"/>
          <w:sz w:val="20"/>
          <w:szCs w:val="20"/>
        </w:rPr>
        <w:t>ch.</w:t>
      </w:r>
    </w:p>
    <w:p w:rsidR="000D2490" w:rsidRPr="009F0B40" w:rsidRDefault="000D2490" w:rsidP="000D2490">
      <w:pPr>
        <w:pStyle w:val="Akapitzlist"/>
        <w:widowControl/>
        <w:tabs>
          <w:tab w:val="right" w:pos="-7655"/>
        </w:tabs>
        <w:suppressAutoHyphens w:val="0"/>
        <w:ind w:left="567"/>
        <w:jc w:val="both"/>
        <w:rPr>
          <w:rFonts w:ascii="Verdana" w:hAnsi="Verdana"/>
          <w:b/>
          <w:sz w:val="20"/>
          <w:szCs w:val="20"/>
          <w:u w:val="single"/>
        </w:rPr>
      </w:pPr>
    </w:p>
    <w:p w:rsidR="001722B8" w:rsidRPr="009F0B40" w:rsidRDefault="001722B8" w:rsidP="00885C8D">
      <w:pPr>
        <w:ind w:left="567" w:hanging="567"/>
        <w:rPr>
          <w:rFonts w:ascii="Verdana" w:hAnsi="Verdana"/>
          <w:sz w:val="20"/>
          <w:szCs w:val="20"/>
        </w:rPr>
      </w:pPr>
      <w:r w:rsidRPr="009F0B40">
        <w:rPr>
          <w:rFonts w:ascii="Verdana" w:hAnsi="Verdana"/>
          <w:b/>
          <w:sz w:val="20"/>
          <w:szCs w:val="20"/>
          <w:u w:val="single"/>
        </w:rPr>
        <w:t>Kadra projektowa:</w:t>
      </w:r>
    </w:p>
    <w:p w:rsidR="001722B8" w:rsidRPr="009F0B40" w:rsidRDefault="001722B8" w:rsidP="00885C8D">
      <w:pPr>
        <w:ind w:left="567" w:hanging="567"/>
        <w:rPr>
          <w:rFonts w:ascii="Verdana" w:hAnsi="Verdana"/>
          <w:sz w:val="20"/>
          <w:szCs w:val="20"/>
        </w:rPr>
      </w:pPr>
    </w:p>
    <w:p w:rsidR="001722B8" w:rsidRPr="009F0B40" w:rsidRDefault="001722B8" w:rsidP="00885C8D">
      <w:pPr>
        <w:pStyle w:val="Akapitzlist"/>
        <w:widowControl/>
        <w:numPr>
          <w:ilvl w:val="0"/>
          <w:numId w:val="42"/>
        </w:numPr>
        <w:suppressAutoHyphens w:val="0"/>
        <w:ind w:left="567" w:hanging="567"/>
        <w:jc w:val="both"/>
        <w:rPr>
          <w:rFonts w:ascii="Verdana" w:hAnsi="Verdana"/>
          <w:color w:val="FF0000"/>
          <w:sz w:val="20"/>
          <w:szCs w:val="20"/>
        </w:rPr>
      </w:pPr>
      <w:r w:rsidRPr="009F0B40">
        <w:rPr>
          <w:rFonts w:ascii="Verdana" w:hAnsi="Verdana"/>
          <w:sz w:val="20"/>
          <w:szCs w:val="20"/>
        </w:rPr>
        <w:t>co najmniej jedna osoba, posiadającą od co najmniej 5 lat uprawnienia do wykonywania samodzielnych funkcji w budownictwie w zakresie projektowania - bez ograniczeń - w specjalności konstrukcyjno- budowlanej, która w okresie ostatnich 5 lat przed upływem terminu składania ofert była członkiem zespołu projektującego .</w:t>
      </w:r>
    </w:p>
    <w:p w:rsidR="001722B8" w:rsidRPr="009F0B40" w:rsidRDefault="001722B8" w:rsidP="00885C8D">
      <w:pPr>
        <w:pStyle w:val="Akapitzlist"/>
        <w:widowControl/>
        <w:numPr>
          <w:ilvl w:val="0"/>
          <w:numId w:val="42"/>
        </w:numPr>
        <w:suppressAutoHyphens w:val="0"/>
        <w:ind w:left="567" w:hanging="567"/>
        <w:jc w:val="both"/>
        <w:rPr>
          <w:rFonts w:ascii="Verdana" w:hAnsi="Verdana"/>
          <w:sz w:val="20"/>
          <w:szCs w:val="20"/>
        </w:rPr>
      </w:pPr>
      <w:r w:rsidRPr="009F0B40">
        <w:rPr>
          <w:rFonts w:ascii="Verdana" w:hAnsi="Verdana"/>
          <w:sz w:val="20"/>
          <w:szCs w:val="20"/>
        </w:rPr>
        <w:t xml:space="preserve">co najmniej jedna osoba, posiadająca od co najmniej 5 lat, uprawnienia do wykonywania samodzielnych funkcji w budownictwie w zakresie projektowania </w:t>
      </w:r>
      <w:r w:rsidRPr="009F0B40">
        <w:rPr>
          <w:rFonts w:ascii="Verdana" w:hAnsi="Verdana"/>
          <w:sz w:val="20"/>
          <w:szCs w:val="20"/>
        </w:rPr>
        <w:lastRenderedPageBreak/>
        <w:t>w specjalności instalacyjnej w zakresie sieci,  instalacji i urządzeń elektrycznych i elektroenergetycznych, która w okresie ostatnich 5 lat przed upływem terminu składania ofert była członkiem zespołu projektującego w zakresie instalacji systemu wytwarzania energii pochodzącej z OZE w postaci promieniowania słonecznego przetwarzanego w energię elektryczną przy pomocy paneli fotowoltaiczny</w:t>
      </w:r>
      <w:r w:rsidR="000D2490" w:rsidRPr="009F0B40">
        <w:rPr>
          <w:rFonts w:ascii="Verdana" w:hAnsi="Verdana"/>
          <w:sz w:val="20"/>
          <w:szCs w:val="20"/>
        </w:rPr>
        <w:t>.</w:t>
      </w:r>
    </w:p>
    <w:p w:rsidR="000D2490" w:rsidRPr="009F0B40" w:rsidRDefault="000D2490" w:rsidP="000D2490">
      <w:pPr>
        <w:pStyle w:val="Akapitzlist"/>
        <w:widowControl/>
        <w:suppressAutoHyphens w:val="0"/>
        <w:ind w:left="567"/>
        <w:jc w:val="both"/>
        <w:rPr>
          <w:rFonts w:ascii="Verdana" w:hAnsi="Verdana"/>
          <w:sz w:val="20"/>
          <w:szCs w:val="20"/>
        </w:rPr>
      </w:pPr>
    </w:p>
    <w:p w:rsidR="00B97FAE" w:rsidRPr="009F0B40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9F0B40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7950AE" w:rsidRPr="001F5085" w:rsidRDefault="007950AE" w:rsidP="008B3311">
      <w:pPr>
        <w:pStyle w:val="Akapitzlist"/>
        <w:widowControl/>
        <w:tabs>
          <w:tab w:val="left" w:pos="-7655"/>
          <w:tab w:val="left" w:pos="-3060"/>
          <w:tab w:val="left" w:pos="426"/>
        </w:tabs>
        <w:suppressAutoHyphens w:val="0"/>
        <w:ind w:left="426"/>
        <w:contextualSpacing w:val="0"/>
        <w:jc w:val="both"/>
        <w:rPr>
          <w:rFonts w:ascii="Verdana" w:hAnsi="Verdana" w:cs="Arial"/>
          <w:sz w:val="20"/>
          <w:szCs w:val="20"/>
        </w:rPr>
      </w:pPr>
    </w:p>
    <w:p w:rsidR="00F950B5" w:rsidRPr="001F5085" w:rsidRDefault="001722B8" w:rsidP="00F950B5">
      <w:pPr>
        <w:pStyle w:val="Akapitzlist"/>
        <w:widowControl/>
        <w:numPr>
          <w:ilvl w:val="0"/>
          <w:numId w:val="25"/>
        </w:numPr>
        <w:tabs>
          <w:tab w:val="left" w:pos="-7655"/>
          <w:tab w:val="left" w:pos="-3060"/>
        </w:tabs>
        <w:suppressAutoHyphens w:val="0"/>
        <w:ind w:left="426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 xml:space="preserve">W celu potwierdzenia spełniania przez wykonawcę warunków udziału w postępowaniu </w:t>
      </w:r>
      <w:proofErr w:type="spellStart"/>
      <w:r w:rsidRPr="001F5085">
        <w:rPr>
          <w:rFonts w:ascii="Verdana" w:hAnsi="Verdana"/>
          <w:sz w:val="20"/>
          <w:szCs w:val="20"/>
        </w:rPr>
        <w:t>wykonawca</w:t>
      </w:r>
      <w:proofErr w:type="spellEnd"/>
      <w:r w:rsidRPr="001F5085">
        <w:rPr>
          <w:rFonts w:ascii="Verdana" w:hAnsi="Verdana"/>
          <w:sz w:val="20"/>
          <w:szCs w:val="20"/>
        </w:rPr>
        <w:t xml:space="preserve"> składa:</w:t>
      </w:r>
    </w:p>
    <w:p w:rsidR="007950AE" w:rsidRPr="001F5085" w:rsidRDefault="007950AE" w:rsidP="007950AE">
      <w:pPr>
        <w:pStyle w:val="Akapitzlist"/>
        <w:widowControl/>
        <w:tabs>
          <w:tab w:val="left" w:pos="-7655"/>
          <w:tab w:val="left" w:pos="-3060"/>
        </w:tabs>
        <w:suppressAutoHyphens w:val="0"/>
        <w:ind w:left="426"/>
        <w:contextualSpacing w:val="0"/>
        <w:jc w:val="both"/>
        <w:rPr>
          <w:rFonts w:ascii="Verdana" w:hAnsi="Verdana"/>
          <w:sz w:val="20"/>
          <w:szCs w:val="20"/>
        </w:rPr>
      </w:pPr>
    </w:p>
    <w:p w:rsidR="00885C8D" w:rsidRPr="001F5085" w:rsidRDefault="004E1ED2" w:rsidP="008B3311">
      <w:pPr>
        <w:pStyle w:val="Akapitzlist"/>
        <w:widowControl/>
        <w:numPr>
          <w:ilvl w:val="1"/>
          <w:numId w:val="9"/>
        </w:numPr>
        <w:tabs>
          <w:tab w:val="left" w:pos="-7655"/>
          <w:tab w:val="left" w:pos="-3060"/>
          <w:tab w:val="left" w:pos="426"/>
        </w:tabs>
        <w:suppressAutoHyphens w:val="0"/>
        <w:autoSpaceDE w:val="0"/>
        <w:autoSpaceDN w:val="0"/>
        <w:adjustRightInd w:val="0"/>
        <w:ind w:left="426" w:firstLine="0"/>
        <w:contextualSpacing w:val="0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eastAsia="Times New Roman" w:hAnsi="Verdana" w:cs="Helvetica-Bold"/>
          <w:b/>
          <w:bCs/>
          <w:color w:val="auto"/>
          <w:sz w:val="20"/>
          <w:szCs w:val="20"/>
        </w:rPr>
        <w:t xml:space="preserve">wykaz robót budowlanych 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wykonanych nie wcze</w:t>
      </w:r>
      <w:r w:rsidRPr="001F5085">
        <w:rPr>
          <w:rFonts w:ascii="Verdana" w:eastAsia="Times New Roman" w:hAnsi="Verdana" w:cs="Arial"/>
          <w:color w:val="auto"/>
          <w:sz w:val="20"/>
          <w:szCs w:val="20"/>
        </w:rPr>
        <w:t>ś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niej ni</w:t>
      </w:r>
      <w:r w:rsidRPr="001F5085">
        <w:rPr>
          <w:rFonts w:ascii="Verdana" w:eastAsia="Times New Roman" w:hAnsi="Verdana" w:cs="Arial"/>
          <w:color w:val="auto"/>
          <w:sz w:val="20"/>
          <w:szCs w:val="20"/>
        </w:rPr>
        <w:t xml:space="preserve">ż 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w okresie</w:t>
      </w:r>
      <w:r w:rsidR="00885C8D" w:rsidRPr="001F5085">
        <w:rPr>
          <w:rFonts w:ascii="Verdana" w:eastAsia="Times New Roman" w:hAnsi="Verdana" w:cs="Helvetica"/>
          <w:color w:val="auto"/>
          <w:sz w:val="20"/>
          <w:szCs w:val="20"/>
        </w:rPr>
        <w:t xml:space="preserve"> 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ostatnich 5 latach przed upływem terminu składania ofert, a je</w:t>
      </w:r>
      <w:r w:rsidRPr="001F5085">
        <w:rPr>
          <w:rFonts w:ascii="Verdana" w:eastAsia="Times New Roman" w:hAnsi="Verdana" w:cs="Arial"/>
          <w:color w:val="auto"/>
          <w:sz w:val="20"/>
          <w:szCs w:val="20"/>
        </w:rPr>
        <w:t>ż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eli okres</w:t>
      </w:r>
      <w:r w:rsidR="00885C8D" w:rsidRPr="001F5085">
        <w:rPr>
          <w:rFonts w:ascii="Verdana" w:eastAsia="Times New Roman" w:hAnsi="Verdana" w:cs="Helvetica"/>
          <w:color w:val="auto"/>
          <w:sz w:val="20"/>
          <w:szCs w:val="20"/>
        </w:rPr>
        <w:t xml:space="preserve"> 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prowadzenia działalno</w:t>
      </w:r>
      <w:r w:rsidRPr="001F5085">
        <w:rPr>
          <w:rFonts w:ascii="Verdana" w:eastAsia="Times New Roman" w:hAnsi="Verdana" w:cs="Arial"/>
          <w:color w:val="auto"/>
          <w:sz w:val="20"/>
          <w:szCs w:val="20"/>
        </w:rPr>
        <w:t>ś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ci jest krótszy - w tym okresie, wraz z podaniem</w:t>
      </w:r>
      <w:r w:rsidR="00885C8D" w:rsidRPr="001F5085">
        <w:rPr>
          <w:rFonts w:ascii="Verdana" w:eastAsia="Times New Roman" w:hAnsi="Verdana" w:cs="Helvetica"/>
          <w:color w:val="auto"/>
          <w:sz w:val="20"/>
          <w:szCs w:val="20"/>
        </w:rPr>
        <w:t xml:space="preserve"> 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ich warto</w:t>
      </w:r>
      <w:r w:rsidRPr="001F5085">
        <w:rPr>
          <w:rFonts w:ascii="Verdana" w:eastAsia="Times New Roman" w:hAnsi="Verdana" w:cs="Arial"/>
          <w:color w:val="auto"/>
          <w:sz w:val="20"/>
          <w:szCs w:val="20"/>
        </w:rPr>
        <w:t>ś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ci, przedmiotu, dat wykonania i podmiotów, na rzecz których</w:t>
      </w:r>
      <w:r w:rsidR="00885C8D" w:rsidRPr="001F5085">
        <w:rPr>
          <w:rFonts w:ascii="Verdana" w:eastAsia="Times New Roman" w:hAnsi="Verdana" w:cs="Helvetica"/>
          <w:color w:val="auto"/>
          <w:sz w:val="20"/>
          <w:szCs w:val="20"/>
        </w:rPr>
        <w:t xml:space="preserve"> 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roboty budowlane zostały wykonane, z zał</w:t>
      </w:r>
      <w:r w:rsidRPr="001F5085">
        <w:rPr>
          <w:rFonts w:ascii="Verdana" w:eastAsia="Times New Roman" w:hAnsi="Verdana" w:cs="Arial"/>
          <w:color w:val="auto"/>
          <w:sz w:val="20"/>
          <w:szCs w:val="20"/>
        </w:rPr>
        <w:t>ą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czeniem dowodów</w:t>
      </w:r>
      <w:r w:rsidR="00885C8D" w:rsidRPr="001F5085">
        <w:rPr>
          <w:rFonts w:ascii="Verdana" w:eastAsia="Times New Roman" w:hAnsi="Verdana" w:cs="Helvetica"/>
          <w:color w:val="auto"/>
          <w:sz w:val="20"/>
          <w:szCs w:val="20"/>
        </w:rPr>
        <w:t xml:space="preserve"> 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okre</w:t>
      </w:r>
      <w:r w:rsidRPr="001F5085">
        <w:rPr>
          <w:rFonts w:ascii="Verdana" w:eastAsia="Times New Roman" w:hAnsi="Verdana" w:cs="Arial"/>
          <w:color w:val="auto"/>
          <w:sz w:val="20"/>
          <w:szCs w:val="20"/>
        </w:rPr>
        <w:t>ś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laj</w:t>
      </w:r>
      <w:r w:rsidRPr="001F5085">
        <w:rPr>
          <w:rFonts w:ascii="Verdana" w:eastAsia="Times New Roman" w:hAnsi="Verdana" w:cs="Arial"/>
          <w:color w:val="auto"/>
          <w:sz w:val="20"/>
          <w:szCs w:val="20"/>
        </w:rPr>
        <w:t>ą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cych czy te roboty budowlane zostały wykonane nale</w:t>
      </w:r>
      <w:r w:rsidRPr="001F5085">
        <w:rPr>
          <w:rFonts w:ascii="Verdana" w:eastAsia="Times New Roman" w:hAnsi="Verdana" w:cs="Arial"/>
          <w:color w:val="auto"/>
          <w:sz w:val="20"/>
          <w:szCs w:val="20"/>
        </w:rPr>
        <w:t>ż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ycie i</w:t>
      </w:r>
      <w:r w:rsidR="00885C8D" w:rsidRPr="001F5085">
        <w:rPr>
          <w:rFonts w:ascii="Verdana" w:eastAsia="Times New Roman" w:hAnsi="Verdana" w:cs="Helvetica"/>
          <w:color w:val="auto"/>
          <w:sz w:val="20"/>
          <w:szCs w:val="20"/>
        </w:rPr>
        <w:t xml:space="preserve"> 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prawidłowo uko</w:t>
      </w:r>
      <w:r w:rsidRPr="001F5085">
        <w:rPr>
          <w:rFonts w:ascii="Verdana" w:eastAsia="Times New Roman" w:hAnsi="Verdana" w:cs="Arial"/>
          <w:color w:val="auto"/>
          <w:sz w:val="20"/>
          <w:szCs w:val="20"/>
        </w:rPr>
        <w:t>ń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czone, przy czym dowodami, o których mowa, s</w:t>
      </w:r>
      <w:r w:rsidRPr="001F5085">
        <w:rPr>
          <w:rFonts w:ascii="Verdana" w:eastAsia="Times New Roman" w:hAnsi="Verdana" w:cs="Arial"/>
          <w:color w:val="auto"/>
          <w:sz w:val="20"/>
          <w:szCs w:val="20"/>
        </w:rPr>
        <w:t>ą</w:t>
      </w:r>
      <w:r w:rsidR="008B3311" w:rsidRPr="001F5085">
        <w:rPr>
          <w:rFonts w:ascii="Verdana" w:eastAsia="Times New Roman" w:hAnsi="Verdana" w:cs="Arial"/>
          <w:color w:val="auto"/>
          <w:sz w:val="20"/>
          <w:szCs w:val="20"/>
        </w:rPr>
        <w:t xml:space="preserve"> 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referencje b</w:t>
      </w:r>
      <w:r w:rsidRPr="001F5085">
        <w:rPr>
          <w:rFonts w:ascii="Verdana" w:eastAsia="Times New Roman" w:hAnsi="Verdana" w:cs="Arial"/>
          <w:color w:val="auto"/>
          <w:sz w:val="20"/>
          <w:szCs w:val="20"/>
        </w:rPr>
        <w:t>ą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d</w:t>
      </w:r>
      <w:r w:rsidRPr="001F5085">
        <w:rPr>
          <w:rFonts w:ascii="Verdana" w:eastAsia="Times New Roman" w:hAnsi="Verdana" w:cs="Arial"/>
          <w:color w:val="auto"/>
          <w:sz w:val="20"/>
          <w:szCs w:val="20"/>
        </w:rPr>
        <w:t xml:space="preserve">ź 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inne dokumenty wystawione przez podmiot, na rzecz</w:t>
      </w:r>
      <w:r w:rsidR="00885C8D" w:rsidRPr="001F5085">
        <w:rPr>
          <w:rFonts w:ascii="Verdana" w:eastAsia="Times New Roman" w:hAnsi="Verdana" w:cs="Helvetica"/>
          <w:color w:val="auto"/>
          <w:sz w:val="20"/>
          <w:szCs w:val="20"/>
        </w:rPr>
        <w:t xml:space="preserve"> 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którego roboty budowlane były wykonywane, a je</w:t>
      </w:r>
      <w:r w:rsidRPr="001F5085">
        <w:rPr>
          <w:rFonts w:ascii="Verdana" w:eastAsia="Times New Roman" w:hAnsi="Verdana" w:cs="Arial"/>
          <w:color w:val="auto"/>
          <w:sz w:val="20"/>
          <w:szCs w:val="20"/>
        </w:rPr>
        <w:t>ż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eli z uzasadnionej</w:t>
      </w:r>
      <w:r w:rsidR="00885C8D" w:rsidRPr="001F5085">
        <w:rPr>
          <w:rFonts w:ascii="Verdana" w:eastAsia="Times New Roman" w:hAnsi="Verdana" w:cs="Helvetica"/>
          <w:color w:val="auto"/>
          <w:sz w:val="20"/>
          <w:szCs w:val="20"/>
        </w:rPr>
        <w:t xml:space="preserve"> 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 xml:space="preserve">przyczyny o obiektywnym charakterze </w:t>
      </w:r>
      <w:proofErr w:type="spellStart"/>
      <w:r w:rsidRPr="001F5085">
        <w:rPr>
          <w:rFonts w:ascii="Verdana" w:eastAsia="Times New Roman" w:hAnsi="Verdana" w:cs="Helvetica"/>
          <w:color w:val="auto"/>
          <w:sz w:val="20"/>
          <w:szCs w:val="20"/>
        </w:rPr>
        <w:t>wykonawca</w:t>
      </w:r>
      <w:proofErr w:type="spellEnd"/>
      <w:r w:rsidRPr="001F5085">
        <w:rPr>
          <w:rFonts w:ascii="Verdana" w:eastAsia="Times New Roman" w:hAnsi="Verdana" w:cs="Helvetica"/>
          <w:color w:val="auto"/>
          <w:sz w:val="20"/>
          <w:szCs w:val="20"/>
        </w:rPr>
        <w:t xml:space="preserve"> nie jest w stanie</w:t>
      </w:r>
      <w:r w:rsidR="00885C8D" w:rsidRPr="001F5085">
        <w:rPr>
          <w:rFonts w:ascii="Verdana" w:eastAsia="Times New Roman" w:hAnsi="Verdana" w:cs="Helvetica"/>
          <w:color w:val="auto"/>
          <w:sz w:val="20"/>
          <w:szCs w:val="20"/>
        </w:rPr>
        <w:t xml:space="preserve"> 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uzyska</w:t>
      </w:r>
      <w:r w:rsidRPr="001F5085">
        <w:rPr>
          <w:rFonts w:ascii="Verdana" w:eastAsia="Times New Roman" w:hAnsi="Verdana" w:cs="Arial"/>
          <w:color w:val="auto"/>
          <w:sz w:val="20"/>
          <w:szCs w:val="20"/>
        </w:rPr>
        <w:t xml:space="preserve">ć </w:t>
      </w:r>
      <w:r w:rsidRPr="001F5085">
        <w:rPr>
          <w:rFonts w:ascii="Verdana" w:eastAsia="Times New Roman" w:hAnsi="Verdana" w:cs="Helvetica"/>
          <w:color w:val="auto"/>
          <w:sz w:val="20"/>
          <w:szCs w:val="20"/>
        </w:rPr>
        <w:t>tych</w:t>
      </w:r>
      <w:r w:rsidR="008B3311" w:rsidRPr="001F5085">
        <w:rPr>
          <w:rFonts w:ascii="Verdana" w:hAnsi="Verdana"/>
          <w:sz w:val="20"/>
          <w:szCs w:val="20"/>
        </w:rPr>
        <w:t xml:space="preserve"> dokumentów – inne odpowiednie dokumenty;</w:t>
      </w:r>
    </w:p>
    <w:p w:rsidR="007950AE" w:rsidRPr="001F5085" w:rsidRDefault="007950AE" w:rsidP="007950AE">
      <w:pPr>
        <w:pStyle w:val="Akapitzlist"/>
        <w:widowControl/>
        <w:tabs>
          <w:tab w:val="left" w:pos="-7655"/>
          <w:tab w:val="left" w:pos="-3060"/>
          <w:tab w:val="left" w:pos="426"/>
        </w:tabs>
        <w:suppressAutoHyphens w:val="0"/>
        <w:autoSpaceDE w:val="0"/>
        <w:autoSpaceDN w:val="0"/>
        <w:adjustRightInd w:val="0"/>
        <w:ind w:left="426"/>
        <w:contextualSpacing w:val="0"/>
        <w:jc w:val="both"/>
        <w:rPr>
          <w:rFonts w:ascii="Verdana" w:hAnsi="Verdana"/>
          <w:sz w:val="20"/>
          <w:szCs w:val="20"/>
        </w:rPr>
      </w:pPr>
    </w:p>
    <w:p w:rsidR="001722B8" w:rsidRPr="001F5085" w:rsidRDefault="001722B8" w:rsidP="00F950B5">
      <w:pPr>
        <w:pStyle w:val="Akapitzlist"/>
        <w:widowControl/>
        <w:numPr>
          <w:ilvl w:val="0"/>
          <w:numId w:val="41"/>
        </w:numPr>
        <w:tabs>
          <w:tab w:val="left" w:pos="-7655"/>
          <w:tab w:val="left" w:pos="-3060"/>
        </w:tabs>
        <w:suppressAutoHyphens w:val="0"/>
        <w:autoSpaceDE w:val="0"/>
        <w:autoSpaceDN w:val="0"/>
        <w:adjustRightInd w:val="0"/>
        <w:ind w:left="426" w:firstLine="0"/>
        <w:jc w:val="both"/>
        <w:rPr>
          <w:rFonts w:ascii="Verdana" w:hAnsi="Verdana" w:cs="Arial"/>
          <w:b/>
          <w:sz w:val="20"/>
          <w:szCs w:val="20"/>
        </w:rPr>
      </w:pPr>
      <w:r w:rsidRPr="001F5085">
        <w:rPr>
          <w:rFonts w:ascii="Verdana" w:hAnsi="Verdana"/>
          <w:b/>
          <w:sz w:val="20"/>
          <w:szCs w:val="20"/>
        </w:rPr>
        <w:t>wykaz osób</w:t>
      </w:r>
      <w:r w:rsidRPr="001F5085">
        <w:rPr>
          <w:rFonts w:ascii="Verdana" w:hAnsi="Verdana"/>
          <w:sz w:val="20"/>
          <w:szCs w:val="20"/>
        </w:rPr>
        <w:t>, skierowanych przez wykonawcę do realizacji zamówienia publicznego,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7950AE" w:rsidRPr="001F5085">
        <w:rPr>
          <w:rFonts w:ascii="Verdana" w:hAnsi="Verdana"/>
          <w:sz w:val="20"/>
          <w:szCs w:val="20"/>
        </w:rPr>
        <w:t>.</w:t>
      </w:r>
      <w:r w:rsidRPr="001F5085">
        <w:rPr>
          <w:rFonts w:ascii="Verdana" w:hAnsi="Verdana"/>
          <w:b/>
          <w:sz w:val="20"/>
          <w:szCs w:val="20"/>
        </w:rPr>
        <w:t xml:space="preserve"> </w:t>
      </w:r>
    </w:p>
    <w:p w:rsidR="007950AE" w:rsidRPr="001F5085" w:rsidRDefault="007950AE" w:rsidP="007950AE">
      <w:pPr>
        <w:widowControl/>
        <w:tabs>
          <w:tab w:val="left" w:pos="-7655"/>
          <w:tab w:val="left" w:pos="-3060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F950B5" w:rsidRPr="001F5085" w:rsidRDefault="00F950B5" w:rsidP="00F950B5">
      <w:pPr>
        <w:pStyle w:val="Akapitzlist"/>
        <w:numPr>
          <w:ilvl w:val="0"/>
          <w:numId w:val="25"/>
        </w:numPr>
        <w:tabs>
          <w:tab w:val="left" w:pos="426"/>
        </w:tabs>
        <w:ind w:left="426" w:firstLine="0"/>
        <w:rPr>
          <w:rFonts w:ascii="Verdana" w:hAnsi="Verdana" w:cs="Arial"/>
          <w:b/>
          <w:sz w:val="20"/>
          <w:szCs w:val="20"/>
          <w:u w:val="single"/>
        </w:rPr>
      </w:pPr>
      <w:r w:rsidRPr="001F5085">
        <w:rPr>
          <w:rFonts w:ascii="Verdana" w:hAnsi="Verdana" w:cs="Arial"/>
          <w:b/>
          <w:sz w:val="20"/>
          <w:szCs w:val="20"/>
        </w:rPr>
        <w:t xml:space="preserve">Dokumentów, o których mowa w ust. </w:t>
      </w:r>
      <w:r w:rsidR="008D2671">
        <w:rPr>
          <w:rFonts w:ascii="Verdana" w:hAnsi="Verdana" w:cs="Arial"/>
          <w:b/>
          <w:sz w:val="20"/>
          <w:szCs w:val="20"/>
        </w:rPr>
        <w:t>1</w:t>
      </w:r>
      <w:r w:rsidRPr="001F5085">
        <w:rPr>
          <w:rFonts w:ascii="Verdana" w:hAnsi="Verdana" w:cs="Arial"/>
          <w:b/>
          <w:sz w:val="20"/>
          <w:szCs w:val="20"/>
        </w:rPr>
        <w:t xml:space="preserve"> Wykonawca </w:t>
      </w:r>
      <w:r w:rsidRPr="00CE59A6">
        <w:rPr>
          <w:rFonts w:ascii="Verdana" w:hAnsi="Verdana" w:cs="Arial"/>
          <w:b/>
          <w:sz w:val="20"/>
          <w:szCs w:val="20"/>
          <w:highlight w:val="yellow"/>
        </w:rPr>
        <w:t>nie załącza</w:t>
      </w:r>
      <w:r w:rsidRPr="001F5085">
        <w:rPr>
          <w:rFonts w:ascii="Verdana" w:hAnsi="Verdana" w:cs="Arial"/>
          <w:b/>
          <w:sz w:val="20"/>
          <w:szCs w:val="20"/>
        </w:rPr>
        <w:t xml:space="preserve"> do oferty. Zamawiający będzie ich żądał zgodnie z art. </w:t>
      </w:r>
      <w:r w:rsidRPr="001F5085">
        <w:rPr>
          <w:rFonts w:ascii="Verdana" w:hAnsi="Verdana" w:cs="Arial"/>
          <w:b/>
          <w:sz w:val="20"/>
          <w:szCs w:val="20"/>
          <w:u w:val="single"/>
        </w:rPr>
        <w:t xml:space="preserve">274 Ustawy. </w:t>
      </w:r>
    </w:p>
    <w:p w:rsidR="00F950B5" w:rsidRPr="001F5085" w:rsidRDefault="00F950B5" w:rsidP="00F950B5">
      <w:pPr>
        <w:widowControl/>
        <w:tabs>
          <w:tab w:val="left" w:pos="-7655"/>
          <w:tab w:val="left" w:pos="-3060"/>
          <w:tab w:val="left" w:pos="426"/>
          <w:tab w:val="left" w:pos="709"/>
        </w:tabs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 w:cs="Arial"/>
          <w:sz w:val="20"/>
          <w:szCs w:val="20"/>
        </w:rPr>
      </w:pPr>
    </w:p>
    <w:p w:rsidR="00B97FAE" w:rsidRPr="001F5085" w:rsidRDefault="00B97FAE" w:rsidP="009857D8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jc w:val="both"/>
        <w:rPr>
          <w:rStyle w:val="Tytuksiki"/>
          <w:rFonts w:ascii="Verdana" w:hAnsi="Verdana"/>
          <w:sz w:val="20"/>
          <w:szCs w:val="20"/>
        </w:rPr>
      </w:pPr>
      <w:bookmarkStart w:id="9" w:name="_Toc64559026"/>
      <w:r w:rsidRPr="001F5085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1F5085">
        <w:rPr>
          <w:rFonts w:ascii="Verdana" w:hAnsi="Verdana"/>
          <w:spacing w:val="5"/>
          <w:sz w:val="20"/>
          <w:szCs w:val="20"/>
        </w:rPr>
        <w:t xml:space="preserve">órych </w:t>
      </w:r>
      <w:r w:rsidRPr="001F5085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1F5085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1F5085">
        <w:rPr>
          <w:rFonts w:ascii="Verdana" w:hAnsi="Verdana"/>
          <w:spacing w:val="5"/>
          <w:sz w:val="20"/>
          <w:szCs w:val="20"/>
        </w:rPr>
        <w:br/>
      </w:r>
      <w:r w:rsidRPr="001F5085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1F5085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248E3" w:rsidRPr="001F5085" w:rsidRDefault="00D10263" w:rsidP="00E90855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1F5085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1F5085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1F5085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1F5085">
        <w:rPr>
          <w:rFonts w:ascii="Verdana" w:eastAsia="Times New Roman" w:hAnsi="Verdana"/>
          <w:sz w:val="20"/>
          <w:szCs w:val="20"/>
        </w:rPr>
        <w:t>.</w:t>
      </w:r>
    </w:p>
    <w:p w:rsidR="00D10263" w:rsidRPr="001F5085" w:rsidRDefault="00D10263" w:rsidP="00E90855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1F5085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1F5085" w:rsidRDefault="00D10263" w:rsidP="00E9085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1F5085">
        <w:rPr>
          <w:rFonts w:ascii="Verdana" w:eastAsia="Times New Roman" w:hAnsi="Verdana"/>
          <w:sz w:val="20"/>
          <w:szCs w:val="20"/>
        </w:rPr>
        <w:t>Szczegółowa instrukcja korzysta</w:t>
      </w:r>
      <w:r w:rsidR="006551CC" w:rsidRPr="001F5085">
        <w:rPr>
          <w:rFonts w:ascii="Verdana" w:eastAsia="Times New Roman" w:hAnsi="Verdana"/>
          <w:sz w:val="20"/>
          <w:szCs w:val="20"/>
        </w:rPr>
        <w:t xml:space="preserve">nia z SKE stanowi </w:t>
      </w:r>
      <w:r w:rsidR="006551CC" w:rsidRPr="001F5085">
        <w:rPr>
          <w:rFonts w:ascii="Verdana" w:eastAsia="Times New Roman" w:hAnsi="Verdana"/>
          <w:b/>
          <w:sz w:val="20"/>
          <w:szCs w:val="20"/>
        </w:rPr>
        <w:t xml:space="preserve">załącznik nr </w:t>
      </w:r>
      <w:r w:rsidR="007B5522" w:rsidRPr="001F5085">
        <w:rPr>
          <w:rFonts w:ascii="Verdana" w:eastAsia="Times New Roman" w:hAnsi="Verdana"/>
          <w:b/>
          <w:sz w:val="20"/>
          <w:szCs w:val="20"/>
        </w:rPr>
        <w:t>7</w:t>
      </w:r>
      <w:r w:rsidR="000C5386" w:rsidRPr="001F5085">
        <w:rPr>
          <w:rFonts w:ascii="Verdana" w:eastAsia="Times New Roman" w:hAnsi="Verdana"/>
          <w:b/>
          <w:sz w:val="20"/>
          <w:szCs w:val="20"/>
        </w:rPr>
        <w:t xml:space="preserve"> </w:t>
      </w:r>
      <w:r w:rsidRPr="001F5085">
        <w:rPr>
          <w:rFonts w:ascii="Verdana" w:eastAsia="Times New Roman" w:hAnsi="Verdana"/>
          <w:b/>
          <w:sz w:val="20"/>
          <w:szCs w:val="20"/>
        </w:rPr>
        <w:t>do SWZ.</w:t>
      </w:r>
    </w:p>
    <w:p w:rsidR="00D10263" w:rsidRPr="001F5085" w:rsidRDefault="00D10263" w:rsidP="00E9085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Times New Roman" w:hAnsi="Verdana"/>
          <w:i/>
          <w:sz w:val="20"/>
          <w:szCs w:val="20"/>
        </w:rPr>
      </w:pPr>
      <w:r w:rsidRPr="001F5085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1F5085" w:rsidRDefault="00D10263" w:rsidP="00E9085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1F5085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1F5085" w:rsidRDefault="00D10263" w:rsidP="00E9085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1F5085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10263" w:rsidRPr="001F5085" w:rsidRDefault="00D10263" w:rsidP="00E9085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eastAsia="Times New Roman" w:hAnsi="Verdana"/>
          <w:sz w:val="20"/>
          <w:szCs w:val="20"/>
        </w:rPr>
      </w:pPr>
      <w:r w:rsidRPr="001F5085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</w:t>
      </w:r>
      <w:r w:rsidRPr="001F5085">
        <w:rPr>
          <w:rFonts w:ascii="Verdana" w:eastAsia="Times New Roman" w:hAnsi="Verdana"/>
          <w:sz w:val="20"/>
          <w:szCs w:val="20"/>
        </w:rPr>
        <w:lastRenderedPageBreak/>
        <w:t xml:space="preserve">informacji odbywa się elektronicznie za pośrednictwem </w:t>
      </w:r>
      <w:r w:rsidRPr="001F5085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1F5085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10263" w:rsidRPr="001F5085" w:rsidRDefault="00D10263" w:rsidP="00E90855">
      <w:pPr>
        <w:pStyle w:val="Akapitzlist1"/>
        <w:widowControl/>
        <w:numPr>
          <w:ilvl w:val="0"/>
          <w:numId w:val="20"/>
        </w:numPr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Wykonawca chcąc złożyć ofertę za pomocą SKE przygotowuje paczkę dokumentów, która zawiera dokumenty wymagane przez SWZ. Przygotowaną paczkę dokumentów – ofertę zapisuje w postaci pliku skompensowanego (np.: zip) a następnie szyfruje programem zewnętrznym</w:t>
      </w:r>
      <w:r w:rsidR="003E0E56" w:rsidRPr="001F5085">
        <w:rPr>
          <w:rFonts w:ascii="Verdana" w:hAnsi="Verdana"/>
          <w:sz w:val="20"/>
          <w:szCs w:val="20"/>
        </w:rPr>
        <w:t xml:space="preserve"> – zgodnie z zapisem pkt. 7.2 Instrukcji SKE - </w:t>
      </w:r>
      <w:r w:rsidR="003E0E56" w:rsidRPr="001F5085">
        <w:rPr>
          <w:rFonts w:ascii="Verdana" w:hAnsi="Verdana"/>
          <w:b/>
          <w:sz w:val="20"/>
          <w:szCs w:val="20"/>
        </w:rPr>
        <w:t>załącznik</w:t>
      </w:r>
      <w:r w:rsidR="007B5522" w:rsidRPr="001F5085">
        <w:rPr>
          <w:rFonts w:ascii="Verdana" w:hAnsi="Verdana"/>
          <w:b/>
          <w:sz w:val="20"/>
          <w:szCs w:val="20"/>
        </w:rPr>
        <w:t xml:space="preserve"> nr 7</w:t>
      </w:r>
    </w:p>
    <w:p w:rsidR="00D10263" w:rsidRPr="001F5085" w:rsidRDefault="00D10263" w:rsidP="00E90855">
      <w:pPr>
        <w:widowControl/>
        <w:numPr>
          <w:ilvl w:val="0"/>
          <w:numId w:val="20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1F5085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1F5085" w:rsidRDefault="0099338A" w:rsidP="009857D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0" w:name="_Toc64559027"/>
      <w:r w:rsidRPr="001F5085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1F5085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1F5085">
        <w:rPr>
          <w:rFonts w:ascii="Verdana" w:hAnsi="Verdana"/>
          <w:spacing w:val="5"/>
          <w:sz w:val="20"/>
          <w:szCs w:val="20"/>
        </w:rPr>
        <w:t>Pzp</w:t>
      </w:r>
      <w:bookmarkEnd w:id="10"/>
      <w:proofErr w:type="spellEnd"/>
    </w:p>
    <w:p w:rsidR="004B477D" w:rsidRPr="001F5085" w:rsidRDefault="004B477D" w:rsidP="00E90855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 xml:space="preserve">Zamawiający </w:t>
      </w:r>
      <w:r w:rsidRPr="001F5085">
        <w:rPr>
          <w:rFonts w:ascii="Verdana" w:hAnsi="Verdana"/>
          <w:b/>
          <w:sz w:val="20"/>
          <w:szCs w:val="20"/>
        </w:rPr>
        <w:t>nie przewiduje</w:t>
      </w:r>
      <w:r w:rsidRPr="001F5085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1F5085">
        <w:rPr>
          <w:rFonts w:ascii="Verdana" w:hAnsi="Verdana"/>
          <w:sz w:val="20"/>
          <w:szCs w:val="20"/>
        </w:rPr>
        <w:t>X</w:t>
      </w:r>
      <w:r w:rsidRPr="001F5085">
        <w:rPr>
          <w:rFonts w:ascii="Verdana" w:hAnsi="Verdana"/>
          <w:sz w:val="20"/>
          <w:szCs w:val="20"/>
        </w:rPr>
        <w:t xml:space="preserve"> S</w:t>
      </w:r>
      <w:r w:rsidR="00AB7E54" w:rsidRPr="001F5085">
        <w:rPr>
          <w:rFonts w:ascii="Verdana" w:hAnsi="Verdana"/>
          <w:sz w:val="20"/>
          <w:szCs w:val="20"/>
        </w:rPr>
        <w:t>WZ</w:t>
      </w:r>
    </w:p>
    <w:p w:rsidR="0099338A" w:rsidRPr="001F5085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1F5085" w:rsidRDefault="0099338A" w:rsidP="009857D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1" w:name="_Toc64559028"/>
      <w:r w:rsidRPr="001F5085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1"/>
    </w:p>
    <w:p w:rsidR="00F327C6" w:rsidRPr="001F5085" w:rsidRDefault="0070698B" w:rsidP="00E90855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M</w:t>
      </w:r>
      <w:r w:rsidR="00C3279E" w:rsidRPr="001F5085">
        <w:rPr>
          <w:rFonts w:ascii="Verdana" w:hAnsi="Verdana"/>
          <w:sz w:val="20"/>
          <w:szCs w:val="20"/>
        </w:rPr>
        <w:t xml:space="preserve">arzena Buksa </w:t>
      </w:r>
      <w:r w:rsidR="005931BE" w:rsidRPr="001F5085">
        <w:rPr>
          <w:rFonts w:ascii="Verdana" w:hAnsi="Verdana"/>
          <w:sz w:val="20"/>
          <w:szCs w:val="20"/>
        </w:rPr>
        <w:t xml:space="preserve"> Tel. 61 66 </w:t>
      </w:r>
      <w:r w:rsidR="00B161B8" w:rsidRPr="001F5085">
        <w:rPr>
          <w:rFonts w:ascii="Verdana" w:hAnsi="Verdana"/>
          <w:sz w:val="20"/>
          <w:szCs w:val="20"/>
        </w:rPr>
        <w:t xml:space="preserve">54 </w:t>
      </w:r>
      <w:r w:rsidR="00C3279E" w:rsidRPr="001F5085">
        <w:rPr>
          <w:rFonts w:ascii="Verdana" w:hAnsi="Verdana"/>
          <w:sz w:val="20"/>
          <w:szCs w:val="20"/>
        </w:rPr>
        <w:t>336</w:t>
      </w:r>
    </w:p>
    <w:p w:rsidR="007B4D99" w:rsidRPr="001F5085" w:rsidRDefault="007B4D9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1F5085" w:rsidRDefault="002A0871" w:rsidP="009857D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2" w:name="_Toc64559029"/>
      <w:r w:rsidRPr="001F5085">
        <w:rPr>
          <w:rFonts w:ascii="Verdana" w:hAnsi="Verdana"/>
          <w:spacing w:val="5"/>
          <w:sz w:val="20"/>
          <w:szCs w:val="20"/>
        </w:rPr>
        <w:t>Termin związania ofertą</w:t>
      </w:r>
      <w:bookmarkEnd w:id="12"/>
    </w:p>
    <w:p w:rsidR="005D09EF" w:rsidRDefault="005D09EF" w:rsidP="00E90855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 w:cs="Arial"/>
          <w:b/>
          <w:sz w:val="20"/>
          <w:szCs w:val="20"/>
          <w:highlight w:val="yellow"/>
        </w:rPr>
      </w:pPr>
    </w:p>
    <w:p w:rsidR="003A3ABA" w:rsidRPr="001F5085" w:rsidRDefault="003A3ABA" w:rsidP="00E90855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 w:cs="Arial"/>
          <w:b/>
          <w:sz w:val="20"/>
          <w:szCs w:val="20"/>
        </w:rPr>
      </w:pPr>
      <w:r w:rsidRPr="001F5085">
        <w:rPr>
          <w:rFonts w:ascii="Verdana" w:hAnsi="Verdana" w:cs="Arial"/>
          <w:b/>
          <w:sz w:val="20"/>
          <w:szCs w:val="20"/>
          <w:highlight w:val="yellow"/>
        </w:rPr>
        <w:t xml:space="preserve">Wykonawca jest związany ofertą do dnia </w:t>
      </w:r>
      <w:r w:rsidR="00510291">
        <w:rPr>
          <w:rFonts w:ascii="Verdana" w:hAnsi="Verdana" w:cs="Arial"/>
          <w:b/>
          <w:sz w:val="20"/>
          <w:szCs w:val="20"/>
          <w:highlight w:val="yellow"/>
        </w:rPr>
        <w:t>24</w:t>
      </w:r>
      <w:r w:rsidR="00282A57">
        <w:rPr>
          <w:rFonts w:ascii="Verdana" w:hAnsi="Verdana" w:cs="Arial"/>
          <w:b/>
          <w:sz w:val="20"/>
          <w:szCs w:val="20"/>
          <w:highlight w:val="yellow"/>
        </w:rPr>
        <w:t>.06.2022</w:t>
      </w:r>
      <w:r w:rsidR="00651AA9" w:rsidRPr="001F5085">
        <w:rPr>
          <w:rFonts w:ascii="Verdana" w:hAnsi="Verdana" w:cs="Arial"/>
          <w:b/>
          <w:sz w:val="20"/>
          <w:szCs w:val="20"/>
          <w:highlight w:val="yellow"/>
        </w:rPr>
        <w:t xml:space="preserve"> r.</w:t>
      </w:r>
    </w:p>
    <w:p w:rsidR="00AC6791" w:rsidRPr="001F5085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1F5085" w:rsidRDefault="002A0871" w:rsidP="009857D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30"/>
      <w:r w:rsidRPr="001F5085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3"/>
    </w:p>
    <w:p w:rsidR="001A3D96" w:rsidRPr="001F5085" w:rsidRDefault="001A3D96" w:rsidP="00DB6F84">
      <w:pPr>
        <w:tabs>
          <w:tab w:val="left" w:pos="-4536"/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23AB5" w:rsidRDefault="00823AB5" w:rsidP="00DB6F84">
      <w:pPr>
        <w:widowControl/>
        <w:numPr>
          <w:ilvl w:val="1"/>
          <w:numId w:val="14"/>
        </w:numPr>
        <w:tabs>
          <w:tab w:val="left" w:pos="-4536"/>
          <w:tab w:val="left" w:pos="426"/>
        </w:tabs>
        <w:suppressAutoHyphens w:val="0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CE59A6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81236E" w:rsidRPr="00CE59A6" w:rsidRDefault="0081236E" w:rsidP="0081236E">
      <w:pPr>
        <w:widowControl/>
        <w:tabs>
          <w:tab w:val="left" w:pos="-4536"/>
          <w:tab w:val="left" w:pos="426"/>
        </w:tabs>
        <w:suppressAutoHyphens w:val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823AB5" w:rsidRPr="0081236E" w:rsidRDefault="00823AB5" w:rsidP="00DB6F84">
      <w:pPr>
        <w:widowControl/>
        <w:numPr>
          <w:ilvl w:val="2"/>
          <w:numId w:val="14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CE59A6">
        <w:rPr>
          <w:rFonts w:ascii="Verdana" w:eastAsia="Calibri" w:hAnsi="Verdana"/>
          <w:bCs/>
          <w:sz w:val="20"/>
          <w:szCs w:val="20"/>
          <w:lang w:eastAsia="ar-SA"/>
        </w:rPr>
        <w:t xml:space="preserve">wypełniony </w:t>
      </w:r>
      <w:r w:rsidRPr="00CE59A6">
        <w:rPr>
          <w:rFonts w:ascii="Verdana" w:eastAsia="Calibri" w:hAnsi="Verdana"/>
          <w:b/>
          <w:bCs/>
          <w:sz w:val="20"/>
          <w:szCs w:val="20"/>
          <w:lang w:eastAsia="ar-SA"/>
        </w:rPr>
        <w:t>Formularz ofertowy</w:t>
      </w:r>
      <w:r w:rsidRPr="00CE59A6">
        <w:rPr>
          <w:rFonts w:ascii="Verdana" w:eastAsia="Calibri" w:hAnsi="Verdana"/>
          <w:bCs/>
          <w:sz w:val="20"/>
          <w:szCs w:val="20"/>
          <w:lang w:eastAsia="ar-SA"/>
        </w:rPr>
        <w:t xml:space="preserve"> – </w:t>
      </w:r>
      <w:r w:rsidRPr="00CE59A6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</w:p>
    <w:p w:rsidR="0081236E" w:rsidRPr="00CE59A6" w:rsidRDefault="0081236E" w:rsidP="0081236E">
      <w:pPr>
        <w:widowControl/>
        <w:tabs>
          <w:tab w:val="left" w:pos="-4536"/>
          <w:tab w:val="left" w:pos="426"/>
        </w:tabs>
        <w:suppressAutoHyphens w:val="0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823AB5" w:rsidRPr="0081236E" w:rsidRDefault="00823AB5" w:rsidP="00DB6F84">
      <w:pPr>
        <w:widowControl/>
        <w:numPr>
          <w:ilvl w:val="2"/>
          <w:numId w:val="14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CE59A6">
        <w:rPr>
          <w:rFonts w:ascii="Verdana" w:eastAsia="Calibri" w:hAnsi="Verdana"/>
          <w:bCs/>
          <w:sz w:val="20"/>
          <w:szCs w:val="20"/>
          <w:lang w:eastAsia="ar-SA"/>
        </w:rPr>
        <w:t xml:space="preserve">wypełnione </w:t>
      </w:r>
      <w:r w:rsidRPr="00CE59A6">
        <w:rPr>
          <w:rFonts w:ascii="Verdana" w:eastAsia="Calibri" w:hAnsi="Verdana"/>
          <w:b/>
          <w:bCs/>
          <w:sz w:val="20"/>
          <w:szCs w:val="20"/>
          <w:lang w:eastAsia="ar-SA"/>
        </w:rPr>
        <w:t>oświadczenie o niepodleganiu wykluczeniu oraz spełnieniu warunków udziału w postępowaniu- załącznik nr 3</w:t>
      </w:r>
      <w:r w:rsidR="00157701" w:rsidRPr="00CE59A6">
        <w:rPr>
          <w:rFonts w:ascii="Verdana" w:eastAsia="Calibri" w:hAnsi="Verdana"/>
          <w:b/>
          <w:bCs/>
          <w:sz w:val="20"/>
          <w:szCs w:val="20"/>
          <w:lang w:eastAsia="ar-SA"/>
        </w:rPr>
        <w:t>a</w:t>
      </w:r>
      <w:r w:rsidR="00906340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(wzór)</w:t>
      </w:r>
      <w:r w:rsidRPr="00CE59A6">
        <w:rPr>
          <w:rFonts w:ascii="Verdana" w:eastAsia="Calibri" w:hAnsi="Verdana"/>
          <w:bCs/>
          <w:sz w:val="20"/>
          <w:szCs w:val="20"/>
          <w:lang w:eastAsia="ar-SA"/>
        </w:rPr>
        <w:t xml:space="preserve"> do SWZ, przy czym:</w:t>
      </w:r>
    </w:p>
    <w:p w:rsidR="0081236E" w:rsidRDefault="0081236E" w:rsidP="0081236E">
      <w:pPr>
        <w:pStyle w:val="Akapitzlist"/>
        <w:rPr>
          <w:rFonts w:ascii="Verdana" w:eastAsia="Calibri" w:hAnsi="Verdana"/>
          <w:b/>
          <w:spacing w:val="4"/>
          <w:sz w:val="20"/>
          <w:szCs w:val="20"/>
        </w:rPr>
      </w:pPr>
    </w:p>
    <w:p w:rsidR="0081236E" w:rsidRPr="00CE59A6" w:rsidRDefault="0081236E" w:rsidP="0081236E">
      <w:pPr>
        <w:widowControl/>
        <w:tabs>
          <w:tab w:val="left" w:pos="-4536"/>
          <w:tab w:val="left" w:pos="426"/>
        </w:tabs>
        <w:suppressAutoHyphens w:val="0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823AB5" w:rsidRDefault="00823AB5" w:rsidP="00DB6F84">
      <w:pPr>
        <w:widowControl/>
        <w:numPr>
          <w:ilvl w:val="3"/>
          <w:numId w:val="14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CE59A6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oraz spełnienie warunków udziału w postępowaniu w zakresie, w którym każdy z wykonawców wykazuje </w:t>
      </w:r>
      <w:r w:rsidR="00B83D77">
        <w:rPr>
          <w:rFonts w:ascii="Verdana" w:eastAsia="Calibri" w:hAnsi="Verdana"/>
          <w:bCs/>
          <w:sz w:val="20"/>
          <w:szCs w:val="20"/>
          <w:lang w:eastAsia="ar-SA"/>
        </w:rPr>
        <w:t xml:space="preserve">spełnienie warunków udziału w </w:t>
      </w:r>
      <w:proofErr w:type="spellStart"/>
      <w:r w:rsidR="00B83D77">
        <w:rPr>
          <w:rFonts w:ascii="Verdana" w:eastAsia="Calibri" w:hAnsi="Verdana"/>
          <w:bCs/>
          <w:sz w:val="20"/>
          <w:szCs w:val="20"/>
          <w:lang w:eastAsia="ar-SA"/>
        </w:rPr>
        <w:t>postepowaniu</w:t>
      </w:r>
      <w:proofErr w:type="spellEnd"/>
    </w:p>
    <w:p w:rsidR="0081236E" w:rsidRPr="00CE59A6" w:rsidRDefault="0081236E" w:rsidP="0081236E">
      <w:pPr>
        <w:widowControl/>
        <w:tabs>
          <w:tab w:val="left" w:pos="-4536"/>
          <w:tab w:val="left" w:pos="426"/>
        </w:tabs>
        <w:suppressAutoHyphens w:val="0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</w:p>
    <w:p w:rsidR="0081236E" w:rsidRPr="0081236E" w:rsidRDefault="00823AB5" w:rsidP="00DB6F84">
      <w:pPr>
        <w:widowControl/>
        <w:numPr>
          <w:ilvl w:val="3"/>
          <w:numId w:val="14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proofErr w:type="spellStart"/>
      <w:r w:rsidRPr="0081236E">
        <w:rPr>
          <w:rFonts w:ascii="Verdana" w:eastAsia="Calibri" w:hAnsi="Verdana"/>
          <w:bCs/>
          <w:sz w:val="20"/>
          <w:szCs w:val="20"/>
          <w:lang w:eastAsia="ar-SA"/>
        </w:rPr>
        <w:lastRenderedPageBreak/>
        <w:t>wykonawca</w:t>
      </w:r>
      <w:proofErr w:type="spellEnd"/>
      <w:r w:rsidRPr="0081236E">
        <w:rPr>
          <w:rFonts w:ascii="Verdana" w:eastAsia="Calibri" w:hAnsi="Verdana"/>
          <w:bCs/>
          <w:sz w:val="20"/>
          <w:szCs w:val="20"/>
          <w:lang w:eastAsia="ar-SA"/>
        </w:rPr>
        <w:t>, w przypadku polegania na zdolnościach lub sytuacji podmiotów udostępniających zasoby, przedstawia, wraz z oświadczeniem, o którym mowa powyżej także oświadczenie</w:t>
      </w:r>
      <w:r w:rsidRPr="0081236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podmiotu udostępniającego zasoby, potwierdzające brak podstaw wykluczenia</w:t>
      </w:r>
      <w:r w:rsidRPr="0081236E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81236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tego podmiotu oraz odpowiednio spełnianie warunków udziału w postępowaniu, w zakresie, w jakim </w:t>
      </w:r>
      <w:proofErr w:type="spellStart"/>
      <w:r w:rsidRPr="0081236E">
        <w:rPr>
          <w:rFonts w:ascii="Verdana" w:eastAsia="Calibri" w:hAnsi="Verdana"/>
          <w:b/>
          <w:bCs/>
          <w:sz w:val="20"/>
          <w:szCs w:val="20"/>
          <w:lang w:eastAsia="ar-SA"/>
        </w:rPr>
        <w:t>wykonawca</w:t>
      </w:r>
      <w:proofErr w:type="spellEnd"/>
      <w:r w:rsidRPr="0081236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powołuje się na jego zasoby.</w:t>
      </w:r>
    </w:p>
    <w:p w:rsidR="0081236E" w:rsidRDefault="0081236E" w:rsidP="0081236E">
      <w:pPr>
        <w:pStyle w:val="Akapitzlist"/>
        <w:rPr>
          <w:rFonts w:ascii="Verdana" w:eastAsia="Times New Roman" w:hAnsi="Verdana"/>
          <w:color w:val="auto"/>
          <w:sz w:val="20"/>
          <w:szCs w:val="20"/>
        </w:rPr>
      </w:pPr>
    </w:p>
    <w:p w:rsidR="004B34C5" w:rsidRPr="0081236E" w:rsidRDefault="009857D8" w:rsidP="00DB6F84">
      <w:pPr>
        <w:widowControl/>
        <w:numPr>
          <w:ilvl w:val="3"/>
          <w:numId w:val="14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 w:rsidRPr="0081236E">
        <w:rPr>
          <w:rFonts w:ascii="Verdana" w:eastAsia="Times New Roman" w:hAnsi="Verdana"/>
          <w:color w:val="auto"/>
          <w:sz w:val="20"/>
          <w:szCs w:val="20"/>
        </w:rPr>
        <w:t xml:space="preserve">Wykonawca, który polega na zdolnościach lub sytuacji podmiotów udostępniających zasoby, składa, wraz z ofertą, </w:t>
      </w:r>
      <w:r w:rsidRPr="0081236E">
        <w:rPr>
          <w:rFonts w:ascii="Verdana" w:eastAsia="Times New Roman" w:hAnsi="Verdana"/>
          <w:b/>
          <w:color w:val="auto"/>
          <w:sz w:val="20"/>
          <w:szCs w:val="20"/>
        </w:rPr>
        <w:t>zobowiązanie</w:t>
      </w:r>
      <w:r w:rsidRPr="0081236E">
        <w:rPr>
          <w:rFonts w:ascii="Verdana" w:eastAsia="Times New Roman" w:hAnsi="Verdana"/>
          <w:color w:val="auto"/>
          <w:sz w:val="20"/>
          <w:szCs w:val="20"/>
        </w:rPr>
        <w:t xml:space="preserve"> podmiotu udostępniającego zasoby do oddania mu do dyspozycji niezbędnych zasobów na potrzeby realizacji danego zamówienia lub </w:t>
      </w:r>
      <w:r w:rsidRPr="0081236E">
        <w:rPr>
          <w:rFonts w:ascii="Verdana" w:eastAsia="Times New Roman" w:hAnsi="Verdana"/>
          <w:b/>
          <w:color w:val="auto"/>
          <w:sz w:val="20"/>
          <w:szCs w:val="20"/>
        </w:rPr>
        <w:t>inny podmiotowy środek dowodowy</w:t>
      </w:r>
      <w:r w:rsidRPr="0081236E">
        <w:rPr>
          <w:rFonts w:ascii="Verdana" w:eastAsia="Times New Roman" w:hAnsi="Verdana"/>
          <w:color w:val="auto"/>
          <w:sz w:val="20"/>
          <w:szCs w:val="20"/>
        </w:rPr>
        <w:t xml:space="preserve"> potwierdzający, że </w:t>
      </w:r>
      <w:proofErr w:type="spellStart"/>
      <w:r w:rsidRPr="0081236E">
        <w:rPr>
          <w:rFonts w:ascii="Verdana" w:eastAsia="Times New Roman" w:hAnsi="Verdana"/>
          <w:color w:val="auto"/>
          <w:sz w:val="20"/>
          <w:szCs w:val="20"/>
        </w:rPr>
        <w:t>wykonawca</w:t>
      </w:r>
      <w:proofErr w:type="spellEnd"/>
      <w:r w:rsidRPr="0081236E">
        <w:rPr>
          <w:rFonts w:ascii="Verdana" w:eastAsia="Times New Roman" w:hAnsi="Verdana"/>
          <w:color w:val="auto"/>
          <w:sz w:val="20"/>
          <w:szCs w:val="20"/>
        </w:rPr>
        <w:t xml:space="preserve"> realizując zamówienie, będzie dysponował niezbędnymi zasobami tych podmiotów</w:t>
      </w:r>
      <w:r w:rsidR="00DB6F84" w:rsidRPr="0081236E">
        <w:rPr>
          <w:rFonts w:ascii="Verdana" w:eastAsia="Times New Roman" w:hAnsi="Verdana"/>
          <w:color w:val="auto"/>
          <w:sz w:val="20"/>
          <w:szCs w:val="20"/>
        </w:rPr>
        <w:t xml:space="preserve"> </w:t>
      </w:r>
      <w:r w:rsidR="00157701" w:rsidRPr="0081236E">
        <w:rPr>
          <w:rFonts w:ascii="Verdana" w:eastAsia="Times New Roman" w:hAnsi="Verdana"/>
          <w:color w:val="auto"/>
          <w:sz w:val="20"/>
          <w:szCs w:val="20"/>
        </w:rPr>
        <w:t xml:space="preserve">– </w:t>
      </w:r>
      <w:r w:rsidR="00157701" w:rsidRPr="0081236E">
        <w:rPr>
          <w:rFonts w:ascii="Verdana" w:eastAsia="Times New Roman" w:hAnsi="Verdana"/>
          <w:b/>
          <w:color w:val="auto"/>
          <w:sz w:val="20"/>
          <w:szCs w:val="20"/>
        </w:rPr>
        <w:t>złącznik nr 3b</w:t>
      </w:r>
      <w:r w:rsidR="00DB6F84" w:rsidRPr="0081236E">
        <w:rPr>
          <w:rFonts w:ascii="Verdana" w:eastAsia="Times New Roman" w:hAnsi="Verdana"/>
          <w:b/>
          <w:color w:val="auto"/>
          <w:sz w:val="20"/>
          <w:szCs w:val="20"/>
        </w:rPr>
        <w:t xml:space="preserve"> (wzór)</w:t>
      </w:r>
    </w:p>
    <w:p w:rsidR="0081236E" w:rsidRDefault="0081236E" w:rsidP="0081236E">
      <w:pPr>
        <w:pStyle w:val="Akapitzlist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81236E" w:rsidRPr="0081236E" w:rsidRDefault="0081236E" w:rsidP="0081236E">
      <w:pPr>
        <w:widowControl/>
        <w:tabs>
          <w:tab w:val="left" w:pos="-4536"/>
          <w:tab w:val="left" w:pos="426"/>
        </w:tabs>
        <w:suppressAutoHyphens w:val="0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4F57D9" w:rsidRDefault="004F57D9" w:rsidP="00DB6F84">
      <w:pPr>
        <w:numPr>
          <w:ilvl w:val="1"/>
          <w:numId w:val="14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CE59A6">
        <w:rPr>
          <w:rFonts w:ascii="Verdana" w:hAnsi="Verdana"/>
          <w:b/>
          <w:color w:val="auto"/>
          <w:sz w:val="20"/>
          <w:szCs w:val="20"/>
        </w:rPr>
        <w:t>Dodatkow</w:t>
      </w:r>
      <w:r w:rsidRPr="00CE59A6">
        <w:rPr>
          <w:rFonts w:ascii="Verdana" w:hAnsi="Verdana"/>
          <w:color w:val="auto"/>
          <w:sz w:val="20"/>
          <w:szCs w:val="20"/>
        </w:rPr>
        <w:t>o:</w:t>
      </w:r>
    </w:p>
    <w:p w:rsidR="0081236E" w:rsidRPr="00CE59A6" w:rsidRDefault="0081236E" w:rsidP="0081236E">
      <w:pPr>
        <w:tabs>
          <w:tab w:val="left" w:pos="-4536"/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4F57D9" w:rsidRPr="00CE59A6" w:rsidRDefault="004F57D9" w:rsidP="00DB6F84">
      <w:pPr>
        <w:numPr>
          <w:ilvl w:val="2"/>
          <w:numId w:val="14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CE59A6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CE59A6" w:rsidRDefault="004F57D9" w:rsidP="00DB6F84">
      <w:pPr>
        <w:numPr>
          <w:ilvl w:val="2"/>
          <w:numId w:val="14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CE59A6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CE59A6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CE59A6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</w:t>
      </w:r>
      <w:proofErr w:type="spellStart"/>
      <w:r w:rsidRPr="00CE59A6">
        <w:rPr>
          <w:rFonts w:ascii="Verdana" w:hAnsi="Verdana"/>
          <w:color w:val="auto"/>
          <w:sz w:val="20"/>
          <w:szCs w:val="20"/>
        </w:rPr>
        <w:t>wykonawca</w:t>
      </w:r>
      <w:proofErr w:type="spellEnd"/>
      <w:r w:rsidRPr="00CE59A6">
        <w:rPr>
          <w:rFonts w:ascii="Verdana" w:hAnsi="Verdana"/>
          <w:color w:val="auto"/>
          <w:sz w:val="20"/>
          <w:szCs w:val="20"/>
        </w:rPr>
        <w:t xml:space="preserve"> wskazał dane umożliwiające dostęp do tych dokumentów</w:t>
      </w:r>
    </w:p>
    <w:p w:rsidR="004F57D9" w:rsidRPr="00CE59A6" w:rsidRDefault="004F57D9" w:rsidP="00DB6F84">
      <w:pPr>
        <w:numPr>
          <w:ilvl w:val="2"/>
          <w:numId w:val="14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CE59A6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CE59A6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CE59A6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63434E" w:rsidRPr="00CE59A6" w:rsidRDefault="004F57D9" w:rsidP="00DB6F84">
      <w:pPr>
        <w:numPr>
          <w:ilvl w:val="2"/>
          <w:numId w:val="14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CE59A6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CE59A6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4F57D9" w:rsidRPr="00CE59A6" w:rsidRDefault="0063434E" w:rsidP="00DB6F84">
      <w:pPr>
        <w:numPr>
          <w:ilvl w:val="2"/>
          <w:numId w:val="14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CE59A6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CE59A6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3C3898" w:rsidRPr="001F5085" w:rsidRDefault="003C3898" w:rsidP="003C3898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1F5085" w:rsidRDefault="00857D43" w:rsidP="009857D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1"/>
      <w:r w:rsidRPr="001F5085">
        <w:rPr>
          <w:rFonts w:ascii="Verdana" w:hAnsi="Verdana"/>
          <w:spacing w:val="5"/>
          <w:sz w:val="20"/>
          <w:szCs w:val="20"/>
        </w:rPr>
        <w:t>T</w:t>
      </w:r>
      <w:r w:rsidR="002A0871" w:rsidRPr="001F5085">
        <w:rPr>
          <w:rFonts w:ascii="Verdana" w:hAnsi="Verdana"/>
          <w:spacing w:val="5"/>
          <w:sz w:val="20"/>
          <w:szCs w:val="20"/>
        </w:rPr>
        <w:t>ermin składania ofert</w:t>
      </w:r>
      <w:bookmarkEnd w:id="14"/>
    </w:p>
    <w:p w:rsidR="0081236E" w:rsidRDefault="0081236E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  <w:highlight w:val="yellow"/>
        </w:rPr>
      </w:pPr>
    </w:p>
    <w:p w:rsidR="00AF11F8" w:rsidRPr="001F5085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1F508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Termin składania ofert upływa dnia</w:t>
      </w:r>
      <w:r w:rsidR="008F45E0" w:rsidRPr="001F508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51029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26</w:t>
      </w:r>
      <w:r w:rsidR="00282A5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.05.</w:t>
      </w:r>
      <w:r w:rsidR="00A94E57" w:rsidRPr="001F508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2022</w:t>
      </w:r>
      <w:r w:rsidR="00651AA9" w:rsidRPr="001F508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1F508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 do godziny 09:00</w:t>
      </w:r>
    </w:p>
    <w:p w:rsidR="00487A74" w:rsidRPr="001F5085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1F5085" w:rsidRDefault="002A0871" w:rsidP="009857D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2"/>
      <w:r w:rsidRPr="001F5085">
        <w:rPr>
          <w:rFonts w:ascii="Verdana" w:hAnsi="Verdana"/>
          <w:spacing w:val="5"/>
          <w:sz w:val="20"/>
          <w:szCs w:val="20"/>
        </w:rPr>
        <w:t>Termin otwarcia ofert</w:t>
      </w:r>
      <w:bookmarkEnd w:id="15"/>
    </w:p>
    <w:p w:rsidR="0081236E" w:rsidRDefault="0081236E" w:rsidP="0081236E">
      <w:pPr>
        <w:spacing w:line="276" w:lineRule="auto"/>
        <w:ind w:left="425"/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AF11F8" w:rsidRPr="001F5085" w:rsidRDefault="00483E0E" w:rsidP="00E90855">
      <w:pPr>
        <w:numPr>
          <w:ilvl w:val="1"/>
          <w:numId w:val="12"/>
        </w:numPr>
        <w:tabs>
          <w:tab w:val="clear" w:pos="567"/>
        </w:tabs>
        <w:spacing w:line="276" w:lineRule="auto"/>
        <w:ind w:left="425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1F5085">
        <w:rPr>
          <w:rFonts w:ascii="Verdana" w:hAnsi="Verdana"/>
          <w:b/>
          <w:sz w:val="20"/>
          <w:szCs w:val="20"/>
          <w:highlight w:val="yellow"/>
        </w:rPr>
        <w:t>Termin otwarcia ofert:</w:t>
      </w:r>
      <w:r w:rsidR="008F45E0" w:rsidRPr="001F508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51029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26</w:t>
      </w:r>
      <w:r w:rsidR="00282A5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.05.</w:t>
      </w:r>
      <w:r w:rsidR="00A94E57" w:rsidRPr="001F508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2022 </w:t>
      </w:r>
      <w:r w:rsidR="00651AA9" w:rsidRPr="001F508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</w:t>
      </w:r>
      <w:r w:rsidR="008F45E0" w:rsidRPr="001F5085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1F5085" w:rsidRDefault="00857D43" w:rsidP="00E90855">
      <w:pPr>
        <w:numPr>
          <w:ilvl w:val="1"/>
          <w:numId w:val="12"/>
        </w:numPr>
        <w:tabs>
          <w:tab w:val="clear" w:pos="567"/>
        </w:tabs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Otwarcie ofert nastąpi za pośrednictwem</w:t>
      </w:r>
      <w:r w:rsidR="00E15C53" w:rsidRPr="001F5085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1F5085">
        <w:rPr>
          <w:rFonts w:ascii="Verdana" w:hAnsi="Verdana"/>
          <w:b/>
          <w:sz w:val="20"/>
          <w:szCs w:val="20"/>
        </w:rPr>
        <w:t>Kleopatra</w:t>
      </w:r>
      <w:r w:rsidR="00E15C53" w:rsidRPr="001F5085">
        <w:rPr>
          <w:rFonts w:ascii="Verdana" w:hAnsi="Verdana" w:cstheme="minorHAnsi"/>
          <w:sz w:val="20"/>
          <w:szCs w:val="20"/>
        </w:rPr>
        <w:t>)</w:t>
      </w:r>
      <w:r w:rsidRPr="001F5085">
        <w:rPr>
          <w:rFonts w:ascii="Verdana" w:hAnsi="Verdana"/>
          <w:sz w:val="20"/>
          <w:szCs w:val="20"/>
        </w:rPr>
        <w:t>,</w:t>
      </w:r>
      <w:r w:rsidR="00E15C53" w:rsidRPr="001F5085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9" w:history="1">
        <w:r w:rsidR="00E15C53" w:rsidRPr="001F5085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1F5085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1F5085">
        <w:rPr>
          <w:rFonts w:ascii="Verdana" w:hAnsi="Verdana"/>
          <w:sz w:val="20"/>
          <w:szCs w:val="20"/>
        </w:rPr>
        <w:t>.</w:t>
      </w:r>
    </w:p>
    <w:p w:rsidR="003A5FCC" w:rsidRPr="001F5085" w:rsidRDefault="003A5FCC" w:rsidP="003A5FCC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1F5085" w:rsidRDefault="00CA15CA" w:rsidP="009857D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3"/>
      <w:r w:rsidRPr="001F5085">
        <w:rPr>
          <w:rFonts w:ascii="Verdana" w:hAnsi="Verdana"/>
          <w:spacing w:val="5"/>
          <w:sz w:val="20"/>
          <w:szCs w:val="20"/>
        </w:rPr>
        <w:t>Sposób obliczenia ceny</w:t>
      </w:r>
      <w:bookmarkEnd w:id="16"/>
    </w:p>
    <w:p w:rsidR="00111C26" w:rsidRPr="001F5085" w:rsidRDefault="00111C26" w:rsidP="00E90855">
      <w:pPr>
        <w:numPr>
          <w:ilvl w:val="2"/>
          <w:numId w:val="12"/>
        </w:numPr>
        <w:tabs>
          <w:tab w:val="clear" w:pos="85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Cena oferty musi zostać obliczona zgodnie z formularzem cenowym, a następnie przeniesiona do formularza ofertowego</w:t>
      </w:r>
      <w:r w:rsidR="00A61DEE" w:rsidRPr="001F5085">
        <w:rPr>
          <w:rFonts w:ascii="Verdana" w:hAnsi="Verdana"/>
          <w:sz w:val="20"/>
          <w:szCs w:val="20"/>
        </w:rPr>
        <w:t>.</w:t>
      </w:r>
    </w:p>
    <w:p w:rsidR="00443784" w:rsidRPr="001F5085" w:rsidRDefault="00111C26" w:rsidP="00E90855">
      <w:pPr>
        <w:numPr>
          <w:ilvl w:val="2"/>
          <w:numId w:val="12"/>
        </w:numPr>
        <w:tabs>
          <w:tab w:val="clear" w:pos="85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Cena ofertowa</w:t>
      </w:r>
      <w:r w:rsidR="001569BA" w:rsidRPr="001F5085">
        <w:rPr>
          <w:rFonts w:ascii="Verdana" w:hAnsi="Verdana"/>
          <w:sz w:val="20"/>
          <w:szCs w:val="20"/>
        </w:rPr>
        <w:t xml:space="preserve"> </w:t>
      </w:r>
      <w:r w:rsidR="005A3589" w:rsidRPr="001F5085">
        <w:rPr>
          <w:rFonts w:ascii="Verdana" w:hAnsi="Verdana"/>
          <w:sz w:val="20"/>
          <w:szCs w:val="20"/>
        </w:rPr>
        <w:t xml:space="preserve">musi </w:t>
      </w:r>
      <w:r w:rsidRPr="001F5085">
        <w:rPr>
          <w:rFonts w:ascii="Verdana" w:hAnsi="Verdana"/>
          <w:sz w:val="20"/>
          <w:szCs w:val="20"/>
        </w:rPr>
        <w:t>być wyrażon</w:t>
      </w:r>
      <w:r w:rsidR="005A3589" w:rsidRPr="001F5085">
        <w:rPr>
          <w:rFonts w:ascii="Verdana" w:hAnsi="Verdana"/>
          <w:sz w:val="20"/>
          <w:szCs w:val="20"/>
        </w:rPr>
        <w:t>a</w:t>
      </w:r>
      <w:r w:rsidRPr="001F5085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1F5085" w:rsidRDefault="00443784" w:rsidP="00E90855">
      <w:pPr>
        <w:numPr>
          <w:ilvl w:val="2"/>
          <w:numId w:val="12"/>
        </w:numPr>
        <w:tabs>
          <w:tab w:val="clear" w:pos="85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</w:t>
      </w:r>
      <w:r w:rsidRPr="001F5085">
        <w:rPr>
          <w:rFonts w:ascii="Verdana" w:hAnsi="Verdana"/>
          <w:bCs/>
          <w:sz w:val="20"/>
          <w:szCs w:val="20"/>
        </w:rPr>
        <w:lastRenderedPageBreak/>
        <w:t>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1F5085" w:rsidRDefault="00443784" w:rsidP="00E90855">
      <w:pPr>
        <w:numPr>
          <w:ilvl w:val="2"/>
          <w:numId w:val="12"/>
        </w:numPr>
        <w:tabs>
          <w:tab w:val="clear" w:pos="85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bCs/>
          <w:sz w:val="20"/>
          <w:szCs w:val="20"/>
        </w:rPr>
        <w:t xml:space="preserve">W ofercie, o której mowa w ust. 3, </w:t>
      </w:r>
      <w:proofErr w:type="spellStart"/>
      <w:r w:rsidRPr="001F5085">
        <w:rPr>
          <w:rFonts w:ascii="Verdana" w:hAnsi="Verdana"/>
          <w:bCs/>
          <w:sz w:val="20"/>
          <w:szCs w:val="20"/>
        </w:rPr>
        <w:t>wykonawca</w:t>
      </w:r>
      <w:proofErr w:type="spellEnd"/>
      <w:r w:rsidRPr="001F5085">
        <w:rPr>
          <w:rFonts w:ascii="Verdana" w:hAnsi="Verdana"/>
          <w:bCs/>
          <w:sz w:val="20"/>
          <w:szCs w:val="20"/>
        </w:rPr>
        <w:t xml:space="preserve"> ma obowiązek:</w:t>
      </w:r>
    </w:p>
    <w:p w:rsidR="00443784" w:rsidRPr="001F5085" w:rsidRDefault="00443784" w:rsidP="00E90855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1F5085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1F5085" w:rsidRDefault="00443784" w:rsidP="00E90855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1F5085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1F5085" w:rsidRDefault="00443784" w:rsidP="00E90855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1F5085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1F5085" w:rsidRDefault="00443784" w:rsidP="00E90855">
      <w:pPr>
        <w:numPr>
          <w:ilvl w:val="0"/>
          <w:numId w:val="15"/>
        </w:numPr>
        <w:spacing w:line="276" w:lineRule="auto"/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1F5085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46708E" w:rsidRPr="001F5085" w:rsidRDefault="0046708E" w:rsidP="0046708E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20"/>
          <w:szCs w:val="20"/>
        </w:rPr>
      </w:pPr>
      <w:bookmarkStart w:id="17" w:name="_Toc64559034"/>
      <w:r w:rsidRPr="001F5085">
        <w:rPr>
          <w:rFonts w:ascii="Verdana" w:hAnsi="Verdana"/>
          <w:bCs/>
          <w:sz w:val="20"/>
          <w:szCs w:val="20"/>
        </w:rPr>
        <w:tab/>
      </w:r>
    </w:p>
    <w:p w:rsidR="00CA15CA" w:rsidRPr="001F5085" w:rsidRDefault="00CA15CA" w:rsidP="009857D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142" w:firstLine="0"/>
        <w:jc w:val="both"/>
        <w:rPr>
          <w:rFonts w:ascii="Verdana" w:hAnsi="Verdana"/>
          <w:smallCaps/>
          <w:sz w:val="20"/>
          <w:szCs w:val="20"/>
        </w:rPr>
      </w:pPr>
      <w:r w:rsidRPr="001F5085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7"/>
    </w:p>
    <w:p w:rsidR="00F276B2" w:rsidRPr="001F5085" w:rsidRDefault="00F276B2" w:rsidP="00E90855">
      <w:pPr>
        <w:ind w:left="426"/>
        <w:jc w:val="both"/>
        <w:rPr>
          <w:rFonts w:ascii="Verdana" w:hAnsi="Verdana" w:cstheme="minorHAnsi"/>
          <w:bCs/>
          <w:spacing w:val="4"/>
          <w:sz w:val="20"/>
          <w:szCs w:val="20"/>
        </w:rPr>
      </w:pPr>
      <w:r w:rsidRPr="001F5085">
        <w:rPr>
          <w:rFonts w:ascii="Verdana" w:hAnsi="Verdana" w:cstheme="minorHAnsi"/>
          <w:bCs/>
          <w:spacing w:val="4"/>
          <w:sz w:val="20"/>
          <w:szCs w:val="20"/>
        </w:rPr>
        <w:t>Przy</w:t>
      </w:r>
      <w:r w:rsidRPr="001F5085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1F5085">
        <w:rPr>
          <w:rFonts w:ascii="Verdana" w:hAnsi="Verdana" w:cstheme="minorHAnsi"/>
          <w:bCs/>
          <w:spacing w:val="4"/>
          <w:sz w:val="20"/>
          <w:szCs w:val="20"/>
        </w:rPr>
        <w:t>dokonywaniu</w:t>
      </w:r>
      <w:r w:rsidRPr="001F5085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1F5085">
        <w:rPr>
          <w:rFonts w:ascii="Verdana" w:hAnsi="Verdana" w:cstheme="minorHAnsi"/>
          <w:bCs/>
          <w:spacing w:val="4"/>
          <w:sz w:val="20"/>
          <w:szCs w:val="20"/>
        </w:rPr>
        <w:t>wyboru</w:t>
      </w:r>
      <w:r w:rsidRPr="001F5085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1F5085">
        <w:rPr>
          <w:rFonts w:ascii="Verdana" w:hAnsi="Verdana" w:cstheme="minorHAnsi"/>
          <w:bCs/>
          <w:spacing w:val="4"/>
          <w:sz w:val="20"/>
          <w:szCs w:val="20"/>
        </w:rPr>
        <w:t>oferty</w:t>
      </w:r>
      <w:r w:rsidRPr="001F5085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1F5085">
        <w:rPr>
          <w:rFonts w:ascii="Verdana" w:hAnsi="Verdana" w:cstheme="minorHAnsi"/>
          <w:bCs/>
          <w:spacing w:val="4"/>
          <w:sz w:val="20"/>
          <w:szCs w:val="20"/>
        </w:rPr>
        <w:t>Zamawiający</w:t>
      </w:r>
      <w:r w:rsidRPr="001F5085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1F5085">
        <w:rPr>
          <w:rFonts w:ascii="Verdana" w:hAnsi="Verdana" w:cstheme="minorHAnsi"/>
          <w:bCs/>
          <w:spacing w:val="4"/>
          <w:sz w:val="20"/>
          <w:szCs w:val="20"/>
        </w:rPr>
        <w:t>stosować</w:t>
      </w:r>
      <w:r w:rsidRPr="001F5085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1F5085">
        <w:rPr>
          <w:rFonts w:ascii="Verdana" w:hAnsi="Verdana" w:cstheme="minorHAnsi"/>
          <w:bCs/>
          <w:spacing w:val="4"/>
          <w:sz w:val="20"/>
          <w:szCs w:val="20"/>
        </w:rPr>
        <w:t>będzie</w:t>
      </w:r>
      <w:r w:rsidRPr="001F5085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1F5085">
        <w:rPr>
          <w:rFonts w:ascii="Verdana" w:hAnsi="Verdana" w:cstheme="minorHAnsi"/>
          <w:bCs/>
          <w:spacing w:val="4"/>
          <w:sz w:val="20"/>
          <w:szCs w:val="20"/>
        </w:rPr>
        <w:t>następujące</w:t>
      </w:r>
      <w:r w:rsidRPr="001F5085">
        <w:rPr>
          <w:rFonts w:ascii="Verdana" w:eastAsia="Verdana" w:hAnsi="Verdana" w:cstheme="minorHAnsi"/>
          <w:bCs/>
          <w:spacing w:val="4"/>
          <w:sz w:val="20"/>
          <w:szCs w:val="20"/>
        </w:rPr>
        <w:t xml:space="preserve"> </w:t>
      </w:r>
      <w:r w:rsidRPr="001F5085">
        <w:rPr>
          <w:rFonts w:ascii="Verdana" w:hAnsi="Verdana" w:cstheme="minorHAnsi"/>
          <w:bCs/>
          <w:spacing w:val="4"/>
          <w:sz w:val="20"/>
          <w:szCs w:val="20"/>
        </w:rPr>
        <w:t>kryteria:</w:t>
      </w:r>
    </w:p>
    <w:p w:rsidR="00F276B2" w:rsidRPr="001F5085" w:rsidRDefault="00F276B2" w:rsidP="00E90855">
      <w:pPr>
        <w:ind w:left="426"/>
        <w:jc w:val="both"/>
        <w:rPr>
          <w:rFonts w:ascii="Verdana" w:hAnsi="Verdana" w:cstheme="minorHAnsi"/>
          <w:spacing w:val="4"/>
          <w:sz w:val="20"/>
          <w:szCs w:val="20"/>
        </w:rPr>
      </w:pPr>
    </w:p>
    <w:p w:rsidR="00F276B2" w:rsidRPr="001F5085" w:rsidRDefault="00F276B2" w:rsidP="00E70937">
      <w:pPr>
        <w:widowControl/>
        <w:numPr>
          <w:ilvl w:val="0"/>
          <w:numId w:val="29"/>
        </w:numPr>
        <w:suppressAutoHyphens w:val="0"/>
        <w:ind w:left="426" w:hanging="426"/>
        <w:jc w:val="both"/>
        <w:rPr>
          <w:rFonts w:ascii="Verdana" w:hAnsi="Verdana" w:cstheme="minorHAnsi"/>
          <w:bCs/>
          <w:iCs/>
          <w:spacing w:val="4"/>
          <w:sz w:val="20"/>
          <w:szCs w:val="20"/>
          <w:highlight w:val="yellow"/>
        </w:rPr>
      </w:pPr>
      <w:r w:rsidRPr="001F5085">
        <w:rPr>
          <w:rFonts w:ascii="Verdana" w:hAnsi="Verdana" w:cstheme="minorHAnsi"/>
          <w:bCs/>
          <w:iCs/>
          <w:spacing w:val="-1"/>
          <w:sz w:val="20"/>
          <w:szCs w:val="20"/>
          <w:highlight w:val="yellow"/>
        </w:rPr>
        <w:t>Kryterium cena</w:t>
      </w:r>
      <w:r w:rsidRPr="001F5085">
        <w:rPr>
          <w:rFonts w:ascii="Verdana" w:eastAsia="Verdana" w:hAnsi="Verdana" w:cstheme="minorHAnsi"/>
          <w:bCs/>
          <w:iCs/>
          <w:spacing w:val="-1"/>
          <w:sz w:val="20"/>
          <w:szCs w:val="20"/>
          <w:highlight w:val="yellow"/>
        </w:rPr>
        <w:t xml:space="preserve"> (C) - </w:t>
      </w:r>
      <w:r w:rsidRPr="001F5085">
        <w:rPr>
          <w:rFonts w:ascii="Verdana" w:hAnsi="Verdana" w:cstheme="minorHAnsi"/>
          <w:bCs/>
          <w:iCs/>
          <w:spacing w:val="4"/>
          <w:sz w:val="20"/>
          <w:szCs w:val="20"/>
          <w:highlight w:val="yellow"/>
        </w:rPr>
        <w:t>waga 60 %</w:t>
      </w:r>
    </w:p>
    <w:p w:rsidR="00F276B2" w:rsidRPr="001F5085" w:rsidRDefault="00F276B2" w:rsidP="00E90855">
      <w:pPr>
        <w:ind w:left="426"/>
        <w:jc w:val="both"/>
        <w:rPr>
          <w:rFonts w:ascii="Verdana" w:hAnsi="Verdana" w:cstheme="minorHAnsi"/>
          <w:b/>
          <w:iCs/>
          <w:spacing w:val="4"/>
          <w:sz w:val="20"/>
          <w:szCs w:val="20"/>
          <w:u w:val="single"/>
        </w:rPr>
      </w:pPr>
    </w:p>
    <w:p w:rsidR="00F276B2" w:rsidRPr="001F5085" w:rsidRDefault="00F276B2" w:rsidP="00E90855">
      <w:pPr>
        <w:ind w:left="426"/>
        <w:jc w:val="both"/>
        <w:rPr>
          <w:rFonts w:ascii="Verdana" w:hAnsi="Verdana" w:cstheme="minorHAnsi"/>
          <w:iCs/>
          <w:spacing w:val="-1"/>
          <w:sz w:val="20"/>
          <w:szCs w:val="20"/>
        </w:rPr>
      </w:pPr>
      <w:r w:rsidRPr="001F5085">
        <w:rPr>
          <w:rFonts w:ascii="Verdana" w:hAnsi="Verdana" w:cstheme="minorHAnsi"/>
          <w:iCs/>
          <w:spacing w:val="-1"/>
          <w:sz w:val="20"/>
          <w:szCs w:val="20"/>
        </w:rPr>
        <w:t>Kryterium będzie rozpatrywane na podstawie ceny brutto podanej przez Wykonawcę w ofercie. Zamawiający przyzna punkty na podstawie poniższego wzoru:</w:t>
      </w:r>
    </w:p>
    <w:p w:rsidR="00F276B2" w:rsidRPr="001F5085" w:rsidRDefault="00F276B2" w:rsidP="00E90855">
      <w:pPr>
        <w:ind w:left="426"/>
        <w:jc w:val="both"/>
        <w:rPr>
          <w:rFonts w:ascii="Verdana" w:hAnsi="Verdana" w:cstheme="minorHAnsi"/>
          <w:iCs/>
          <w:spacing w:val="-1"/>
          <w:sz w:val="20"/>
          <w:szCs w:val="20"/>
        </w:rPr>
      </w:pPr>
    </w:p>
    <w:p w:rsidR="00F276B2" w:rsidRPr="001F5085" w:rsidRDefault="00F276B2" w:rsidP="00E90855">
      <w:pPr>
        <w:autoSpaceDE w:val="0"/>
        <w:autoSpaceDN w:val="0"/>
        <w:adjustRightInd w:val="0"/>
        <w:ind w:left="426"/>
        <w:rPr>
          <w:rFonts w:ascii="Verdana" w:hAnsi="Verdana" w:cstheme="minorHAnsi"/>
          <w:bCs/>
          <w:sz w:val="20"/>
          <w:szCs w:val="20"/>
        </w:rPr>
      </w:pPr>
      <w:r w:rsidRPr="001F5085">
        <w:rPr>
          <w:rFonts w:ascii="Verdana" w:hAnsi="Verdana" w:cstheme="minorHAnsi"/>
          <w:bCs/>
          <w:sz w:val="20"/>
          <w:szCs w:val="20"/>
        </w:rPr>
        <w:tab/>
      </w:r>
      <w:r w:rsidRPr="001F5085">
        <w:rPr>
          <w:rFonts w:ascii="Verdana" w:hAnsi="Verdana" w:cstheme="minorHAnsi"/>
          <w:bCs/>
          <w:sz w:val="20"/>
          <w:szCs w:val="20"/>
        </w:rPr>
        <w:tab/>
      </w:r>
      <w:proofErr w:type="spellStart"/>
      <w:r w:rsidRPr="001F5085">
        <w:rPr>
          <w:rFonts w:ascii="Verdana" w:hAnsi="Verdana" w:cstheme="minorHAnsi"/>
          <w:spacing w:val="-1"/>
          <w:sz w:val="20"/>
          <w:szCs w:val="20"/>
        </w:rPr>
        <w:t>Cmin</w:t>
      </w:r>
      <w:proofErr w:type="spellEnd"/>
    </w:p>
    <w:p w:rsidR="00F276B2" w:rsidRPr="001F5085" w:rsidRDefault="00F276B2" w:rsidP="00E90855">
      <w:pPr>
        <w:autoSpaceDE w:val="0"/>
        <w:autoSpaceDN w:val="0"/>
        <w:adjustRightInd w:val="0"/>
        <w:ind w:left="426"/>
        <w:rPr>
          <w:rFonts w:ascii="Verdana" w:hAnsi="Verdana" w:cstheme="minorHAnsi"/>
          <w:bCs/>
          <w:sz w:val="20"/>
          <w:szCs w:val="20"/>
        </w:rPr>
      </w:pPr>
      <w:r w:rsidRPr="001F5085">
        <w:rPr>
          <w:rFonts w:ascii="Verdana" w:hAnsi="Verdana" w:cstheme="minorHAnsi"/>
          <w:spacing w:val="-1"/>
          <w:sz w:val="20"/>
          <w:szCs w:val="20"/>
        </w:rPr>
        <w:t>C =</w:t>
      </w:r>
      <w:r w:rsidRPr="001F5085">
        <w:rPr>
          <w:rFonts w:ascii="Verdana" w:hAnsi="Verdana" w:cstheme="minorHAnsi"/>
          <w:bCs/>
          <w:sz w:val="20"/>
          <w:szCs w:val="20"/>
        </w:rPr>
        <w:tab/>
        <w:t>_________________</w:t>
      </w:r>
      <w:r w:rsidRPr="001F5085">
        <w:rPr>
          <w:rFonts w:ascii="Verdana" w:hAnsi="Verdana" w:cstheme="minorHAnsi"/>
          <w:spacing w:val="-1"/>
          <w:sz w:val="20"/>
          <w:szCs w:val="20"/>
        </w:rPr>
        <w:t xml:space="preserve"> x</w:t>
      </w:r>
      <w:r w:rsidRPr="001F5085">
        <w:rPr>
          <w:rFonts w:ascii="Verdana" w:eastAsia="Verdana" w:hAnsi="Verdana" w:cstheme="minorHAnsi"/>
          <w:spacing w:val="-1"/>
          <w:sz w:val="20"/>
          <w:szCs w:val="20"/>
        </w:rPr>
        <w:t xml:space="preserve"> 60 </w:t>
      </w:r>
      <w:proofErr w:type="spellStart"/>
      <w:r w:rsidRPr="001F5085">
        <w:rPr>
          <w:rFonts w:ascii="Verdana" w:hAnsi="Verdana" w:cstheme="minorHAnsi"/>
          <w:spacing w:val="-1"/>
          <w:sz w:val="20"/>
          <w:szCs w:val="20"/>
        </w:rPr>
        <w:t>pkt</w:t>
      </w:r>
      <w:proofErr w:type="spellEnd"/>
    </w:p>
    <w:p w:rsidR="00F276B2" w:rsidRPr="001F5085" w:rsidRDefault="00F276B2" w:rsidP="00E90855">
      <w:pPr>
        <w:ind w:left="426"/>
        <w:jc w:val="both"/>
        <w:rPr>
          <w:rFonts w:ascii="Verdana" w:eastAsia="Verdana" w:hAnsi="Verdana" w:cstheme="minorHAnsi"/>
          <w:bCs/>
          <w:spacing w:val="-1"/>
          <w:sz w:val="20"/>
          <w:szCs w:val="20"/>
          <w:vertAlign w:val="subscript"/>
        </w:rPr>
      </w:pPr>
      <w:r w:rsidRPr="001F5085">
        <w:rPr>
          <w:rFonts w:ascii="Verdana" w:hAnsi="Verdana" w:cstheme="minorHAnsi"/>
          <w:bCs/>
          <w:spacing w:val="-1"/>
          <w:sz w:val="20"/>
          <w:szCs w:val="20"/>
        </w:rPr>
        <w:tab/>
      </w:r>
      <w:r w:rsidRPr="001F5085">
        <w:rPr>
          <w:rFonts w:ascii="Verdana" w:hAnsi="Verdana" w:cstheme="minorHAnsi"/>
          <w:bCs/>
          <w:spacing w:val="-1"/>
          <w:sz w:val="20"/>
          <w:szCs w:val="20"/>
        </w:rPr>
        <w:tab/>
        <w:t>Co</w:t>
      </w:r>
    </w:p>
    <w:p w:rsidR="00F276B2" w:rsidRPr="001F5085" w:rsidRDefault="00F276B2" w:rsidP="00E90855">
      <w:pPr>
        <w:ind w:left="426"/>
        <w:jc w:val="both"/>
        <w:rPr>
          <w:rFonts w:ascii="Verdana" w:hAnsi="Verdana" w:cstheme="minorHAnsi"/>
          <w:bCs/>
          <w:sz w:val="20"/>
          <w:szCs w:val="20"/>
        </w:rPr>
      </w:pPr>
    </w:p>
    <w:p w:rsidR="00F276B2" w:rsidRPr="001F5085" w:rsidRDefault="00F276B2" w:rsidP="00E90855">
      <w:pPr>
        <w:ind w:left="426"/>
        <w:jc w:val="both"/>
        <w:rPr>
          <w:rFonts w:ascii="Verdana" w:hAnsi="Verdana" w:cstheme="minorHAnsi"/>
          <w:bCs/>
          <w:sz w:val="20"/>
          <w:szCs w:val="20"/>
        </w:rPr>
      </w:pPr>
      <w:r w:rsidRPr="001F5085">
        <w:rPr>
          <w:rFonts w:ascii="Verdana" w:hAnsi="Verdana" w:cstheme="minorHAnsi"/>
          <w:bCs/>
          <w:spacing w:val="-8"/>
          <w:sz w:val="20"/>
          <w:szCs w:val="20"/>
        </w:rPr>
        <w:t>gdzie:</w:t>
      </w:r>
    </w:p>
    <w:p w:rsidR="00F276B2" w:rsidRPr="001F5085" w:rsidRDefault="00F276B2" w:rsidP="00E90855">
      <w:pPr>
        <w:ind w:left="426"/>
        <w:jc w:val="both"/>
        <w:rPr>
          <w:rFonts w:ascii="Verdana" w:hAnsi="Verdana" w:cstheme="minorHAnsi"/>
          <w:bCs/>
          <w:sz w:val="20"/>
          <w:szCs w:val="20"/>
        </w:rPr>
      </w:pPr>
      <w:proofErr w:type="spellStart"/>
      <w:r w:rsidRPr="001F5085">
        <w:rPr>
          <w:rFonts w:ascii="Verdana" w:hAnsi="Verdana" w:cstheme="minorHAnsi"/>
          <w:bCs/>
          <w:spacing w:val="-1"/>
          <w:sz w:val="20"/>
          <w:szCs w:val="20"/>
        </w:rPr>
        <w:t>Cmin</w:t>
      </w:r>
      <w:proofErr w:type="spellEnd"/>
      <w:r w:rsidRPr="001F5085">
        <w:rPr>
          <w:rFonts w:ascii="Verdana" w:hAnsi="Verdana" w:cstheme="minorHAnsi"/>
          <w:bCs/>
          <w:spacing w:val="-1"/>
          <w:sz w:val="20"/>
          <w:szCs w:val="20"/>
        </w:rPr>
        <w:t xml:space="preserve"> </w:t>
      </w:r>
      <w:r w:rsidRPr="001F5085">
        <w:rPr>
          <w:rFonts w:ascii="Verdana" w:eastAsia="Verdana" w:hAnsi="Verdana" w:cstheme="minorHAnsi"/>
          <w:bCs/>
          <w:spacing w:val="-1"/>
          <w:sz w:val="20"/>
          <w:szCs w:val="20"/>
        </w:rPr>
        <w:t xml:space="preserve">– </w:t>
      </w:r>
      <w:r w:rsidRPr="001F5085">
        <w:rPr>
          <w:rFonts w:ascii="Verdana" w:hAnsi="Verdana" w:cstheme="minorHAnsi"/>
          <w:bCs/>
          <w:spacing w:val="-8"/>
          <w:sz w:val="20"/>
          <w:szCs w:val="20"/>
        </w:rPr>
        <w:t xml:space="preserve">cena brutto oferty </w:t>
      </w:r>
      <w:r w:rsidRPr="001F5085">
        <w:rPr>
          <w:rFonts w:ascii="Verdana" w:hAnsi="Verdana" w:cstheme="minorHAnsi"/>
          <w:bCs/>
          <w:spacing w:val="-1"/>
          <w:sz w:val="20"/>
          <w:szCs w:val="20"/>
        </w:rPr>
        <w:t>najtańszej spośród ofert niepodlegających odrzuceniu</w:t>
      </w:r>
    </w:p>
    <w:p w:rsidR="00F276B2" w:rsidRPr="00285082" w:rsidRDefault="00F276B2" w:rsidP="00E90855">
      <w:pPr>
        <w:ind w:left="426"/>
        <w:jc w:val="both"/>
        <w:rPr>
          <w:rFonts w:ascii="Verdana" w:hAnsi="Verdana" w:cstheme="minorHAnsi"/>
          <w:bCs/>
          <w:spacing w:val="-8"/>
          <w:sz w:val="20"/>
          <w:szCs w:val="20"/>
        </w:rPr>
      </w:pPr>
      <w:r w:rsidRPr="00285082">
        <w:rPr>
          <w:rFonts w:ascii="Verdana" w:hAnsi="Verdana" w:cstheme="minorHAnsi"/>
          <w:bCs/>
          <w:spacing w:val="-1"/>
          <w:sz w:val="20"/>
          <w:szCs w:val="20"/>
        </w:rPr>
        <w:t>Co</w:t>
      </w:r>
      <w:r w:rsidRPr="00285082">
        <w:rPr>
          <w:rFonts w:ascii="Verdana" w:eastAsia="Verdana" w:hAnsi="Verdana" w:cstheme="minorHAnsi"/>
          <w:bCs/>
          <w:spacing w:val="-1"/>
          <w:sz w:val="20"/>
          <w:szCs w:val="20"/>
        </w:rPr>
        <w:t xml:space="preserve"> – </w:t>
      </w:r>
      <w:r w:rsidRPr="00285082">
        <w:rPr>
          <w:rFonts w:ascii="Verdana" w:hAnsi="Verdana" w:cstheme="minorHAnsi"/>
          <w:bCs/>
          <w:spacing w:val="-8"/>
          <w:sz w:val="20"/>
          <w:szCs w:val="20"/>
        </w:rPr>
        <w:t>cena brutto oferty ocenianej</w:t>
      </w:r>
    </w:p>
    <w:p w:rsidR="00F276B2" w:rsidRPr="00285082" w:rsidRDefault="00F276B2" w:rsidP="00E90855">
      <w:pPr>
        <w:ind w:left="426"/>
        <w:rPr>
          <w:rFonts w:ascii="Verdana" w:hAnsi="Verdana" w:cstheme="minorHAnsi"/>
          <w:sz w:val="20"/>
          <w:szCs w:val="20"/>
        </w:rPr>
      </w:pPr>
    </w:p>
    <w:p w:rsidR="00285082" w:rsidRPr="00285082" w:rsidRDefault="00F276B2" w:rsidP="00E70937">
      <w:pPr>
        <w:widowControl/>
        <w:numPr>
          <w:ilvl w:val="0"/>
          <w:numId w:val="29"/>
        </w:numPr>
        <w:suppressAutoHyphens w:val="0"/>
        <w:ind w:left="426" w:hanging="426"/>
        <w:jc w:val="both"/>
        <w:rPr>
          <w:rFonts w:ascii="Verdana" w:hAnsi="Verdana" w:cstheme="minorHAnsi"/>
          <w:sz w:val="20"/>
          <w:szCs w:val="20"/>
          <w:highlight w:val="yellow"/>
        </w:rPr>
      </w:pPr>
      <w:r w:rsidRPr="00285082">
        <w:rPr>
          <w:rFonts w:ascii="Verdana" w:hAnsi="Verdana" w:cstheme="minorHAnsi"/>
          <w:sz w:val="20"/>
          <w:szCs w:val="20"/>
          <w:highlight w:val="yellow"/>
        </w:rPr>
        <w:t xml:space="preserve">Kryterium </w:t>
      </w:r>
      <w:r w:rsidR="00594DE9" w:rsidRPr="00285082">
        <w:rPr>
          <w:rFonts w:ascii="Verdana" w:hAnsi="Verdana" w:cstheme="minorHAnsi"/>
          <w:sz w:val="20"/>
          <w:szCs w:val="20"/>
          <w:highlight w:val="yellow"/>
        </w:rPr>
        <w:t xml:space="preserve">okres </w:t>
      </w:r>
      <w:r w:rsidR="00E34404" w:rsidRPr="00285082">
        <w:rPr>
          <w:rFonts w:ascii="Verdana" w:hAnsi="Verdana" w:cstheme="minorHAnsi"/>
          <w:sz w:val="20"/>
          <w:szCs w:val="20"/>
          <w:highlight w:val="yellow"/>
        </w:rPr>
        <w:t>gwarancji</w:t>
      </w:r>
      <w:r w:rsidRPr="00285082">
        <w:rPr>
          <w:rFonts w:ascii="Verdana" w:hAnsi="Verdana" w:cstheme="minorHAnsi"/>
          <w:sz w:val="20"/>
          <w:szCs w:val="20"/>
          <w:highlight w:val="yellow"/>
        </w:rPr>
        <w:t xml:space="preserve"> (G) – waga 40 % </w:t>
      </w:r>
    </w:p>
    <w:p w:rsidR="00F276B2" w:rsidRPr="00285082" w:rsidRDefault="00285082" w:rsidP="00285082">
      <w:pPr>
        <w:widowControl/>
        <w:suppressAutoHyphens w:val="0"/>
        <w:ind w:left="426"/>
        <w:jc w:val="both"/>
        <w:rPr>
          <w:rFonts w:ascii="Verdana" w:hAnsi="Verdana" w:cstheme="minorHAnsi"/>
          <w:sz w:val="18"/>
          <w:szCs w:val="18"/>
        </w:rPr>
      </w:pPr>
      <w:r w:rsidRPr="00285082">
        <w:rPr>
          <w:rFonts w:ascii="Verdana" w:hAnsi="Verdana" w:cstheme="minorHAnsi"/>
          <w:sz w:val="18"/>
          <w:szCs w:val="18"/>
        </w:rPr>
        <w:t>/</w:t>
      </w:r>
      <w:r w:rsidR="006E4AD7" w:rsidRPr="00285082">
        <w:rPr>
          <w:rFonts w:ascii="Verdana" w:hAnsi="Verdana" w:cstheme="minorHAnsi"/>
          <w:sz w:val="18"/>
          <w:szCs w:val="18"/>
        </w:rPr>
        <w:t>elementy konstrukcyjne i ogólnobudowlane</w:t>
      </w:r>
      <w:r w:rsidRPr="00285082">
        <w:rPr>
          <w:rFonts w:ascii="Verdana" w:hAnsi="Verdana" w:cstheme="minorHAnsi"/>
          <w:sz w:val="18"/>
          <w:szCs w:val="18"/>
        </w:rPr>
        <w:t>/</w:t>
      </w:r>
    </w:p>
    <w:p w:rsidR="00F276B2" w:rsidRPr="001F5085" w:rsidRDefault="00F276B2" w:rsidP="00E90855">
      <w:pPr>
        <w:ind w:left="426"/>
        <w:rPr>
          <w:rFonts w:ascii="Verdana" w:hAnsi="Verdana" w:cstheme="minorHAnsi"/>
          <w:sz w:val="20"/>
          <w:szCs w:val="20"/>
        </w:rPr>
      </w:pPr>
    </w:p>
    <w:p w:rsidR="00A74C55" w:rsidRPr="00F276B2" w:rsidRDefault="00A74C55" w:rsidP="00A74C55">
      <w:pPr>
        <w:ind w:left="426"/>
        <w:jc w:val="both"/>
        <w:rPr>
          <w:rFonts w:ascii="Verdana" w:hAnsi="Verdana" w:cstheme="minorHAnsi"/>
          <w:sz w:val="20"/>
          <w:szCs w:val="20"/>
        </w:rPr>
      </w:pPr>
      <w:r w:rsidRPr="00F276B2">
        <w:rPr>
          <w:rFonts w:ascii="Verdana" w:hAnsi="Verdana" w:cstheme="minorHAnsi"/>
          <w:sz w:val="20"/>
          <w:szCs w:val="20"/>
        </w:rPr>
        <w:t xml:space="preserve">Kryterium będzie rozpatrywane na podstawie okresu gwarancji podanego przez wykonawcę w ofercie, przy czym okres </w:t>
      </w:r>
      <w:r w:rsidRPr="006E4AD7">
        <w:rPr>
          <w:rFonts w:ascii="Verdana" w:hAnsi="Verdana" w:cstheme="minorHAnsi"/>
          <w:sz w:val="20"/>
          <w:szCs w:val="20"/>
          <w:highlight w:val="yellow"/>
        </w:rPr>
        <w:t>rękojmi</w:t>
      </w:r>
      <w:r w:rsidRPr="00F276B2">
        <w:rPr>
          <w:rFonts w:ascii="Verdana" w:hAnsi="Verdana" w:cstheme="minorHAnsi"/>
          <w:sz w:val="20"/>
          <w:szCs w:val="20"/>
        </w:rPr>
        <w:t xml:space="preserve"> będzie</w:t>
      </w:r>
      <w:r w:rsidRPr="00594DE9">
        <w:rPr>
          <w:rFonts w:ascii="Verdana" w:hAnsi="Verdana" w:cstheme="minorHAnsi"/>
          <w:sz w:val="20"/>
          <w:szCs w:val="20"/>
        </w:rPr>
        <w:t xml:space="preserve"> </w:t>
      </w:r>
      <w:r w:rsidRPr="00594DE9">
        <w:rPr>
          <w:rFonts w:ascii="Verdana" w:hAnsi="Verdana" w:cstheme="minorHAnsi"/>
          <w:sz w:val="20"/>
          <w:szCs w:val="20"/>
          <w:u w:val="single"/>
        </w:rPr>
        <w:t>równy</w:t>
      </w:r>
      <w:r w:rsidRPr="00F276B2">
        <w:rPr>
          <w:rFonts w:ascii="Verdana" w:hAnsi="Verdana" w:cstheme="minorHAnsi"/>
          <w:sz w:val="20"/>
          <w:szCs w:val="20"/>
        </w:rPr>
        <w:t xml:space="preserve"> okresowi gwarancji. Zamawiający wymaga podania terminu w pełnych miesiącach, przy czym termin ten nie może być krótszy niż </w:t>
      </w:r>
      <w:r>
        <w:rPr>
          <w:rFonts w:ascii="Verdana" w:hAnsi="Verdana" w:cstheme="minorHAnsi"/>
          <w:sz w:val="20"/>
          <w:szCs w:val="20"/>
          <w:highlight w:val="yellow"/>
        </w:rPr>
        <w:t>60</w:t>
      </w:r>
      <w:r w:rsidRPr="00885D74">
        <w:rPr>
          <w:rFonts w:ascii="Verdana" w:hAnsi="Verdana" w:cstheme="minorHAnsi"/>
          <w:sz w:val="20"/>
          <w:szCs w:val="20"/>
          <w:highlight w:val="yellow"/>
        </w:rPr>
        <w:t xml:space="preserve"> miesięcy</w:t>
      </w:r>
      <w:r w:rsidRPr="00F276B2">
        <w:rPr>
          <w:rFonts w:ascii="Verdana" w:hAnsi="Verdana" w:cstheme="minorHAnsi"/>
          <w:sz w:val="20"/>
          <w:szCs w:val="20"/>
        </w:rPr>
        <w:t xml:space="preserve">. Podanie terminu krótszego spowoduje odrzucenie oferty. Termin dłuższy niż </w:t>
      </w:r>
      <w:r>
        <w:rPr>
          <w:rFonts w:ascii="Verdana" w:hAnsi="Verdana" w:cstheme="minorHAnsi"/>
          <w:sz w:val="20"/>
          <w:szCs w:val="20"/>
          <w:highlight w:val="yellow"/>
        </w:rPr>
        <w:t>120</w:t>
      </w:r>
      <w:r w:rsidRPr="00885D74">
        <w:rPr>
          <w:rFonts w:ascii="Verdana" w:hAnsi="Verdana" w:cstheme="minorHAnsi"/>
          <w:sz w:val="20"/>
          <w:szCs w:val="20"/>
          <w:highlight w:val="yellow"/>
        </w:rPr>
        <w:t xml:space="preserve"> miesięcy</w:t>
      </w:r>
      <w:r w:rsidRPr="00F276B2">
        <w:rPr>
          <w:rFonts w:ascii="Verdana" w:hAnsi="Verdana" w:cstheme="minorHAnsi"/>
          <w:sz w:val="20"/>
          <w:szCs w:val="20"/>
        </w:rPr>
        <w:t xml:space="preserve"> będzie traktowany dla potrzeb obliczenia punktacji jako </w:t>
      </w:r>
      <w:r>
        <w:rPr>
          <w:rFonts w:ascii="Verdana" w:hAnsi="Verdana" w:cstheme="minorHAnsi"/>
          <w:sz w:val="20"/>
          <w:szCs w:val="20"/>
          <w:highlight w:val="yellow"/>
        </w:rPr>
        <w:t>120</w:t>
      </w:r>
      <w:r w:rsidRPr="00885D74">
        <w:rPr>
          <w:rFonts w:ascii="Verdana" w:hAnsi="Verdana" w:cstheme="minorHAnsi"/>
          <w:sz w:val="20"/>
          <w:szCs w:val="20"/>
          <w:highlight w:val="yellow"/>
        </w:rPr>
        <w:t xml:space="preserve"> miesięcy</w:t>
      </w:r>
      <w:r w:rsidRPr="00F276B2">
        <w:rPr>
          <w:rFonts w:ascii="Verdana" w:hAnsi="Verdana" w:cstheme="minorHAnsi"/>
          <w:sz w:val="20"/>
          <w:szCs w:val="20"/>
        </w:rPr>
        <w:t xml:space="preserve">. Niepodanie w ofercie terminu będzie traktowane jako zaoferowanie </w:t>
      </w:r>
      <w:r>
        <w:rPr>
          <w:rFonts w:ascii="Verdana" w:hAnsi="Verdana" w:cstheme="minorHAnsi"/>
          <w:sz w:val="20"/>
          <w:szCs w:val="20"/>
          <w:highlight w:val="yellow"/>
        </w:rPr>
        <w:t>60</w:t>
      </w:r>
      <w:r w:rsidRPr="00885D74">
        <w:rPr>
          <w:rFonts w:ascii="Verdana" w:hAnsi="Verdana" w:cstheme="minorHAnsi"/>
          <w:sz w:val="20"/>
          <w:szCs w:val="20"/>
          <w:highlight w:val="yellow"/>
        </w:rPr>
        <w:t xml:space="preserve"> miesięcy</w:t>
      </w:r>
      <w:r w:rsidRPr="00F276B2">
        <w:rPr>
          <w:rFonts w:ascii="Verdana" w:hAnsi="Verdana" w:cstheme="minorHAnsi"/>
          <w:sz w:val="20"/>
          <w:szCs w:val="20"/>
        </w:rPr>
        <w:t xml:space="preserve"> gwarancji. Zamawiający przyzna punkty na podstawie poniższego wzoru:</w:t>
      </w:r>
    </w:p>
    <w:p w:rsidR="00F276B2" w:rsidRPr="001F5085" w:rsidRDefault="00F276B2" w:rsidP="00E90855">
      <w:pPr>
        <w:ind w:left="426"/>
        <w:rPr>
          <w:rFonts w:ascii="Verdana" w:hAnsi="Verdana" w:cstheme="minorHAnsi"/>
          <w:sz w:val="20"/>
          <w:szCs w:val="20"/>
        </w:rPr>
      </w:pPr>
    </w:p>
    <w:p w:rsidR="00F276B2" w:rsidRPr="001F5085" w:rsidRDefault="00F276B2" w:rsidP="00E90855">
      <w:pPr>
        <w:ind w:left="426"/>
        <w:rPr>
          <w:rFonts w:ascii="Verdana" w:hAnsi="Verdana" w:cstheme="minorHAnsi"/>
          <w:bCs/>
          <w:sz w:val="20"/>
          <w:szCs w:val="20"/>
        </w:rPr>
      </w:pPr>
      <w:r w:rsidRPr="001F5085">
        <w:rPr>
          <w:rFonts w:ascii="Verdana" w:hAnsi="Verdana" w:cstheme="minorHAnsi"/>
          <w:bCs/>
          <w:sz w:val="20"/>
          <w:szCs w:val="20"/>
        </w:rPr>
        <w:tab/>
      </w:r>
      <w:r w:rsidRPr="001F5085">
        <w:rPr>
          <w:rFonts w:ascii="Verdana" w:hAnsi="Verdana" w:cstheme="minorHAnsi"/>
          <w:bCs/>
          <w:sz w:val="20"/>
          <w:szCs w:val="20"/>
        </w:rPr>
        <w:tab/>
      </w:r>
      <w:r w:rsidRPr="001F5085">
        <w:rPr>
          <w:rFonts w:ascii="Verdana" w:hAnsi="Verdana" w:cstheme="minorHAnsi"/>
          <w:sz w:val="20"/>
          <w:szCs w:val="20"/>
        </w:rPr>
        <w:t>Go</w:t>
      </w:r>
    </w:p>
    <w:p w:rsidR="00F276B2" w:rsidRPr="001F5085" w:rsidRDefault="00F276B2" w:rsidP="00E90855">
      <w:pPr>
        <w:ind w:left="426"/>
        <w:rPr>
          <w:rFonts w:ascii="Verdana" w:hAnsi="Verdana" w:cstheme="minorHAnsi"/>
          <w:bCs/>
          <w:sz w:val="20"/>
          <w:szCs w:val="20"/>
        </w:rPr>
      </w:pPr>
      <w:r w:rsidRPr="001F5085">
        <w:rPr>
          <w:rFonts w:ascii="Verdana" w:hAnsi="Verdana" w:cstheme="minorHAnsi"/>
          <w:sz w:val="20"/>
          <w:szCs w:val="20"/>
        </w:rPr>
        <w:t>G =</w:t>
      </w:r>
      <w:r w:rsidRPr="001F5085">
        <w:rPr>
          <w:rFonts w:ascii="Verdana" w:hAnsi="Verdana" w:cstheme="minorHAnsi"/>
          <w:bCs/>
          <w:sz w:val="20"/>
          <w:szCs w:val="20"/>
        </w:rPr>
        <w:tab/>
        <w:t>_________________</w:t>
      </w:r>
      <w:r w:rsidRPr="001F5085">
        <w:rPr>
          <w:rFonts w:ascii="Verdana" w:hAnsi="Verdana" w:cstheme="minorHAnsi"/>
          <w:sz w:val="20"/>
          <w:szCs w:val="20"/>
        </w:rPr>
        <w:t xml:space="preserve"> x 40 </w:t>
      </w:r>
      <w:proofErr w:type="spellStart"/>
      <w:r w:rsidRPr="001F5085">
        <w:rPr>
          <w:rFonts w:ascii="Verdana" w:hAnsi="Verdana" w:cstheme="minorHAnsi"/>
          <w:sz w:val="20"/>
          <w:szCs w:val="20"/>
        </w:rPr>
        <w:t>pkt</w:t>
      </w:r>
      <w:proofErr w:type="spellEnd"/>
    </w:p>
    <w:p w:rsidR="00F276B2" w:rsidRPr="001F5085" w:rsidRDefault="00F276B2" w:rsidP="00E90855">
      <w:pPr>
        <w:ind w:left="426"/>
        <w:rPr>
          <w:rFonts w:ascii="Verdana" w:hAnsi="Verdana" w:cstheme="minorHAnsi"/>
          <w:bCs/>
          <w:sz w:val="20"/>
          <w:szCs w:val="20"/>
          <w:vertAlign w:val="subscript"/>
        </w:rPr>
      </w:pPr>
      <w:r w:rsidRPr="001F5085">
        <w:rPr>
          <w:rFonts w:ascii="Verdana" w:hAnsi="Verdana" w:cstheme="minorHAnsi"/>
          <w:bCs/>
          <w:sz w:val="20"/>
          <w:szCs w:val="20"/>
        </w:rPr>
        <w:tab/>
      </w:r>
      <w:r w:rsidRPr="001F5085">
        <w:rPr>
          <w:rFonts w:ascii="Verdana" w:hAnsi="Verdana" w:cstheme="minorHAnsi"/>
          <w:bCs/>
          <w:sz w:val="20"/>
          <w:szCs w:val="20"/>
        </w:rPr>
        <w:tab/>
      </w:r>
      <w:proofErr w:type="spellStart"/>
      <w:r w:rsidRPr="001F5085">
        <w:rPr>
          <w:rFonts w:ascii="Verdana" w:hAnsi="Verdana" w:cstheme="minorHAnsi"/>
          <w:bCs/>
          <w:sz w:val="20"/>
          <w:szCs w:val="20"/>
        </w:rPr>
        <w:t>Gmax</w:t>
      </w:r>
      <w:proofErr w:type="spellEnd"/>
    </w:p>
    <w:p w:rsidR="00F276B2" w:rsidRPr="001F5085" w:rsidRDefault="00F276B2" w:rsidP="00E90855">
      <w:pPr>
        <w:ind w:left="426"/>
        <w:rPr>
          <w:rFonts w:ascii="Verdana" w:hAnsi="Verdana" w:cstheme="minorHAnsi"/>
          <w:bCs/>
          <w:sz w:val="20"/>
          <w:szCs w:val="20"/>
        </w:rPr>
      </w:pPr>
    </w:p>
    <w:p w:rsidR="00F276B2" w:rsidRPr="001F5085" w:rsidRDefault="00F276B2" w:rsidP="00E90855">
      <w:pPr>
        <w:ind w:left="426"/>
        <w:rPr>
          <w:rFonts w:ascii="Verdana" w:hAnsi="Verdana" w:cstheme="minorHAnsi"/>
          <w:bCs/>
          <w:sz w:val="20"/>
          <w:szCs w:val="20"/>
        </w:rPr>
      </w:pPr>
      <w:r w:rsidRPr="001F5085">
        <w:rPr>
          <w:rFonts w:ascii="Verdana" w:hAnsi="Verdana" w:cstheme="minorHAnsi"/>
          <w:bCs/>
          <w:sz w:val="20"/>
          <w:szCs w:val="20"/>
        </w:rPr>
        <w:t>gdzie:</w:t>
      </w:r>
    </w:p>
    <w:p w:rsidR="00F276B2" w:rsidRPr="001F5085" w:rsidRDefault="00F276B2" w:rsidP="00E90855">
      <w:pPr>
        <w:ind w:left="426"/>
        <w:rPr>
          <w:rFonts w:ascii="Verdana" w:hAnsi="Verdana" w:cstheme="minorHAnsi"/>
          <w:bCs/>
          <w:sz w:val="20"/>
          <w:szCs w:val="20"/>
        </w:rPr>
      </w:pPr>
      <w:r w:rsidRPr="001F5085">
        <w:rPr>
          <w:rFonts w:ascii="Verdana" w:hAnsi="Verdana" w:cstheme="minorHAnsi"/>
          <w:bCs/>
          <w:sz w:val="20"/>
          <w:szCs w:val="20"/>
        </w:rPr>
        <w:t>Go – gwarancja w ofercie ocenianej</w:t>
      </w:r>
    </w:p>
    <w:p w:rsidR="00F276B2" w:rsidRPr="001F5085" w:rsidRDefault="00F276B2" w:rsidP="00E90855">
      <w:pPr>
        <w:ind w:left="426"/>
        <w:rPr>
          <w:rFonts w:ascii="Verdana" w:hAnsi="Verdana" w:cstheme="minorHAnsi"/>
          <w:bCs/>
          <w:sz w:val="20"/>
          <w:szCs w:val="20"/>
        </w:rPr>
      </w:pPr>
      <w:proofErr w:type="spellStart"/>
      <w:r w:rsidRPr="001F5085">
        <w:rPr>
          <w:rFonts w:ascii="Verdana" w:hAnsi="Verdana" w:cstheme="minorHAnsi"/>
          <w:bCs/>
          <w:sz w:val="20"/>
          <w:szCs w:val="20"/>
        </w:rPr>
        <w:t>Gmax</w:t>
      </w:r>
      <w:proofErr w:type="spellEnd"/>
      <w:r w:rsidRPr="001F5085">
        <w:rPr>
          <w:rFonts w:ascii="Verdana" w:hAnsi="Verdana" w:cstheme="minorHAnsi"/>
          <w:bCs/>
          <w:sz w:val="20"/>
          <w:szCs w:val="20"/>
        </w:rPr>
        <w:t xml:space="preserve"> – najdłuższa gwarancja spośród ofert niepodlegających odrzuceniu</w:t>
      </w:r>
    </w:p>
    <w:p w:rsidR="0054445F" w:rsidRPr="001F5085" w:rsidRDefault="0054445F" w:rsidP="0054445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1F5085" w:rsidRDefault="00CA15CA" w:rsidP="009857D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8" w:name="_Toc64559035"/>
      <w:r w:rsidRPr="001F5085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1F5085">
        <w:rPr>
          <w:rFonts w:ascii="Verdana" w:hAnsi="Verdana"/>
          <w:spacing w:val="5"/>
          <w:sz w:val="20"/>
          <w:szCs w:val="20"/>
        </w:rPr>
        <w:lastRenderedPageBreak/>
        <w:t xml:space="preserve">wyborze oferty </w:t>
      </w:r>
      <w:r w:rsidRPr="001F5085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8"/>
    </w:p>
    <w:p w:rsidR="00483E0E" w:rsidRPr="001F5085" w:rsidRDefault="00483E0E" w:rsidP="00E90855">
      <w:pPr>
        <w:numPr>
          <w:ilvl w:val="1"/>
          <w:numId w:val="1"/>
        </w:numPr>
        <w:tabs>
          <w:tab w:val="clear" w:pos="567"/>
          <w:tab w:val="num" w:pos="-15735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F5085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1F5085" w:rsidRDefault="00483E0E" w:rsidP="00E90855">
      <w:pPr>
        <w:numPr>
          <w:ilvl w:val="1"/>
          <w:numId w:val="1"/>
        </w:numPr>
        <w:tabs>
          <w:tab w:val="clear" w:pos="567"/>
          <w:tab w:val="num" w:pos="-15735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F5085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1F5085" w:rsidRDefault="00CA15CA" w:rsidP="00E90855">
      <w:pPr>
        <w:numPr>
          <w:ilvl w:val="1"/>
          <w:numId w:val="1"/>
        </w:numPr>
        <w:tabs>
          <w:tab w:val="clear" w:pos="567"/>
          <w:tab w:val="num" w:pos="-15735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F5085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1F5085" w:rsidRDefault="00CA15CA" w:rsidP="00E90855">
      <w:pPr>
        <w:pStyle w:val="Akapitzlist"/>
        <w:numPr>
          <w:ilvl w:val="0"/>
          <w:numId w:val="24"/>
        </w:numPr>
        <w:tabs>
          <w:tab w:val="num" w:pos="-15735"/>
          <w:tab w:val="left" w:pos="851"/>
        </w:tabs>
        <w:spacing w:line="276" w:lineRule="auto"/>
        <w:ind w:left="426" w:hanging="426"/>
        <w:jc w:val="both"/>
        <w:rPr>
          <w:rFonts w:ascii="Verdana" w:hAnsi="Verdana" w:cs="Calibri"/>
          <w:color w:val="auto"/>
          <w:sz w:val="20"/>
          <w:szCs w:val="20"/>
        </w:rPr>
      </w:pPr>
      <w:r w:rsidRPr="001F5085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1F5085">
        <w:rPr>
          <w:rFonts w:ascii="Verdana" w:hAnsi="Verdana"/>
          <w:color w:val="auto"/>
          <w:sz w:val="20"/>
          <w:szCs w:val="20"/>
        </w:rPr>
        <w:t>.</w:t>
      </w:r>
    </w:p>
    <w:p w:rsidR="00CA15CA" w:rsidRPr="001F5085" w:rsidRDefault="00CA15CA" w:rsidP="00E90855">
      <w:pPr>
        <w:pStyle w:val="Akapitzlist"/>
        <w:numPr>
          <w:ilvl w:val="1"/>
          <w:numId w:val="1"/>
        </w:numPr>
        <w:tabs>
          <w:tab w:val="clear" w:pos="567"/>
          <w:tab w:val="num" w:pos="-15735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1F5085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1F5085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1F5085" w:rsidRDefault="00B97FAE" w:rsidP="009857D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19" w:name="_Toc64559036"/>
      <w:r w:rsidRPr="001F5085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19"/>
    </w:p>
    <w:p w:rsidR="003C3898" w:rsidRPr="0081236E" w:rsidRDefault="003C3898" w:rsidP="0080305F">
      <w:pPr>
        <w:widowControl/>
        <w:numPr>
          <w:ilvl w:val="3"/>
          <w:numId w:val="45"/>
        </w:numPr>
        <w:tabs>
          <w:tab w:val="clear" w:pos="0"/>
          <w:tab w:val="num" w:pos="-7797"/>
        </w:tabs>
        <w:suppressAutoHyphens w:val="0"/>
        <w:ind w:left="426" w:hanging="426"/>
        <w:jc w:val="both"/>
        <w:rPr>
          <w:rFonts w:ascii="Verdana" w:eastAsia="Calibri" w:hAnsi="Verdana" w:cstheme="minorHAnsi"/>
          <w:sz w:val="20"/>
          <w:szCs w:val="20"/>
        </w:rPr>
      </w:pPr>
      <w:r w:rsidRPr="0081236E">
        <w:rPr>
          <w:rFonts w:ascii="Verdana" w:eastAsia="Calibri" w:hAnsi="Verdana" w:cstheme="minorHAnsi"/>
          <w:sz w:val="20"/>
          <w:szCs w:val="20"/>
        </w:rPr>
        <w:t xml:space="preserve">Umowa zostanie zawarta zgodnie ze wzorem stanowiącym </w:t>
      </w:r>
      <w:r w:rsidRPr="0081236E">
        <w:rPr>
          <w:rFonts w:ascii="Verdana" w:eastAsia="Calibri" w:hAnsi="Verdana" w:cstheme="minorHAnsi"/>
          <w:b/>
          <w:sz w:val="20"/>
          <w:szCs w:val="20"/>
        </w:rPr>
        <w:t>załącznik nr 4  do SWZ.</w:t>
      </w:r>
    </w:p>
    <w:p w:rsidR="003C3898" w:rsidRPr="0081236E" w:rsidRDefault="003C3898" w:rsidP="0080305F">
      <w:pPr>
        <w:pStyle w:val="Akapitzlist"/>
        <w:numPr>
          <w:ilvl w:val="0"/>
          <w:numId w:val="45"/>
        </w:numPr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1236E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3C3898" w:rsidRPr="0081236E" w:rsidRDefault="003C3898" w:rsidP="0080305F">
      <w:pPr>
        <w:numPr>
          <w:ilvl w:val="1"/>
          <w:numId w:val="45"/>
        </w:numPr>
        <w:tabs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1236E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80305F" w:rsidRPr="0081236E" w:rsidRDefault="003C3898" w:rsidP="0080305F">
      <w:pPr>
        <w:pStyle w:val="Akapitzlist"/>
        <w:widowControl/>
        <w:numPr>
          <w:ilvl w:val="0"/>
          <w:numId w:val="45"/>
        </w:numPr>
        <w:tabs>
          <w:tab w:val="num" w:pos="-7797"/>
          <w:tab w:val="num" w:pos="426"/>
        </w:tabs>
        <w:suppressAutoHyphens w:val="0"/>
        <w:ind w:left="426" w:hanging="426"/>
        <w:jc w:val="both"/>
        <w:rPr>
          <w:rFonts w:ascii="Verdana" w:eastAsia="Calibri" w:hAnsi="Verdana" w:cstheme="minorHAnsi"/>
          <w:sz w:val="20"/>
          <w:szCs w:val="20"/>
        </w:rPr>
      </w:pPr>
      <w:r w:rsidRPr="0081236E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</w:t>
      </w:r>
      <w:r w:rsidR="0080305F" w:rsidRPr="0081236E">
        <w:rPr>
          <w:rFonts w:ascii="Verdana" w:eastAsia="Calibri" w:hAnsi="Verdana" w:cstheme="minorHAnsi"/>
          <w:sz w:val="20"/>
          <w:szCs w:val="20"/>
        </w:rPr>
        <w:t xml:space="preserve"> do przedłożenia Zamawiającemu:</w:t>
      </w:r>
    </w:p>
    <w:p w:rsidR="0080305F" w:rsidRPr="0081236E" w:rsidRDefault="0080305F" w:rsidP="009857D8">
      <w:pPr>
        <w:pStyle w:val="Akapitzlist"/>
        <w:widowControl/>
        <w:numPr>
          <w:ilvl w:val="1"/>
          <w:numId w:val="9"/>
        </w:numPr>
        <w:suppressAutoHyphens w:val="0"/>
        <w:ind w:left="426" w:hanging="426"/>
        <w:jc w:val="both"/>
        <w:rPr>
          <w:rFonts w:ascii="Verdana" w:eastAsia="Calibri" w:hAnsi="Verdana" w:cstheme="minorHAnsi"/>
          <w:sz w:val="20"/>
          <w:szCs w:val="20"/>
        </w:rPr>
      </w:pPr>
      <w:r w:rsidRPr="0081236E">
        <w:rPr>
          <w:rFonts w:ascii="Verdana" w:eastAsia="Calibri" w:hAnsi="Verdana" w:cstheme="minorHAnsi"/>
          <w:sz w:val="20"/>
          <w:szCs w:val="20"/>
        </w:rPr>
        <w:t>dokumentów dotyczących ubezpieczenia, zgodnie ze wzorem umowy</w:t>
      </w:r>
    </w:p>
    <w:p w:rsidR="0080305F" w:rsidRPr="0081236E" w:rsidRDefault="0080305F" w:rsidP="0080305F">
      <w:pPr>
        <w:tabs>
          <w:tab w:val="num" w:pos="-7797"/>
        </w:tabs>
        <w:ind w:left="426" w:hanging="426"/>
        <w:jc w:val="both"/>
        <w:rPr>
          <w:rFonts w:ascii="Verdana" w:eastAsia="Calibri" w:hAnsi="Verdana" w:cstheme="minorHAnsi"/>
          <w:sz w:val="20"/>
          <w:szCs w:val="20"/>
        </w:rPr>
      </w:pPr>
      <w:r w:rsidRPr="0081236E">
        <w:rPr>
          <w:rFonts w:ascii="Verdana" w:eastAsia="Calibri" w:hAnsi="Verdana" w:cstheme="minorHAnsi"/>
          <w:sz w:val="20"/>
          <w:szCs w:val="20"/>
        </w:rPr>
        <w:tab/>
        <w:t>Umowę wykonawców wspólnie ubiegających się o udzielenie zamówienia, zawierającą upoważnienie dla jednego z nich do składania i przyjmowania oświadczeń wobec Zamawiającego w imieniu wszystkich wykonawców oraz do wystawiania faktur i otrzymywania należnych płatności w imieniu wszystkich wykonawców (o ile umowa taka nie została przedłożona wraz z ofertą.</w:t>
      </w:r>
    </w:p>
    <w:p w:rsidR="003C3898" w:rsidRDefault="003C3898" w:rsidP="0080305F">
      <w:pPr>
        <w:numPr>
          <w:ilvl w:val="1"/>
          <w:numId w:val="9"/>
        </w:numPr>
        <w:tabs>
          <w:tab w:val="num" w:pos="-7797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81236E">
        <w:rPr>
          <w:rFonts w:ascii="Verdana" w:hAnsi="Verdana"/>
          <w:color w:val="auto"/>
          <w:sz w:val="20"/>
          <w:szCs w:val="20"/>
        </w:rPr>
        <w:t>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81236E" w:rsidRPr="0081236E" w:rsidRDefault="0081236E" w:rsidP="0081236E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1F5085" w:rsidRDefault="00CA15CA" w:rsidP="009857D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0" w:name="_Toc64559037"/>
      <w:r w:rsidRPr="001F5085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0"/>
    </w:p>
    <w:p w:rsidR="00F565A0" w:rsidRPr="001F5085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1F5085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Odwołanie przysługuje na:</w:t>
      </w:r>
    </w:p>
    <w:p w:rsidR="00F565A0" w:rsidRPr="001F5085" w:rsidRDefault="00F565A0" w:rsidP="00EB6269">
      <w:pPr>
        <w:numPr>
          <w:ilvl w:val="1"/>
          <w:numId w:val="18"/>
        </w:numPr>
        <w:tabs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1F5085" w:rsidRDefault="00F565A0" w:rsidP="00EB6269">
      <w:pPr>
        <w:numPr>
          <w:ilvl w:val="1"/>
          <w:numId w:val="18"/>
        </w:numPr>
        <w:tabs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lastRenderedPageBreak/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1F5085" w:rsidRDefault="00F565A0" w:rsidP="00EB6269">
      <w:pPr>
        <w:numPr>
          <w:ilvl w:val="1"/>
          <w:numId w:val="18"/>
        </w:numPr>
        <w:tabs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1F5085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1F5085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1F5085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1F5085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1F5085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1F5085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1F5085">
        <w:rPr>
          <w:rFonts w:ascii="Verdana" w:hAnsi="Verdana"/>
          <w:sz w:val="20"/>
          <w:szCs w:val="20"/>
        </w:rPr>
        <w:t>Odwołanie wnosi się w terminie:</w:t>
      </w:r>
    </w:p>
    <w:p w:rsidR="00F565A0" w:rsidRPr="001F5085" w:rsidRDefault="00F565A0" w:rsidP="00EB6269">
      <w:pPr>
        <w:numPr>
          <w:ilvl w:val="1"/>
          <w:numId w:val="17"/>
        </w:numPr>
        <w:tabs>
          <w:tab w:val="left" w:pos="-7797"/>
          <w:tab w:val="left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1F5085" w:rsidRDefault="00F565A0" w:rsidP="00EB6269">
      <w:pPr>
        <w:numPr>
          <w:ilvl w:val="1"/>
          <w:numId w:val="17"/>
        </w:numPr>
        <w:tabs>
          <w:tab w:val="left" w:pos="-7797"/>
          <w:tab w:val="left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 xml:space="preserve">10 dni od dnia przekazania informacji o czynności zamawiającego stanowiącej podstawę jego wniesienia, jeżeli informacja została przekazana w sposób inny niż określony w </w:t>
      </w:r>
      <w:proofErr w:type="spellStart"/>
      <w:r w:rsidRPr="001F5085">
        <w:rPr>
          <w:rFonts w:ascii="Verdana" w:hAnsi="Verdana"/>
          <w:sz w:val="20"/>
          <w:szCs w:val="20"/>
        </w:rPr>
        <w:t>pkt</w:t>
      </w:r>
      <w:proofErr w:type="spellEnd"/>
      <w:r w:rsidRPr="001F5085">
        <w:rPr>
          <w:rFonts w:ascii="Verdana" w:hAnsi="Verdana"/>
          <w:sz w:val="20"/>
          <w:szCs w:val="20"/>
        </w:rPr>
        <w:t xml:space="preserve"> 1)</w:t>
      </w:r>
    </w:p>
    <w:p w:rsidR="00F565A0" w:rsidRPr="001F5085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1F5085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1F5085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1F5085" w:rsidRDefault="00F565A0" w:rsidP="00EB6269">
      <w:pPr>
        <w:numPr>
          <w:ilvl w:val="0"/>
          <w:numId w:val="19"/>
        </w:numPr>
        <w:tabs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1F5085" w:rsidRDefault="00F565A0" w:rsidP="00EB6269">
      <w:pPr>
        <w:numPr>
          <w:ilvl w:val="0"/>
          <w:numId w:val="19"/>
        </w:numPr>
        <w:tabs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F565A0" w:rsidRPr="001F5085" w:rsidRDefault="00F565A0" w:rsidP="00EB6269">
      <w:pPr>
        <w:numPr>
          <w:ilvl w:val="6"/>
          <w:numId w:val="16"/>
        </w:numPr>
        <w:tabs>
          <w:tab w:val="clear" w:pos="0"/>
          <w:tab w:val="left" w:pos="-7797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1F5085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1F5085" w:rsidRDefault="00D710D4" w:rsidP="009857D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8"/>
      <w:r w:rsidRPr="001F5085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2"/>
      <w:r w:rsidR="00EC1A9C" w:rsidRPr="001F5085">
        <w:rPr>
          <w:rFonts w:ascii="Verdana" w:hAnsi="Verdana"/>
          <w:spacing w:val="5"/>
          <w:sz w:val="20"/>
          <w:szCs w:val="20"/>
        </w:rPr>
        <w:t>a</w:t>
      </w:r>
    </w:p>
    <w:p w:rsidR="00024D24" w:rsidRPr="001F5085" w:rsidRDefault="00024D24" w:rsidP="00024D2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bCs/>
          <w:sz w:val="20"/>
          <w:szCs w:val="20"/>
        </w:rPr>
        <w:t>Nie dotyczy</w:t>
      </w:r>
    </w:p>
    <w:p w:rsidR="0007520C" w:rsidRPr="001F5085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1F5085" w:rsidRDefault="00F25E26" w:rsidP="009857D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3" w:name="_Toc64559039"/>
      <w:r w:rsidRPr="001F5085">
        <w:rPr>
          <w:rFonts w:ascii="Verdana" w:hAnsi="Verdana"/>
          <w:spacing w:val="5"/>
          <w:sz w:val="20"/>
          <w:szCs w:val="20"/>
        </w:rPr>
        <w:t>I</w:t>
      </w:r>
      <w:r w:rsidR="0007520C" w:rsidRPr="001F5085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3"/>
    </w:p>
    <w:p w:rsidR="00373B16" w:rsidRPr="00550159" w:rsidRDefault="00550159" w:rsidP="00550159">
      <w:pPr>
        <w:widowControl/>
        <w:jc w:val="both"/>
        <w:rPr>
          <w:rFonts w:ascii="Verdana" w:hAnsi="Verdana"/>
          <w:b/>
          <w:sz w:val="20"/>
          <w:szCs w:val="20"/>
        </w:rPr>
      </w:pPr>
      <w:r w:rsidRPr="00550159">
        <w:rPr>
          <w:rFonts w:ascii="Verdana" w:hAnsi="Verdana"/>
          <w:b/>
          <w:sz w:val="20"/>
          <w:szCs w:val="20"/>
        </w:rPr>
        <w:t xml:space="preserve">Wykonawca wnosi </w:t>
      </w:r>
      <w:r w:rsidRPr="00550159">
        <w:rPr>
          <w:rFonts w:ascii="Verdana" w:hAnsi="Verdana"/>
          <w:b/>
          <w:spacing w:val="5"/>
          <w:sz w:val="20"/>
          <w:szCs w:val="20"/>
        </w:rPr>
        <w:t>zabezpieczenie należytego wykonania umowy</w:t>
      </w:r>
      <w:r w:rsidRPr="00550159">
        <w:rPr>
          <w:rFonts w:ascii="Verdana" w:hAnsi="Verdana"/>
          <w:b/>
          <w:sz w:val="20"/>
          <w:szCs w:val="20"/>
        </w:rPr>
        <w:t xml:space="preserve"> w wysokości 5 % wartości umowy brutto</w:t>
      </w:r>
    </w:p>
    <w:p w:rsidR="00550159" w:rsidRPr="00550159" w:rsidRDefault="00550159" w:rsidP="00550159">
      <w:pPr>
        <w:widowControl/>
        <w:suppressAutoHyphens w:val="0"/>
        <w:rPr>
          <w:rFonts w:ascii="Verdana" w:eastAsia="Times New Roman" w:hAnsi="Verdana"/>
          <w:color w:val="auto"/>
          <w:sz w:val="20"/>
          <w:szCs w:val="20"/>
        </w:rPr>
      </w:pPr>
      <w:r w:rsidRPr="00550159">
        <w:rPr>
          <w:rFonts w:ascii="Verdana" w:eastAsia="Times New Roman" w:hAnsi="Verdana"/>
          <w:color w:val="auto"/>
          <w:sz w:val="20"/>
          <w:szCs w:val="20"/>
        </w:rPr>
        <w:t> </w:t>
      </w:r>
    </w:p>
    <w:p w:rsidR="00550159" w:rsidRPr="00550159" w:rsidRDefault="00550159" w:rsidP="00550159">
      <w:pPr>
        <w:widowControl/>
        <w:suppressAutoHyphens w:val="0"/>
        <w:rPr>
          <w:rFonts w:ascii="Verdana" w:eastAsia="Times New Roman" w:hAnsi="Verdana"/>
          <w:color w:val="auto"/>
          <w:sz w:val="20"/>
          <w:szCs w:val="20"/>
        </w:rPr>
      </w:pPr>
      <w:r w:rsidRPr="00550159">
        <w:rPr>
          <w:rFonts w:ascii="Verdana" w:eastAsia="Times New Roman" w:hAnsi="Verdana"/>
          <w:color w:val="auto"/>
          <w:sz w:val="20"/>
          <w:szCs w:val="20"/>
        </w:rPr>
        <w:t>Zabezpieczenie może być wnoszone, według wyboru wykonawcy, w jednej lub w kilku następujących formach:</w:t>
      </w:r>
    </w:p>
    <w:p w:rsidR="00550159" w:rsidRPr="00550159" w:rsidRDefault="00550159" w:rsidP="00550159">
      <w:pPr>
        <w:widowControl/>
        <w:suppressAutoHyphens w:val="0"/>
        <w:rPr>
          <w:rFonts w:ascii="Verdana" w:eastAsia="Times New Roman" w:hAnsi="Verdana"/>
          <w:color w:val="auto"/>
          <w:sz w:val="20"/>
          <w:szCs w:val="20"/>
        </w:rPr>
      </w:pPr>
      <w:r w:rsidRPr="00550159">
        <w:rPr>
          <w:rFonts w:ascii="Verdana" w:eastAsia="Times New Roman" w:hAnsi="Verdana"/>
          <w:color w:val="auto"/>
          <w:sz w:val="20"/>
          <w:szCs w:val="20"/>
        </w:rPr>
        <w:t xml:space="preserve">1) </w:t>
      </w:r>
    </w:p>
    <w:p w:rsidR="00550159" w:rsidRPr="00550159" w:rsidRDefault="00550159" w:rsidP="00550159">
      <w:pPr>
        <w:widowControl/>
        <w:suppressAutoHyphens w:val="0"/>
        <w:rPr>
          <w:rFonts w:ascii="Verdana" w:eastAsia="Times New Roman" w:hAnsi="Verdana"/>
          <w:color w:val="auto"/>
          <w:sz w:val="20"/>
          <w:szCs w:val="20"/>
        </w:rPr>
      </w:pPr>
      <w:r w:rsidRPr="00550159">
        <w:rPr>
          <w:rFonts w:ascii="Verdana" w:eastAsia="Times New Roman" w:hAnsi="Verdana"/>
          <w:color w:val="auto"/>
          <w:sz w:val="20"/>
          <w:szCs w:val="20"/>
        </w:rPr>
        <w:t>pieniądzu;</w:t>
      </w:r>
    </w:p>
    <w:p w:rsidR="00550159" w:rsidRPr="00550159" w:rsidRDefault="00550159" w:rsidP="00550159">
      <w:pPr>
        <w:widowControl/>
        <w:suppressAutoHyphens w:val="0"/>
        <w:rPr>
          <w:rFonts w:ascii="Verdana" w:eastAsia="Times New Roman" w:hAnsi="Verdana"/>
          <w:color w:val="auto"/>
          <w:sz w:val="20"/>
          <w:szCs w:val="20"/>
        </w:rPr>
      </w:pPr>
      <w:r w:rsidRPr="00550159">
        <w:rPr>
          <w:rFonts w:ascii="Verdana" w:eastAsia="Times New Roman" w:hAnsi="Verdana"/>
          <w:color w:val="auto"/>
          <w:sz w:val="20"/>
          <w:szCs w:val="20"/>
        </w:rPr>
        <w:t xml:space="preserve">2) </w:t>
      </w:r>
    </w:p>
    <w:p w:rsidR="00550159" w:rsidRPr="00550159" w:rsidRDefault="00550159" w:rsidP="00550159">
      <w:pPr>
        <w:widowControl/>
        <w:suppressAutoHyphens w:val="0"/>
        <w:rPr>
          <w:rFonts w:ascii="Verdana" w:eastAsia="Times New Roman" w:hAnsi="Verdana"/>
          <w:color w:val="auto"/>
          <w:sz w:val="20"/>
          <w:szCs w:val="20"/>
        </w:rPr>
      </w:pPr>
      <w:r w:rsidRPr="00550159">
        <w:rPr>
          <w:rFonts w:ascii="Verdana" w:eastAsia="Times New Roman" w:hAnsi="Verdana"/>
          <w:color w:val="auto"/>
          <w:sz w:val="20"/>
          <w:szCs w:val="20"/>
        </w:rPr>
        <w:t>poręczeniach bankowych lub poręczeniach spółdzielczej kasy oszczędnościowo-kredytowej, z tym że zobowiązanie kasy jest zawsze zobowiązaniem pieniężnym;</w:t>
      </w:r>
    </w:p>
    <w:p w:rsidR="00550159" w:rsidRPr="00550159" w:rsidRDefault="00550159" w:rsidP="00550159">
      <w:pPr>
        <w:widowControl/>
        <w:suppressAutoHyphens w:val="0"/>
        <w:rPr>
          <w:rFonts w:ascii="Verdana" w:eastAsia="Times New Roman" w:hAnsi="Verdana"/>
          <w:color w:val="auto"/>
          <w:sz w:val="20"/>
          <w:szCs w:val="20"/>
        </w:rPr>
      </w:pPr>
      <w:r w:rsidRPr="00550159">
        <w:rPr>
          <w:rFonts w:ascii="Verdana" w:eastAsia="Times New Roman" w:hAnsi="Verdana"/>
          <w:color w:val="auto"/>
          <w:sz w:val="20"/>
          <w:szCs w:val="20"/>
        </w:rPr>
        <w:t xml:space="preserve">3) </w:t>
      </w:r>
    </w:p>
    <w:p w:rsidR="00550159" w:rsidRPr="00550159" w:rsidRDefault="00550159" w:rsidP="00550159">
      <w:pPr>
        <w:widowControl/>
        <w:suppressAutoHyphens w:val="0"/>
        <w:rPr>
          <w:rFonts w:ascii="Verdana" w:eastAsia="Times New Roman" w:hAnsi="Verdana"/>
          <w:color w:val="auto"/>
          <w:sz w:val="20"/>
          <w:szCs w:val="20"/>
        </w:rPr>
      </w:pPr>
      <w:r w:rsidRPr="00550159">
        <w:rPr>
          <w:rFonts w:ascii="Verdana" w:eastAsia="Times New Roman" w:hAnsi="Verdana"/>
          <w:color w:val="auto"/>
          <w:sz w:val="20"/>
          <w:szCs w:val="20"/>
        </w:rPr>
        <w:t>gwarancjach bankowych;</w:t>
      </w:r>
    </w:p>
    <w:p w:rsidR="00550159" w:rsidRPr="00550159" w:rsidRDefault="00550159" w:rsidP="00550159">
      <w:pPr>
        <w:widowControl/>
        <w:suppressAutoHyphens w:val="0"/>
        <w:rPr>
          <w:rFonts w:ascii="Verdana" w:eastAsia="Times New Roman" w:hAnsi="Verdana"/>
          <w:color w:val="auto"/>
          <w:sz w:val="20"/>
          <w:szCs w:val="20"/>
        </w:rPr>
      </w:pPr>
      <w:r w:rsidRPr="00550159">
        <w:rPr>
          <w:rFonts w:ascii="Verdana" w:eastAsia="Times New Roman" w:hAnsi="Verdana"/>
          <w:color w:val="auto"/>
          <w:sz w:val="20"/>
          <w:szCs w:val="20"/>
        </w:rPr>
        <w:t xml:space="preserve">4) </w:t>
      </w:r>
    </w:p>
    <w:p w:rsidR="00550159" w:rsidRPr="00550159" w:rsidRDefault="00550159" w:rsidP="00550159">
      <w:pPr>
        <w:widowControl/>
        <w:suppressAutoHyphens w:val="0"/>
        <w:rPr>
          <w:rFonts w:ascii="Verdana" w:eastAsia="Times New Roman" w:hAnsi="Verdana"/>
          <w:color w:val="auto"/>
          <w:sz w:val="20"/>
          <w:szCs w:val="20"/>
        </w:rPr>
      </w:pPr>
      <w:r w:rsidRPr="00550159">
        <w:rPr>
          <w:rFonts w:ascii="Verdana" w:eastAsia="Times New Roman" w:hAnsi="Verdana"/>
          <w:color w:val="auto"/>
          <w:sz w:val="20"/>
          <w:szCs w:val="20"/>
        </w:rPr>
        <w:t>gwarancjach ubezpieczeniowych;</w:t>
      </w:r>
    </w:p>
    <w:p w:rsidR="00550159" w:rsidRPr="00550159" w:rsidRDefault="00550159" w:rsidP="00550159">
      <w:pPr>
        <w:widowControl/>
        <w:suppressAutoHyphens w:val="0"/>
        <w:rPr>
          <w:rFonts w:ascii="Verdana" w:eastAsia="Times New Roman" w:hAnsi="Verdana"/>
          <w:color w:val="auto"/>
          <w:sz w:val="20"/>
          <w:szCs w:val="20"/>
        </w:rPr>
      </w:pPr>
      <w:r w:rsidRPr="00550159">
        <w:rPr>
          <w:rFonts w:ascii="Verdana" w:eastAsia="Times New Roman" w:hAnsi="Verdana"/>
          <w:color w:val="auto"/>
          <w:sz w:val="20"/>
          <w:szCs w:val="20"/>
        </w:rPr>
        <w:t xml:space="preserve">5) </w:t>
      </w:r>
    </w:p>
    <w:p w:rsidR="00550159" w:rsidRPr="00550159" w:rsidRDefault="00550159" w:rsidP="00550159">
      <w:pPr>
        <w:widowControl/>
        <w:suppressAutoHyphens w:val="0"/>
        <w:rPr>
          <w:rFonts w:ascii="Verdana" w:eastAsia="Times New Roman" w:hAnsi="Verdana"/>
          <w:color w:val="auto"/>
          <w:sz w:val="20"/>
          <w:szCs w:val="20"/>
        </w:rPr>
      </w:pPr>
      <w:r w:rsidRPr="00550159">
        <w:rPr>
          <w:rFonts w:ascii="Verdana" w:eastAsia="Times New Roman" w:hAnsi="Verdana"/>
          <w:color w:val="auto"/>
          <w:sz w:val="20"/>
          <w:szCs w:val="20"/>
        </w:rPr>
        <w:t xml:space="preserve">poręczeniach udzielanych przez podmioty, o których mowa w art. 6b ust. 5 </w:t>
      </w:r>
      <w:proofErr w:type="spellStart"/>
      <w:r w:rsidRPr="00550159">
        <w:rPr>
          <w:rFonts w:ascii="Verdana" w:eastAsia="Times New Roman" w:hAnsi="Verdana"/>
          <w:color w:val="auto"/>
          <w:sz w:val="20"/>
          <w:szCs w:val="20"/>
        </w:rPr>
        <w:t>pkt</w:t>
      </w:r>
      <w:proofErr w:type="spellEnd"/>
      <w:r w:rsidRPr="00550159">
        <w:rPr>
          <w:rFonts w:ascii="Verdana" w:eastAsia="Times New Roman" w:hAnsi="Verdana"/>
          <w:color w:val="auto"/>
          <w:sz w:val="20"/>
          <w:szCs w:val="20"/>
        </w:rPr>
        <w:t xml:space="preserve"> 2 ustawy z dnia 9 listopada 2000 r. o utworzeniu Polskiej Agencji Rozwoju Przedsiębiorczości.</w:t>
      </w:r>
    </w:p>
    <w:p w:rsidR="00550159" w:rsidRPr="00550159" w:rsidRDefault="00550159" w:rsidP="00550159">
      <w:pPr>
        <w:widowControl/>
        <w:suppressAutoHyphens w:val="0"/>
        <w:rPr>
          <w:rFonts w:ascii="Verdana" w:eastAsia="Times New Roman" w:hAnsi="Verdana"/>
          <w:color w:val="auto"/>
          <w:sz w:val="20"/>
          <w:szCs w:val="20"/>
        </w:rPr>
      </w:pPr>
      <w:r w:rsidRPr="00550159">
        <w:rPr>
          <w:rFonts w:ascii="Verdana" w:eastAsia="Times New Roman" w:hAnsi="Verdana"/>
          <w:color w:val="auto"/>
          <w:sz w:val="20"/>
          <w:szCs w:val="20"/>
        </w:rPr>
        <w:t>3. </w:t>
      </w:r>
    </w:p>
    <w:p w:rsidR="00550159" w:rsidRPr="00550159" w:rsidRDefault="00550159" w:rsidP="00550159">
      <w:pPr>
        <w:widowControl/>
        <w:suppressAutoHyphens w:val="0"/>
        <w:rPr>
          <w:rFonts w:ascii="Verdana" w:eastAsia="Times New Roman" w:hAnsi="Verdana"/>
          <w:color w:val="auto"/>
          <w:sz w:val="20"/>
          <w:szCs w:val="20"/>
        </w:rPr>
      </w:pPr>
      <w:r w:rsidRPr="00550159">
        <w:rPr>
          <w:rFonts w:ascii="Verdana" w:eastAsia="Times New Roman" w:hAnsi="Verdana"/>
          <w:color w:val="auto"/>
          <w:sz w:val="20"/>
          <w:szCs w:val="20"/>
        </w:rPr>
        <w:t xml:space="preserve">Zabezpieczenie wnoszone w pieniądzu </w:t>
      </w:r>
      <w:proofErr w:type="spellStart"/>
      <w:r w:rsidRPr="00550159">
        <w:rPr>
          <w:rFonts w:ascii="Verdana" w:eastAsia="Times New Roman" w:hAnsi="Verdana"/>
          <w:color w:val="auto"/>
          <w:sz w:val="20"/>
          <w:szCs w:val="20"/>
        </w:rPr>
        <w:t>wykonawca</w:t>
      </w:r>
      <w:proofErr w:type="spellEnd"/>
      <w:r w:rsidRPr="00550159">
        <w:rPr>
          <w:rFonts w:ascii="Verdana" w:eastAsia="Times New Roman" w:hAnsi="Verdana"/>
          <w:color w:val="auto"/>
          <w:sz w:val="20"/>
          <w:szCs w:val="20"/>
        </w:rPr>
        <w:t xml:space="preserve"> wpłaca przelewem na rachunek bankowy wskazany przez zamawiającego.</w:t>
      </w:r>
    </w:p>
    <w:p w:rsidR="00550159" w:rsidRPr="00550159" w:rsidRDefault="00550159" w:rsidP="00550159">
      <w:pPr>
        <w:widowControl/>
        <w:jc w:val="both"/>
        <w:rPr>
          <w:rFonts w:ascii="Verdana" w:hAnsi="Verdana"/>
          <w:b/>
          <w:spacing w:val="4"/>
          <w:sz w:val="20"/>
          <w:szCs w:val="20"/>
        </w:rPr>
      </w:pPr>
      <w:r w:rsidRPr="00550159">
        <w:rPr>
          <w:rFonts w:ascii="Verdana" w:hAnsi="Verdana"/>
          <w:b/>
          <w:spacing w:val="4"/>
          <w:sz w:val="20"/>
          <w:szCs w:val="20"/>
        </w:rPr>
        <w:t>Treść gwarancji/poręczenia powinna zawierać:</w:t>
      </w:r>
    </w:p>
    <w:p w:rsidR="00550159" w:rsidRPr="00550159" w:rsidRDefault="00550159" w:rsidP="00550159">
      <w:pPr>
        <w:widowControl/>
        <w:numPr>
          <w:ilvl w:val="0"/>
          <w:numId w:val="49"/>
        </w:numPr>
        <w:ind w:left="0" w:firstLine="0"/>
        <w:jc w:val="both"/>
        <w:rPr>
          <w:rFonts w:ascii="Verdana" w:hAnsi="Verdana"/>
          <w:spacing w:val="4"/>
          <w:sz w:val="20"/>
          <w:szCs w:val="20"/>
        </w:rPr>
      </w:pPr>
      <w:r w:rsidRPr="00550159">
        <w:rPr>
          <w:rFonts w:ascii="Verdana" w:hAnsi="Verdana"/>
          <w:spacing w:val="4"/>
          <w:sz w:val="20"/>
          <w:szCs w:val="20"/>
        </w:rPr>
        <w:t xml:space="preserve">oświadczenie poręczyciela lub gwaranta o zapłacie kwoty poręczonej lub gwarantowanej, stanowiącej zabezpieczenie wykonania, bezwarunkowo po otrzymaniu pierwszego wezwania na piśmie od Zamawiającego stwierdzającego, że kwota jest mu należna. Gwarancja/poręczenie nie może uzależniać realizacji kwoty od konieczności dostarczenia przez Zamawiającego dodatkowych dokumentów lub oświadczeń na potwierdzenie tego, że kwota poręczona lub gwarantowana jest mu należna; </w:t>
      </w:r>
    </w:p>
    <w:p w:rsidR="00550159" w:rsidRPr="00550159" w:rsidRDefault="00550159" w:rsidP="00550159">
      <w:pPr>
        <w:widowControl/>
        <w:numPr>
          <w:ilvl w:val="0"/>
          <w:numId w:val="49"/>
        </w:numPr>
        <w:ind w:left="0" w:firstLine="0"/>
        <w:jc w:val="both"/>
        <w:rPr>
          <w:rFonts w:ascii="Verdana" w:hAnsi="Verdana"/>
          <w:spacing w:val="4"/>
          <w:sz w:val="20"/>
          <w:szCs w:val="20"/>
        </w:rPr>
      </w:pPr>
      <w:r w:rsidRPr="00550159">
        <w:rPr>
          <w:rFonts w:ascii="Verdana" w:hAnsi="Verdana"/>
          <w:spacing w:val="4"/>
          <w:sz w:val="20"/>
          <w:szCs w:val="20"/>
        </w:rPr>
        <w:t>postanowienie, iż żadna zmiana czy uzupełnienie lub inna modyfikacja warunków umowy, które mogą zostać przeprowadzone na podstawie tej umowy lub w jakichkolwiek dokumentach, jakie mogą zostać sporządzone między Zamawiającym a Wykonawcą, nie uwalniają poręczyciela lub gwaranta od odpowiedzialności wynikającej z gwarancji lub poręczenia;</w:t>
      </w:r>
    </w:p>
    <w:p w:rsidR="00550159" w:rsidRPr="00550159" w:rsidRDefault="00550159" w:rsidP="00550159">
      <w:pPr>
        <w:widowControl/>
        <w:numPr>
          <w:ilvl w:val="0"/>
          <w:numId w:val="49"/>
        </w:numPr>
        <w:ind w:left="0" w:firstLine="0"/>
        <w:jc w:val="both"/>
        <w:rPr>
          <w:rFonts w:ascii="Verdana" w:hAnsi="Verdana"/>
          <w:spacing w:val="4"/>
          <w:sz w:val="20"/>
          <w:szCs w:val="20"/>
        </w:rPr>
      </w:pPr>
      <w:r w:rsidRPr="00550159">
        <w:rPr>
          <w:rFonts w:ascii="Verdana" w:hAnsi="Verdana"/>
          <w:spacing w:val="4"/>
          <w:sz w:val="20"/>
          <w:szCs w:val="20"/>
        </w:rPr>
        <w:t>oświadczenie, że poręczyciel lub gwarant zrzeka się obowiązku powiadomienia go o takiej zmianie uzupełnieniu czy modyfikacji.</w:t>
      </w:r>
    </w:p>
    <w:p w:rsidR="00550159" w:rsidRPr="001F5085" w:rsidRDefault="00550159" w:rsidP="00373B16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1F5085" w:rsidRDefault="00D730D5" w:rsidP="009857D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4" w:name="_Toc64559041"/>
      <w:r w:rsidRPr="001F5085">
        <w:rPr>
          <w:rFonts w:ascii="Verdana" w:hAnsi="Verdana"/>
          <w:spacing w:val="5"/>
          <w:sz w:val="20"/>
          <w:szCs w:val="20"/>
        </w:rPr>
        <w:t>Podwykonawstwo</w:t>
      </w:r>
      <w:bookmarkEnd w:id="24"/>
    </w:p>
    <w:p w:rsidR="005D09EF" w:rsidRDefault="005D09EF" w:rsidP="005D09EF">
      <w:pPr>
        <w:widowControl/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</w:p>
    <w:p w:rsidR="00D730D5" w:rsidRPr="001F5085" w:rsidRDefault="00D730D5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1F5085" w:rsidRDefault="001608DE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1F5085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1F5085">
        <w:rPr>
          <w:rFonts w:ascii="Verdana" w:hAnsi="Verdana"/>
          <w:sz w:val="20"/>
          <w:szCs w:val="20"/>
        </w:rPr>
        <w:t>.</w:t>
      </w:r>
    </w:p>
    <w:p w:rsidR="00D730D5" w:rsidRPr="001F5085" w:rsidRDefault="00D730D5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1F5085" w:rsidRDefault="00CF74A9" w:rsidP="009857D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1F5085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9857D8" w:rsidRPr="001F5085" w:rsidRDefault="009857D8" w:rsidP="00604334">
      <w:pPr>
        <w:pStyle w:val="Akapitzlist"/>
        <w:widowControl/>
        <w:suppressAutoHyphens w:val="0"/>
        <w:spacing w:line="360" w:lineRule="auto"/>
        <w:ind w:left="360"/>
        <w:jc w:val="both"/>
        <w:rPr>
          <w:rFonts w:ascii="Verdana" w:eastAsia="Calibri" w:hAnsi="Verdana"/>
          <w:bCs/>
          <w:sz w:val="20"/>
          <w:szCs w:val="20"/>
          <w:highlight w:val="yellow"/>
          <w:lang w:eastAsia="ar-SA"/>
        </w:rPr>
      </w:pPr>
    </w:p>
    <w:p w:rsidR="00157701" w:rsidRPr="001F5085" w:rsidRDefault="00157701" w:rsidP="00604334">
      <w:pPr>
        <w:pStyle w:val="Akapitzlist"/>
        <w:widowControl/>
        <w:suppressAutoHyphens w:val="0"/>
        <w:ind w:left="36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1F5085">
        <w:rPr>
          <w:rFonts w:ascii="Verdana" w:eastAsia="Times New Roman" w:hAnsi="Verdana"/>
          <w:color w:val="auto"/>
          <w:sz w:val="20"/>
          <w:szCs w:val="20"/>
        </w:rPr>
        <w:t>1.</w:t>
      </w:r>
      <w:r w:rsidRPr="001F5085">
        <w:rPr>
          <w:rFonts w:ascii="Verdana" w:eastAsia="Times New Roman" w:hAnsi="Verdana"/>
          <w:color w:val="auto"/>
          <w:sz w:val="20"/>
          <w:szCs w:val="20"/>
        </w:rPr>
        <w:tab/>
      </w:r>
      <w:r w:rsidR="009857D8" w:rsidRPr="001F5085">
        <w:rPr>
          <w:rFonts w:ascii="Verdana" w:eastAsia="Times New Roman" w:hAnsi="Verdana"/>
          <w:color w:val="auto"/>
          <w:sz w:val="20"/>
          <w:szCs w:val="20"/>
        </w:rPr>
        <w:t xml:space="preserve">Wykonawca, który polega na zdolnościach lub sytuacji podmiotów </w:t>
      </w:r>
      <w:r w:rsidRPr="001F5085">
        <w:rPr>
          <w:rFonts w:ascii="Verdana" w:eastAsia="Times New Roman" w:hAnsi="Verdana"/>
          <w:color w:val="auto"/>
          <w:sz w:val="20"/>
          <w:szCs w:val="20"/>
        </w:rPr>
        <w:t>u</w:t>
      </w:r>
      <w:r w:rsidR="009857D8" w:rsidRPr="001F5085">
        <w:rPr>
          <w:rFonts w:ascii="Verdana" w:eastAsia="Times New Roman" w:hAnsi="Verdana"/>
          <w:color w:val="auto"/>
          <w:sz w:val="20"/>
          <w:szCs w:val="20"/>
        </w:rPr>
        <w:t xml:space="preserve">dostępniających zasoby, składa, wraz z ofertą, zobowiązanie podmiotu udostępniającego zasoby do oddania mu do dyspozycji niezbędnych zasobów na potrzeby realizacji danego zamówienia lub inny podmiotowy środek dowodowy potwierdzający, że </w:t>
      </w:r>
      <w:proofErr w:type="spellStart"/>
      <w:r w:rsidR="009857D8" w:rsidRPr="001F5085">
        <w:rPr>
          <w:rFonts w:ascii="Verdana" w:eastAsia="Times New Roman" w:hAnsi="Verdana"/>
          <w:color w:val="auto"/>
          <w:sz w:val="20"/>
          <w:szCs w:val="20"/>
        </w:rPr>
        <w:t>wykonawca</w:t>
      </w:r>
      <w:proofErr w:type="spellEnd"/>
      <w:r w:rsidR="009857D8" w:rsidRPr="001F5085">
        <w:rPr>
          <w:rFonts w:ascii="Verdana" w:eastAsia="Times New Roman" w:hAnsi="Verdana"/>
          <w:color w:val="auto"/>
          <w:sz w:val="20"/>
          <w:szCs w:val="20"/>
        </w:rPr>
        <w:t xml:space="preserve"> realizując zamówienie, będzie dysponował niezbędnymi zasobami tych podmiotów. </w:t>
      </w:r>
    </w:p>
    <w:p w:rsidR="00604334" w:rsidRPr="001F5085" w:rsidRDefault="00604334" w:rsidP="00604334">
      <w:pPr>
        <w:pStyle w:val="Akapitzlist"/>
        <w:widowControl/>
        <w:suppressAutoHyphens w:val="0"/>
        <w:ind w:left="36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857D8" w:rsidRPr="001F5085" w:rsidRDefault="00157701" w:rsidP="00604334">
      <w:pPr>
        <w:pStyle w:val="Akapitzlist"/>
        <w:widowControl/>
        <w:suppressAutoHyphens w:val="0"/>
        <w:ind w:left="36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1F5085">
        <w:rPr>
          <w:rFonts w:ascii="Verdana" w:eastAsia="Times New Roman" w:hAnsi="Verdana"/>
          <w:color w:val="auto"/>
          <w:sz w:val="20"/>
          <w:szCs w:val="20"/>
        </w:rPr>
        <w:lastRenderedPageBreak/>
        <w:t>2.</w:t>
      </w:r>
      <w:r w:rsidRPr="001F5085">
        <w:rPr>
          <w:rFonts w:ascii="Verdana" w:eastAsia="Times New Roman" w:hAnsi="Verdana"/>
          <w:color w:val="auto"/>
          <w:sz w:val="20"/>
          <w:szCs w:val="20"/>
        </w:rPr>
        <w:tab/>
      </w:r>
      <w:r w:rsidR="009857D8" w:rsidRPr="001F5085">
        <w:rPr>
          <w:rFonts w:ascii="Verdana" w:eastAsia="Times New Roman" w:hAnsi="Verdana"/>
          <w:color w:val="auto"/>
          <w:sz w:val="20"/>
          <w:szCs w:val="20"/>
        </w:rPr>
        <w:t>Zobowiązanie podmiotu udostępniająceg</w:t>
      </w:r>
      <w:r w:rsidRPr="001F5085">
        <w:rPr>
          <w:rFonts w:ascii="Verdana" w:eastAsia="Times New Roman" w:hAnsi="Verdana"/>
          <w:color w:val="auto"/>
          <w:sz w:val="20"/>
          <w:szCs w:val="20"/>
        </w:rPr>
        <w:t>o zasoby, o którym mowa w </w:t>
      </w:r>
      <w:r w:rsidR="00604334" w:rsidRPr="001F5085">
        <w:rPr>
          <w:rFonts w:ascii="Verdana" w:eastAsia="Times New Roman" w:hAnsi="Verdana"/>
          <w:color w:val="auto"/>
          <w:sz w:val="20"/>
          <w:szCs w:val="20"/>
        </w:rPr>
        <w:t>ust</w:t>
      </w:r>
      <w:r w:rsidRPr="001F5085">
        <w:rPr>
          <w:rFonts w:ascii="Verdana" w:eastAsia="Times New Roman" w:hAnsi="Verdana"/>
          <w:color w:val="auto"/>
          <w:sz w:val="20"/>
          <w:szCs w:val="20"/>
        </w:rPr>
        <w:t>. 1</w:t>
      </w:r>
      <w:r w:rsidR="009857D8" w:rsidRPr="001F5085">
        <w:rPr>
          <w:rFonts w:ascii="Verdana" w:eastAsia="Times New Roman" w:hAnsi="Verdana"/>
          <w:color w:val="auto"/>
          <w:sz w:val="20"/>
          <w:szCs w:val="20"/>
        </w:rPr>
        <w:t xml:space="preserve">, potwierdza, że stosunek łączący wykonawcę z podmiotami udostępniającymi zasoby gwarantuje rzeczywisty dostęp do tych zasobów oraz określa, w szczególności: </w:t>
      </w:r>
    </w:p>
    <w:p w:rsidR="009857D8" w:rsidRPr="001F5085" w:rsidRDefault="009857D8" w:rsidP="00604334">
      <w:pPr>
        <w:pStyle w:val="Akapitzlist"/>
        <w:widowControl/>
        <w:suppressAutoHyphens w:val="0"/>
        <w:spacing w:before="100" w:beforeAutospacing="1" w:after="100" w:afterAutospacing="1"/>
        <w:ind w:left="36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1F5085">
        <w:rPr>
          <w:rFonts w:ascii="Verdana" w:eastAsia="Times New Roman" w:hAnsi="Verdana"/>
          <w:color w:val="auto"/>
          <w:sz w:val="20"/>
          <w:szCs w:val="20"/>
        </w:rPr>
        <w:t>- zakres dostępnych wykonawcy zasobów podmiotu udostępniającego zasoby;</w:t>
      </w:r>
    </w:p>
    <w:p w:rsidR="009857D8" w:rsidRPr="001F5085" w:rsidRDefault="009857D8" w:rsidP="00604334">
      <w:pPr>
        <w:pStyle w:val="Akapitzlist"/>
        <w:widowControl/>
        <w:suppressAutoHyphens w:val="0"/>
        <w:spacing w:before="100" w:beforeAutospacing="1" w:after="100" w:afterAutospacing="1"/>
        <w:ind w:left="36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1F5085">
        <w:rPr>
          <w:rFonts w:ascii="Verdana" w:eastAsia="Times New Roman" w:hAnsi="Verdana"/>
          <w:color w:val="auto"/>
          <w:sz w:val="20"/>
          <w:szCs w:val="20"/>
        </w:rPr>
        <w:t>- sposób i okres udostępnienia wykonawcy i wykorzystania przez niego zasobów podmiotu udostępniającego te zasoby przy wykonywaniu zamówienia;</w:t>
      </w:r>
    </w:p>
    <w:p w:rsidR="009857D8" w:rsidRPr="001F5085" w:rsidRDefault="009857D8" w:rsidP="00604334">
      <w:pPr>
        <w:pStyle w:val="Akapitzlist"/>
        <w:widowControl/>
        <w:suppressAutoHyphens w:val="0"/>
        <w:spacing w:before="100" w:beforeAutospacing="1" w:after="100" w:afterAutospacing="1"/>
        <w:ind w:left="360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1F5085">
        <w:rPr>
          <w:rFonts w:ascii="Verdana" w:eastAsia="Times New Roman" w:hAnsi="Verdana"/>
          <w:color w:val="auto"/>
          <w:sz w:val="20"/>
          <w:szCs w:val="20"/>
        </w:rPr>
        <w:t xml:space="preserve">- czy i w jakim zakresie podmiot udostępniający zasoby, na zdolnościach którego </w:t>
      </w:r>
      <w:proofErr w:type="spellStart"/>
      <w:r w:rsidRPr="001F5085">
        <w:rPr>
          <w:rFonts w:ascii="Verdana" w:eastAsia="Times New Roman" w:hAnsi="Verdana"/>
          <w:color w:val="auto"/>
          <w:sz w:val="20"/>
          <w:szCs w:val="20"/>
        </w:rPr>
        <w:t>wykonawca</w:t>
      </w:r>
      <w:proofErr w:type="spellEnd"/>
      <w:r w:rsidRPr="001F5085">
        <w:rPr>
          <w:rFonts w:ascii="Verdana" w:eastAsia="Times New Roman" w:hAnsi="Verdana"/>
          <w:color w:val="auto"/>
          <w:sz w:val="20"/>
          <w:szCs w:val="20"/>
        </w:rPr>
        <w:t xml:space="preserve"> polega w odniesieniu do warunków udziału w postępowaniu dotyczących wykształcenia, kwalifikacji zawodowych lub doświadczenia, zrealizuje roboty budowlane lub usługi, któ</w:t>
      </w:r>
      <w:r w:rsidR="00157701" w:rsidRPr="001F5085">
        <w:rPr>
          <w:rFonts w:ascii="Verdana" w:eastAsia="Times New Roman" w:hAnsi="Verdana"/>
          <w:color w:val="auto"/>
          <w:sz w:val="20"/>
          <w:szCs w:val="20"/>
        </w:rPr>
        <w:t xml:space="preserve">rych wskazane zdolności dotyczą – </w:t>
      </w:r>
      <w:r w:rsidR="00157701" w:rsidRPr="001F5085">
        <w:rPr>
          <w:rFonts w:ascii="Verdana" w:eastAsia="Times New Roman" w:hAnsi="Verdana"/>
          <w:b/>
          <w:color w:val="auto"/>
          <w:sz w:val="20"/>
          <w:szCs w:val="20"/>
        </w:rPr>
        <w:t>załącznik nr 3b</w:t>
      </w:r>
      <w:r w:rsidR="005B3DAF">
        <w:rPr>
          <w:rFonts w:ascii="Verdana" w:eastAsia="Times New Roman" w:hAnsi="Verdana"/>
          <w:b/>
          <w:color w:val="auto"/>
          <w:sz w:val="20"/>
          <w:szCs w:val="20"/>
        </w:rPr>
        <w:t xml:space="preserve"> (wzór)</w:t>
      </w:r>
      <w:r w:rsidR="00157701" w:rsidRPr="001F5085">
        <w:rPr>
          <w:rFonts w:ascii="Verdana" w:eastAsia="Times New Roman" w:hAnsi="Verdana"/>
          <w:b/>
          <w:color w:val="auto"/>
          <w:sz w:val="20"/>
          <w:szCs w:val="20"/>
        </w:rPr>
        <w:t>.</w:t>
      </w:r>
    </w:p>
    <w:p w:rsidR="008E0D65" w:rsidRPr="001F5085" w:rsidRDefault="008E0D65" w:rsidP="009857D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5" w:name="_Toc64559042"/>
      <w:r w:rsidRPr="001F5085">
        <w:rPr>
          <w:rFonts w:ascii="Verdana" w:hAnsi="Verdana"/>
          <w:spacing w:val="5"/>
          <w:sz w:val="20"/>
          <w:szCs w:val="20"/>
        </w:rPr>
        <w:t>Informacje uzupełniające</w:t>
      </w:r>
      <w:bookmarkEnd w:id="25"/>
    </w:p>
    <w:p w:rsidR="0081236E" w:rsidRDefault="0081236E" w:rsidP="003248E3">
      <w:pPr>
        <w:pStyle w:val="Akapitzlist"/>
        <w:suppressAutoHyphens w:val="0"/>
        <w:ind w:left="426" w:hanging="426"/>
        <w:contextualSpacing w:val="0"/>
        <w:jc w:val="both"/>
        <w:outlineLvl w:val="0"/>
        <w:rPr>
          <w:rFonts w:ascii="Verdana" w:hAnsi="Verdana"/>
          <w:sz w:val="20"/>
          <w:szCs w:val="20"/>
        </w:rPr>
      </w:pPr>
    </w:p>
    <w:p w:rsidR="00594DE9" w:rsidRPr="001F5085" w:rsidRDefault="00594DE9" w:rsidP="003248E3">
      <w:pPr>
        <w:pStyle w:val="Akapitzlist"/>
        <w:suppressAutoHyphens w:val="0"/>
        <w:ind w:left="426" w:hanging="426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TAJEMNICA PRZEDSIĘBIORSTWA</w:t>
      </w:r>
    </w:p>
    <w:p w:rsidR="00594DE9" w:rsidRPr="001F5085" w:rsidRDefault="00594DE9" w:rsidP="003248E3">
      <w:pPr>
        <w:pStyle w:val="Akapitzlist"/>
        <w:numPr>
          <w:ilvl w:val="0"/>
          <w:numId w:val="39"/>
        </w:numPr>
        <w:suppressAutoHyphens w:val="0"/>
        <w:ind w:left="426" w:hanging="426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0" w:anchor="/document/16795259?cm=DOCUMENT" w:history="1">
        <w:r w:rsidRPr="001F5085">
          <w:rPr>
            <w:rStyle w:val="Hipercze"/>
            <w:rFonts w:ascii="Verdana" w:hAnsi="Verdana"/>
            <w:sz w:val="20"/>
            <w:szCs w:val="20"/>
          </w:rPr>
          <w:t>ustawy</w:t>
        </w:r>
      </w:hyperlink>
      <w:r w:rsidRPr="001F5085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</w:t>
      </w:r>
      <w:proofErr w:type="spellStart"/>
      <w:r w:rsidRPr="001F5085">
        <w:rPr>
          <w:rFonts w:ascii="Verdana" w:hAnsi="Verdana"/>
          <w:sz w:val="20"/>
          <w:szCs w:val="20"/>
        </w:rPr>
        <w:t>wykonawca</w:t>
      </w:r>
      <w:proofErr w:type="spellEnd"/>
      <w:r w:rsidRPr="001F5085">
        <w:rPr>
          <w:rFonts w:ascii="Verdana" w:hAnsi="Verdana"/>
          <w:sz w:val="20"/>
          <w:szCs w:val="20"/>
        </w:rPr>
        <w:t>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E0D65" w:rsidRPr="001F5085" w:rsidRDefault="008E0D65" w:rsidP="003248E3">
      <w:pPr>
        <w:pStyle w:val="Akapitzlist"/>
        <w:numPr>
          <w:ilvl w:val="0"/>
          <w:numId w:val="39"/>
        </w:numPr>
        <w:suppressAutoHyphens w:val="0"/>
        <w:ind w:left="426" w:hanging="426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Zamawiający nie przewiduje możliwości zawarcia umowy ramowej.</w:t>
      </w:r>
    </w:p>
    <w:p w:rsidR="009D40A3" w:rsidRPr="001F5085" w:rsidRDefault="008E0D65" w:rsidP="003248E3">
      <w:pPr>
        <w:pStyle w:val="Akapitzlist"/>
        <w:numPr>
          <w:ilvl w:val="0"/>
          <w:numId w:val="39"/>
        </w:numPr>
        <w:suppressAutoHyphens w:val="0"/>
        <w:ind w:left="426" w:hanging="426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Zamawiający nie przewiduje zwrotu kosztów udziału w postępowaniu.</w:t>
      </w:r>
    </w:p>
    <w:p w:rsidR="009D40A3" w:rsidRPr="001F5085" w:rsidRDefault="009D40A3" w:rsidP="003248E3">
      <w:pPr>
        <w:pStyle w:val="Akapitzlist"/>
        <w:numPr>
          <w:ilvl w:val="0"/>
          <w:numId w:val="39"/>
        </w:numPr>
        <w:suppressAutoHyphens w:val="0"/>
        <w:ind w:left="426" w:hanging="426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1F5085">
        <w:rPr>
          <w:rFonts w:ascii="Verdana" w:hAnsi="Verdana"/>
          <w:sz w:val="20"/>
          <w:szCs w:val="20"/>
        </w:rPr>
        <w:t>Zamawiający nie przewiduje przeprowadzenia aukcji elektronicznej.</w:t>
      </w:r>
    </w:p>
    <w:p w:rsidR="00F20A26" w:rsidRPr="00906340" w:rsidRDefault="00F20A26" w:rsidP="008E0D65">
      <w:pPr>
        <w:rPr>
          <w:rFonts w:ascii="Verdana" w:hAnsi="Verdana"/>
          <w:sz w:val="16"/>
          <w:szCs w:val="16"/>
          <w:u w:val="single"/>
        </w:rPr>
      </w:pPr>
    </w:p>
    <w:p w:rsidR="00F83604" w:rsidRDefault="00F83604" w:rsidP="00F83604">
      <w:pPr>
        <w:rPr>
          <w:rFonts w:ascii="Verdana" w:hAnsi="Verdana"/>
          <w:sz w:val="16"/>
          <w:szCs w:val="16"/>
          <w:u w:val="single"/>
        </w:rPr>
      </w:pPr>
      <w:r w:rsidRPr="00906340">
        <w:rPr>
          <w:rFonts w:ascii="Verdana" w:hAnsi="Verdana"/>
          <w:sz w:val="16"/>
          <w:szCs w:val="16"/>
          <w:u w:val="single"/>
        </w:rPr>
        <w:t>Lista załączników:</w:t>
      </w:r>
    </w:p>
    <w:p w:rsidR="005D09EF" w:rsidRPr="00906340" w:rsidRDefault="005D09EF" w:rsidP="00F83604">
      <w:pPr>
        <w:rPr>
          <w:rFonts w:ascii="Verdana" w:hAnsi="Verdana"/>
          <w:sz w:val="16"/>
          <w:szCs w:val="16"/>
          <w:u w:val="single"/>
        </w:rPr>
      </w:pPr>
    </w:p>
    <w:p w:rsidR="000C5386" w:rsidRDefault="005D09EF" w:rsidP="003248E3">
      <w:pPr>
        <w:widowControl/>
        <w:numPr>
          <w:ilvl w:val="1"/>
          <w:numId w:val="28"/>
        </w:numPr>
        <w:spacing w:line="276" w:lineRule="auto"/>
        <w:ind w:left="426" w:hanging="426"/>
        <w:jc w:val="both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Cs/>
          <w:sz w:val="16"/>
          <w:szCs w:val="16"/>
        </w:rPr>
        <w:t>Załącznik nr 1 – opis przedmiotu zamówienia -</w:t>
      </w:r>
      <w:r w:rsidR="000C5386" w:rsidRPr="00906340">
        <w:rPr>
          <w:rFonts w:ascii="Verdana" w:hAnsi="Verdana" w:cs="Arial"/>
          <w:bCs/>
          <w:sz w:val="16"/>
          <w:szCs w:val="16"/>
        </w:rPr>
        <w:t xml:space="preserve"> </w:t>
      </w:r>
      <w:r>
        <w:rPr>
          <w:rFonts w:ascii="Verdana" w:hAnsi="Verdana" w:cs="Arial"/>
          <w:bCs/>
          <w:sz w:val="16"/>
          <w:szCs w:val="16"/>
        </w:rPr>
        <w:t>pfu</w:t>
      </w:r>
    </w:p>
    <w:p w:rsidR="005D09EF" w:rsidRPr="00906340" w:rsidRDefault="005D09EF" w:rsidP="005D09EF">
      <w:pPr>
        <w:pStyle w:val="Akapitzlist"/>
        <w:widowControl/>
        <w:numPr>
          <w:ilvl w:val="1"/>
          <w:numId w:val="28"/>
        </w:numPr>
        <w:suppressAutoHyphens w:val="0"/>
        <w:ind w:left="426" w:hanging="426"/>
        <w:contextualSpacing w:val="0"/>
        <w:jc w:val="both"/>
        <w:rPr>
          <w:rFonts w:ascii="Verdana" w:hAnsi="Verdana" w:cs="Arial"/>
          <w:bCs/>
          <w:sz w:val="16"/>
          <w:szCs w:val="16"/>
        </w:rPr>
      </w:pPr>
      <w:r w:rsidRPr="00906340">
        <w:rPr>
          <w:rFonts w:ascii="Verdana" w:hAnsi="Verdana" w:cs="Arial"/>
          <w:bCs/>
          <w:sz w:val="16"/>
          <w:szCs w:val="16"/>
        </w:rPr>
        <w:t xml:space="preserve">Załącznik nr </w:t>
      </w:r>
      <w:r>
        <w:rPr>
          <w:rFonts w:ascii="Verdana" w:hAnsi="Verdana" w:cs="Arial"/>
          <w:bCs/>
          <w:sz w:val="16"/>
          <w:szCs w:val="16"/>
        </w:rPr>
        <w:t>2</w:t>
      </w:r>
      <w:r w:rsidRPr="00906340">
        <w:rPr>
          <w:rFonts w:ascii="Verdana" w:hAnsi="Verdana" w:cs="Arial"/>
          <w:bCs/>
          <w:sz w:val="16"/>
          <w:szCs w:val="16"/>
        </w:rPr>
        <w:t xml:space="preserve"> – formularz ofertowy </w:t>
      </w:r>
    </w:p>
    <w:p w:rsidR="00157701" w:rsidRPr="00906340" w:rsidRDefault="00541943" w:rsidP="003248E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 w:cs="Arial"/>
          <w:bCs/>
          <w:sz w:val="16"/>
          <w:szCs w:val="16"/>
        </w:rPr>
      </w:pPr>
      <w:r w:rsidRPr="00906340">
        <w:rPr>
          <w:rFonts w:ascii="Verdana" w:hAnsi="Verdana" w:cs="Arial"/>
          <w:bCs/>
          <w:sz w:val="16"/>
          <w:szCs w:val="16"/>
        </w:rPr>
        <w:t>Załącznik nr 3</w:t>
      </w:r>
      <w:r w:rsidR="00157701" w:rsidRPr="00906340">
        <w:rPr>
          <w:rFonts w:ascii="Verdana" w:hAnsi="Verdana" w:cs="Arial"/>
          <w:bCs/>
          <w:sz w:val="16"/>
          <w:szCs w:val="16"/>
        </w:rPr>
        <w:t>a</w:t>
      </w:r>
      <w:r w:rsidRPr="00906340">
        <w:rPr>
          <w:rFonts w:ascii="Verdana" w:hAnsi="Verdana" w:cs="Arial"/>
          <w:bCs/>
          <w:sz w:val="16"/>
          <w:szCs w:val="16"/>
        </w:rPr>
        <w:t xml:space="preserve"> - </w:t>
      </w:r>
      <w:r w:rsidR="000C5386" w:rsidRPr="00906340">
        <w:rPr>
          <w:rFonts w:ascii="Verdana" w:hAnsi="Verdana" w:cs="Arial"/>
          <w:bCs/>
          <w:sz w:val="16"/>
          <w:szCs w:val="16"/>
        </w:rPr>
        <w:t>oświadczenia wykonawcy</w:t>
      </w:r>
      <w:r w:rsidR="00157701" w:rsidRPr="00906340">
        <w:rPr>
          <w:rFonts w:ascii="Verdana" w:hAnsi="Verdana" w:cs="Arial"/>
          <w:bCs/>
          <w:sz w:val="16"/>
          <w:szCs w:val="16"/>
        </w:rPr>
        <w:t xml:space="preserve"> o braku podstaw wykluczenia i spełnieniu warunków udziału w postępowaniu</w:t>
      </w:r>
      <w:r w:rsidR="005B3DAF" w:rsidRPr="00906340">
        <w:rPr>
          <w:rFonts w:ascii="Verdana" w:hAnsi="Verdana" w:cs="Arial"/>
          <w:bCs/>
          <w:sz w:val="16"/>
          <w:szCs w:val="16"/>
        </w:rPr>
        <w:t xml:space="preserve"> (wzór)</w:t>
      </w:r>
      <w:r w:rsidR="00157701" w:rsidRPr="00906340">
        <w:rPr>
          <w:rFonts w:ascii="Verdana" w:hAnsi="Verdana" w:cs="Arial"/>
          <w:bCs/>
          <w:sz w:val="16"/>
          <w:szCs w:val="16"/>
        </w:rPr>
        <w:t xml:space="preserve">; </w:t>
      </w:r>
    </w:p>
    <w:p w:rsidR="000C5386" w:rsidRPr="00906340" w:rsidRDefault="00157701" w:rsidP="003248E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 w:cs="Arial"/>
          <w:bCs/>
          <w:sz w:val="16"/>
          <w:szCs w:val="16"/>
        </w:rPr>
      </w:pPr>
      <w:r w:rsidRPr="00906340">
        <w:rPr>
          <w:rFonts w:ascii="Verdana" w:hAnsi="Verdana"/>
          <w:sz w:val="16"/>
          <w:szCs w:val="16"/>
        </w:rPr>
        <w:t xml:space="preserve">Załącznik nr 3b – zobowiązanie podmiotu </w:t>
      </w:r>
      <w:r w:rsidRPr="00906340">
        <w:rPr>
          <w:rFonts w:ascii="Verdana" w:eastAsia="Times New Roman" w:hAnsi="Verdana"/>
          <w:color w:val="auto"/>
          <w:sz w:val="16"/>
          <w:szCs w:val="16"/>
        </w:rPr>
        <w:t>udostępniającego zasoby</w:t>
      </w:r>
      <w:r w:rsidR="005B3DAF" w:rsidRPr="00906340">
        <w:rPr>
          <w:rFonts w:ascii="Verdana" w:eastAsia="Times New Roman" w:hAnsi="Verdana"/>
          <w:color w:val="auto"/>
          <w:sz w:val="16"/>
          <w:szCs w:val="16"/>
        </w:rPr>
        <w:t xml:space="preserve"> (wzór)</w:t>
      </w:r>
      <w:r w:rsidRPr="00906340">
        <w:rPr>
          <w:rFonts w:ascii="Verdana" w:eastAsia="Times New Roman" w:hAnsi="Verdana"/>
          <w:color w:val="auto"/>
          <w:sz w:val="16"/>
          <w:szCs w:val="16"/>
        </w:rPr>
        <w:t>;</w:t>
      </w:r>
    </w:p>
    <w:p w:rsidR="000C5386" w:rsidRPr="00906340" w:rsidRDefault="000C5386" w:rsidP="003248E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Arial"/>
          <w:bCs/>
          <w:sz w:val="16"/>
          <w:szCs w:val="16"/>
        </w:rPr>
      </w:pPr>
      <w:r w:rsidRPr="00906340">
        <w:rPr>
          <w:rFonts w:ascii="Verdana" w:hAnsi="Verdana" w:cs="Arial"/>
          <w:bCs/>
          <w:sz w:val="16"/>
          <w:szCs w:val="16"/>
        </w:rPr>
        <w:t>Załącznik nr 4</w:t>
      </w:r>
      <w:r w:rsidR="009C3287" w:rsidRPr="00906340">
        <w:rPr>
          <w:rFonts w:ascii="Verdana" w:hAnsi="Verdana" w:cs="Arial"/>
          <w:bCs/>
          <w:sz w:val="16"/>
          <w:szCs w:val="16"/>
        </w:rPr>
        <w:t xml:space="preserve"> – projektowane postanowienia umowy</w:t>
      </w:r>
      <w:r w:rsidRPr="00906340">
        <w:rPr>
          <w:rFonts w:ascii="Verdana" w:hAnsi="Verdana" w:cs="Arial"/>
          <w:bCs/>
          <w:sz w:val="16"/>
          <w:szCs w:val="16"/>
        </w:rPr>
        <w:t>;</w:t>
      </w:r>
    </w:p>
    <w:p w:rsidR="000C5386" w:rsidRPr="00906340" w:rsidRDefault="000C5386" w:rsidP="003248E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Arial"/>
          <w:bCs/>
          <w:sz w:val="16"/>
          <w:szCs w:val="16"/>
        </w:rPr>
      </w:pPr>
      <w:r w:rsidRPr="00906340">
        <w:rPr>
          <w:rFonts w:ascii="Verdana" w:hAnsi="Verdana" w:cs="Arial"/>
          <w:bCs/>
          <w:sz w:val="16"/>
          <w:szCs w:val="16"/>
        </w:rPr>
        <w:t>Załącznik nr 5</w:t>
      </w:r>
      <w:r w:rsidR="00BC43C2" w:rsidRPr="00906340">
        <w:rPr>
          <w:rFonts w:ascii="Verdana" w:hAnsi="Verdana" w:cs="Arial"/>
          <w:bCs/>
          <w:sz w:val="16"/>
          <w:szCs w:val="16"/>
        </w:rPr>
        <w:t>,6</w:t>
      </w:r>
      <w:r w:rsidRPr="00906340">
        <w:rPr>
          <w:rFonts w:ascii="Verdana" w:hAnsi="Verdana" w:cs="Arial"/>
          <w:bCs/>
          <w:sz w:val="16"/>
          <w:szCs w:val="16"/>
        </w:rPr>
        <w:t xml:space="preserve"> – </w:t>
      </w:r>
      <w:r w:rsidR="00BC43C2" w:rsidRPr="00906340">
        <w:rPr>
          <w:rFonts w:ascii="Verdana" w:hAnsi="Verdana" w:cs="Courier New"/>
          <w:sz w:val="16"/>
          <w:szCs w:val="16"/>
        </w:rPr>
        <w:t>Klauzule</w:t>
      </w:r>
      <w:r w:rsidRPr="00906340">
        <w:rPr>
          <w:rFonts w:ascii="Verdana" w:hAnsi="Verdana" w:cs="Courier New"/>
          <w:sz w:val="16"/>
          <w:szCs w:val="16"/>
        </w:rPr>
        <w:t xml:space="preserve"> obowiązku informacyjnego</w:t>
      </w:r>
    </w:p>
    <w:p w:rsidR="000C5386" w:rsidRPr="00906340" w:rsidRDefault="00BC43C2" w:rsidP="003248E3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Verdana" w:hAnsi="Verdana" w:cs="Arial"/>
          <w:bCs/>
          <w:sz w:val="16"/>
          <w:szCs w:val="16"/>
        </w:rPr>
      </w:pPr>
      <w:r w:rsidRPr="00906340">
        <w:rPr>
          <w:rFonts w:ascii="Verdana" w:hAnsi="Verdana" w:cs="Courier New"/>
          <w:sz w:val="16"/>
          <w:szCs w:val="16"/>
        </w:rPr>
        <w:t>Załącznik nr 7</w:t>
      </w:r>
      <w:r w:rsidR="00541943" w:rsidRPr="00906340">
        <w:rPr>
          <w:rFonts w:ascii="Verdana" w:hAnsi="Verdana" w:cs="Courier New"/>
          <w:sz w:val="16"/>
          <w:szCs w:val="16"/>
        </w:rPr>
        <w:t xml:space="preserve"> - </w:t>
      </w:r>
      <w:r w:rsidR="000C5386" w:rsidRPr="00906340">
        <w:rPr>
          <w:rFonts w:ascii="Verdana" w:hAnsi="Verdana" w:cs="Courier New"/>
          <w:sz w:val="16"/>
          <w:szCs w:val="16"/>
        </w:rPr>
        <w:t>Instrukcja SKE - Systemu Komunikacji Elektronicznej</w:t>
      </w:r>
    </w:p>
    <w:p w:rsidR="009B3AF7" w:rsidRPr="00906340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16"/>
          <w:szCs w:val="16"/>
        </w:rPr>
      </w:pPr>
    </w:p>
    <w:p w:rsidR="009B3AF7" w:rsidRPr="00906340" w:rsidRDefault="009B3AF7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16"/>
          <w:szCs w:val="16"/>
        </w:rPr>
      </w:pPr>
      <w:r w:rsidRPr="00906340">
        <w:rPr>
          <w:rFonts w:ascii="Verdana" w:hAnsi="Verdana" w:cs="Courier New"/>
          <w:sz w:val="16"/>
          <w:szCs w:val="16"/>
        </w:rPr>
        <w:t>Podpis, data</w:t>
      </w:r>
    </w:p>
    <w:p w:rsidR="005074D5" w:rsidRPr="00906340" w:rsidRDefault="00930540" w:rsidP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16"/>
          <w:szCs w:val="16"/>
        </w:rPr>
      </w:pPr>
      <w:r>
        <w:rPr>
          <w:rFonts w:ascii="Verdana" w:hAnsi="Verdana" w:cs="Courier New"/>
          <w:sz w:val="16"/>
          <w:szCs w:val="16"/>
        </w:rPr>
        <w:t>10.05.</w:t>
      </w:r>
      <w:r w:rsidR="005074D5" w:rsidRPr="00906340">
        <w:rPr>
          <w:rFonts w:ascii="Verdana" w:hAnsi="Verdana" w:cs="Courier New"/>
          <w:sz w:val="16"/>
          <w:szCs w:val="16"/>
        </w:rPr>
        <w:t>2022 r.</w:t>
      </w:r>
    </w:p>
    <w:p w:rsidR="001F5085" w:rsidRPr="001F5085" w:rsidRDefault="009B3AF7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Arial"/>
          <w:bCs/>
          <w:sz w:val="20"/>
          <w:szCs w:val="20"/>
        </w:rPr>
      </w:pPr>
      <w:r w:rsidRPr="00906340">
        <w:rPr>
          <w:rFonts w:ascii="Verdana" w:hAnsi="Verdana" w:cs="Courier New"/>
          <w:sz w:val="16"/>
          <w:szCs w:val="16"/>
        </w:rPr>
        <w:t>…</w:t>
      </w:r>
    </w:p>
    <w:sectPr w:rsidR="001F5085" w:rsidRPr="001F5085" w:rsidSect="005D09EF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1135" w:right="1418" w:bottom="1985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D2CFF8" w15:done="0"/>
  <w15:commentEx w15:paraId="45CCF771" w15:done="0"/>
  <w15:commentEx w15:paraId="7B5D3B8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D3684" w16cex:dateUtc="2022-04-22T12:13:00Z"/>
  <w16cex:commentExtensible w16cex:durableId="260D37C2" w16cex:dateUtc="2022-04-22T12:18:00Z"/>
  <w16cex:commentExtensible w16cex:durableId="260D3A5C" w16cex:dateUtc="2022-04-22T12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D2CFF8" w16cid:durableId="260D3684"/>
  <w16cid:commentId w16cid:paraId="45CCF771" w16cid:durableId="260D37C2"/>
  <w16cid:commentId w16cid:paraId="7B5D3B8A" w16cid:durableId="260D3A5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C35" w:rsidRDefault="00327C35">
      <w:r>
        <w:separator/>
      </w:r>
    </w:p>
    <w:p w:rsidR="00327C35" w:rsidRDefault="00327C35"/>
  </w:endnote>
  <w:endnote w:type="continuationSeparator" w:id="0">
    <w:p w:rsidR="00327C35" w:rsidRDefault="00327C35">
      <w:r>
        <w:continuationSeparator/>
      </w:r>
    </w:p>
    <w:p w:rsidR="00327C35" w:rsidRDefault="00327C3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T15C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C35" w:rsidRDefault="00327C35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7C35" w:rsidRDefault="00327C35" w:rsidP="00487F43">
    <w:pPr>
      <w:pStyle w:val="Stopka"/>
      <w:ind w:right="360"/>
    </w:pPr>
  </w:p>
  <w:p w:rsidR="00327C35" w:rsidRDefault="00327C3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C35" w:rsidRPr="00987333" w:rsidRDefault="00327C3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747647">
      <w:rPr>
        <w:rFonts w:ascii="Times New Roman" w:hAnsi="Times New Roman"/>
        <w:b/>
        <w:noProof/>
        <w:sz w:val="14"/>
        <w:szCs w:val="14"/>
      </w:rPr>
      <w:t>3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747647">
      <w:rPr>
        <w:rFonts w:ascii="Times New Roman" w:hAnsi="Times New Roman"/>
        <w:noProof/>
        <w:sz w:val="14"/>
        <w:szCs w:val="14"/>
      </w:rPr>
      <w:t>14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C35" w:rsidRDefault="00327C35">
      <w:r>
        <w:separator/>
      </w:r>
    </w:p>
    <w:p w:rsidR="00327C35" w:rsidRDefault="00327C35"/>
  </w:footnote>
  <w:footnote w:type="continuationSeparator" w:id="0">
    <w:p w:rsidR="00327C35" w:rsidRDefault="00327C35">
      <w:r>
        <w:continuationSeparator/>
      </w:r>
    </w:p>
    <w:p w:rsidR="00327C35" w:rsidRDefault="00327C3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C35" w:rsidRPr="00AA5B50" w:rsidRDefault="00327C35" w:rsidP="00AA5B50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18/2022</w:t>
    </w:r>
  </w:p>
  <w:p w:rsidR="00327C35" w:rsidRPr="00015936" w:rsidRDefault="00327C3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C35" w:rsidRPr="00AA5B50" w:rsidRDefault="00327C3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381-16/2022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7E1C9676"/>
    <w:lvl w:ilvl="0" w:tplc="CF58101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237BD2"/>
    <w:multiLevelType w:val="hybridMultilevel"/>
    <w:tmpl w:val="8726211A"/>
    <w:lvl w:ilvl="0" w:tplc="31B0A528">
      <w:start w:val="1"/>
      <w:numFmt w:val="decimal"/>
      <w:lvlText w:val="%1)"/>
      <w:lvlJc w:val="left"/>
      <w:pPr>
        <w:ind w:left="502" w:hanging="360"/>
      </w:pPr>
      <w:rPr>
        <w:rFonts w:ascii="Verdana" w:eastAsia="Arial" w:hAnsi="Verdana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>
    <w:nsid w:val="084E3E13"/>
    <w:multiLevelType w:val="hybridMultilevel"/>
    <w:tmpl w:val="B94C072C"/>
    <w:lvl w:ilvl="0" w:tplc="EDBCF7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A5921D0"/>
    <w:multiLevelType w:val="hybridMultilevel"/>
    <w:tmpl w:val="CF301A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5">
    <w:nsid w:val="0FF73980"/>
    <w:multiLevelType w:val="hybridMultilevel"/>
    <w:tmpl w:val="F17CCFA6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E00BE8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  <w:b w:val="0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9EFA5ECC">
      <w:start w:val="1"/>
      <w:numFmt w:val="lowerLetter"/>
      <w:lvlText w:val="%4)"/>
      <w:lvlJc w:val="left"/>
      <w:pPr>
        <w:ind w:left="107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1DF3B9F"/>
    <w:multiLevelType w:val="hybridMultilevel"/>
    <w:tmpl w:val="B1745580"/>
    <w:lvl w:ilvl="0" w:tplc="A14A3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AE45CA0"/>
    <w:multiLevelType w:val="hybridMultilevel"/>
    <w:tmpl w:val="16BA2C86"/>
    <w:lvl w:ilvl="0" w:tplc="70DAD1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BA84424"/>
    <w:multiLevelType w:val="hybridMultilevel"/>
    <w:tmpl w:val="9FC602AC"/>
    <w:lvl w:ilvl="0" w:tplc="CD024FA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295661E"/>
    <w:multiLevelType w:val="multilevel"/>
    <w:tmpl w:val="3198E0F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Times New Roman" w:eastAsia="Arial" w:hAnsi="Times New Roman" w:cs="Times New Roman"/>
        <w:b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>
    <w:nsid w:val="22BE1929"/>
    <w:multiLevelType w:val="multilevel"/>
    <w:tmpl w:val="41805DAE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2">
    <w:nsid w:val="23053BD8"/>
    <w:multiLevelType w:val="hybridMultilevel"/>
    <w:tmpl w:val="0C0A2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249C26C9"/>
    <w:multiLevelType w:val="multilevel"/>
    <w:tmpl w:val="E07ED5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5">
    <w:nsid w:val="25206B6A"/>
    <w:multiLevelType w:val="hybridMultilevel"/>
    <w:tmpl w:val="B53E928C"/>
    <w:lvl w:ilvl="0" w:tplc="96FCE59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2F5A55E2"/>
    <w:multiLevelType w:val="hybridMultilevel"/>
    <w:tmpl w:val="869E067A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B11E82D4">
      <w:start w:val="1"/>
      <w:numFmt w:val="decimal"/>
      <w:lvlText w:val="%2)"/>
      <w:lvlJc w:val="left"/>
      <w:pPr>
        <w:ind w:left="1393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4960A88"/>
    <w:multiLevelType w:val="multilevel"/>
    <w:tmpl w:val="000000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4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3E7259C8"/>
    <w:multiLevelType w:val="hybridMultilevel"/>
    <w:tmpl w:val="04A0B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2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B042AA3"/>
    <w:multiLevelType w:val="hybridMultilevel"/>
    <w:tmpl w:val="9DF68ABA"/>
    <w:lvl w:ilvl="0" w:tplc="8AEA9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7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8">
    <w:nsid w:val="5144578A"/>
    <w:multiLevelType w:val="hybridMultilevel"/>
    <w:tmpl w:val="422AA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64B4AA3"/>
    <w:multiLevelType w:val="hybridMultilevel"/>
    <w:tmpl w:val="069E549E"/>
    <w:lvl w:ilvl="0" w:tplc="D17621FA">
      <w:start w:val="1"/>
      <w:numFmt w:val="decimal"/>
      <w:lvlText w:val="%1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6F07FA4"/>
    <w:multiLevelType w:val="hybridMultilevel"/>
    <w:tmpl w:val="FFF2A126"/>
    <w:lvl w:ilvl="0" w:tplc="CE10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E9F4026"/>
    <w:multiLevelType w:val="hybridMultilevel"/>
    <w:tmpl w:val="6D945156"/>
    <w:lvl w:ilvl="0" w:tplc="73F4D0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7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636F6666"/>
    <w:multiLevelType w:val="hybridMultilevel"/>
    <w:tmpl w:val="4D66D428"/>
    <w:lvl w:ilvl="0" w:tplc="AF2A6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63841257"/>
    <w:multiLevelType w:val="multilevel"/>
    <w:tmpl w:val="256AA548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Verdana" w:eastAsia="Arial" w:hAnsi="Verdana" w:cs="Times New Roman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92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6B3E7BD9"/>
    <w:multiLevelType w:val="hybridMultilevel"/>
    <w:tmpl w:val="13585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8">
    <w:nsid w:val="75F9126F"/>
    <w:multiLevelType w:val="hybridMultilevel"/>
    <w:tmpl w:val="21786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0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92"/>
  </w:num>
  <w:num w:numId="4">
    <w:abstractNumId w:val="76"/>
  </w:num>
  <w:num w:numId="5">
    <w:abstractNumId w:val="70"/>
  </w:num>
  <w:num w:numId="6">
    <w:abstractNumId w:val="77"/>
  </w:num>
  <w:num w:numId="7">
    <w:abstractNumId w:val="65"/>
  </w:num>
  <w:num w:numId="8">
    <w:abstractNumId w:val="73"/>
  </w:num>
  <w:num w:numId="9">
    <w:abstractNumId w:val="61"/>
  </w:num>
  <w:num w:numId="10">
    <w:abstractNumId w:val="28"/>
  </w:num>
  <w:num w:numId="11">
    <w:abstractNumId w:val="97"/>
  </w:num>
  <w:num w:numId="12">
    <w:abstractNumId w:val="51"/>
  </w:num>
  <w:num w:numId="13">
    <w:abstractNumId w:val="101"/>
  </w:num>
  <w:num w:numId="14">
    <w:abstractNumId w:val="45"/>
  </w:num>
  <w:num w:numId="15">
    <w:abstractNumId w:val="95"/>
  </w:num>
  <w:num w:numId="16">
    <w:abstractNumId w:val="59"/>
  </w:num>
  <w:num w:numId="17">
    <w:abstractNumId w:val="72"/>
  </w:num>
  <w:num w:numId="18">
    <w:abstractNumId w:val="93"/>
  </w:num>
  <w:num w:numId="19">
    <w:abstractNumId w:val="42"/>
  </w:num>
  <w:num w:numId="20">
    <w:abstractNumId w:val="46"/>
  </w:num>
  <w:num w:numId="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8"/>
  </w:num>
  <w:num w:numId="23">
    <w:abstractNumId w:val="85"/>
  </w:num>
  <w:num w:numId="24">
    <w:abstractNumId w:val="55"/>
  </w:num>
  <w:num w:numId="25">
    <w:abstractNumId w:val="75"/>
  </w:num>
  <w:num w:numId="26">
    <w:abstractNumId w:val="53"/>
  </w:num>
  <w:num w:numId="27">
    <w:abstractNumId w:val="99"/>
  </w:num>
  <w:num w:numId="28">
    <w:abstractNumId w:val="71"/>
  </w:num>
  <w:num w:numId="29">
    <w:abstractNumId w:val="38"/>
  </w:num>
  <w:num w:numId="30">
    <w:abstractNumId w:val="44"/>
  </w:num>
  <w:num w:numId="31">
    <w:abstractNumId w:val="40"/>
  </w:num>
  <w:num w:numId="32">
    <w:abstractNumId w:val="37"/>
  </w:num>
  <w:num w:numId="33">
    <w:abstractNumId w:val="80"/>
  </w:num>
  <w:num w:numId="34">
    <w:abstractNumId w:val="43"/>
  </w:num>
  <w:num w:numId="35">
    <w:abstractNumId w:val="94"/>
  </w:num>
  <w:num w:numId="36">
    <w:abstractNumId w:val="67"/>
  </w:num>
  <w:num w:numId="37">
    <w:abstractNumId w:val="78"/>
  </w:num>
  <w:num w:numId="38">
    <w:abstractNumId w:val="63"/>
  </w:num>
  <w:num w:numId="39">
    <w:abstractNumId w:val="49"/>
  </w:num>
  <w:num w:numId="40">
    <w:abstractNumId w:val="39"/>
  </w:num>
  <w:num w:numId="41">
    <w:abstractNumId w:val="90"/>
  </w:num>
  <w:num w:numId="42">
    <w:abstractNumId w:val="50"/>
  </w:num>
  <w:num w:numId="43">
    <w:abstractNumId w:val="89"/>
  </w:num>
  <w:num w:numId="44">
    <w:abstractNumId w:val="79"/>
  </w:num>
  <w:num w:numId="45">
    <w:abstractNumId w:val="54"/>
  </w:num>
  <w:num w:numId="46">
    <w:abstractNumId w:val="41"/>
  </w:num>
  <w:num w:numId="47">
    <w:abstractNumId w:val="52"/>
  </w:num>
  <w:num w:numId="48">
    <w:abstractNumId w:val="5"/>
  </w:num>
  <w:num w:numId="49">
    <w:abstractNumId w:val="98"/>
  </w:num>
  <w:num w:numId="50">
    <w:abstractNumId w:val="86"/>
  </w:num>
  <w:num w:numId="51">
    <w:abstractNumId w:val="47"/>
  </w:num>
  <w:num w:numId="52">
    <w:abstractNumId w:val="48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47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63C6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4A43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060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2490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86C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57701"/>
    <w:rsid w:val="001608DE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5B0D"/>
    <w:rsid w:val="001662DB"/>
    <w:rsid w:val="00166830"/>
    <w:rsid w:val="00167409"/>
    <w:rsid w:val="00167613"/>
    <w:rsid w:val="001704A1"/>
    <w:rsid w:val="00170795"/>
    <w:rsid w:val="00171586"/>
    <w:rsid w:val="001722B8"/>
    <w:rsid w:val="001723C1"/>
    <w:rsid w:val="0017276F"/>
    <w:rsid w:val="00173444"/>
    <w:rsid w:val="00174AE3"/>
    <w:rsid w:val="00176356"/>
    <w:rsid w:val="00176672"/>
    <w:rsid w:val="00176EBF"/>
    <w:rsid w:val="001775DE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37D2"/>
    <w:rsid w:val="001941EA"/>
    <w:rsid w:val="001951FA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D7D9A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5085"/>
    <w:rsid w:val="001F6B79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159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A57"/>
    <w:rsid w:val="00282BBE"/>
    <w:rsid w:val="00283FA1"/>
    <w:rsid w:val="00284A8E"/>
    <w:rsid w:val="00284D44"/>
    <w:rsid w:val="00285082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E03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39F"/>
    <w:rsid w:val="002C3A78"/>
    <w:rsid w:val="002C4E13"/>
    <w:rsid w:val="002C4F31"/>
    <w:rsid w:val="002C518A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2356"/>
    <w:rsid w:val="002E3C72"/>
    <w:rsid w:val="002E3DCC"/>
    <w:rsid w:val="002E4DFB"/>
    <w:rsid w:val="002E548A"/>
    <w:rsid w:val="002E7DBF"/>
    <w:rsid w:val="002F15CE"/>
    <w:rsid w:val="002F1AE5"/>
    <w:rsid w:val="002F2057"/>
    <w:rsid w:val="002F2261"/>
    <w:rsid w:val="002F27C5"/>
    <w:rsid w:val="002F2ECC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7A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8E3"/>
    <w:rsid w:val="00324B4B"/>
    <w:rsid w:val="003253EE"/>
    <w:rsid w:val="00326B10"/>
    <w:rsid w:val="0032710B"/>
    <w:rsid w:val="00327C35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119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3898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2DE1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8"/>
    <w:rsid w:val="00433339"/>
    <w:rsid w:val="0043450D"/>
    <w:rsid w:val="00434816"/>
    <w:rsid w:val="00434B75"/>
    <w:rsid w:val="00434D10"/>
    <w:rsid w:val="00435E30"/>
    <w:rsid w:val="00435F03"/>
    <w:rsid w:val="00437AC1"/>
    <w:rsid w:val="00437FA1"/>
    <w:rsid w:val="00440F8D"/>
    <w:rsid w:val="00442375"/>
    <w:rsid w:val="00442786"/>
    <w:rsid w:val="004428F6"/>
    <w:rsid w:val="00442917"/>
    <w:rsid w:val="00442E23"/>
    <w:rsid w:val="00443784"/>
    <w:rsid w:val="0044445F"/>
    <w:rsid w:val="004449CD"/>
    <w:rsid w:val="00445004"/>
    <w:rsid w:val="004458E3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08A"/>
    <w:rsid w:val="00462647"/>
    <w:rsid w:val="00462A80"/>
    <w:rsid w:val="00463FCD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2266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C51"/>
    <w:rsid w:val="00491DD3"/>
    <w:rsid w:val="004923E7"/>
    <w:rsid w:val="00492950"/>
    <w:rsid w:val="00492C0A"/>
    <w:rsid w:val="00493AE1"/>
    <w:rsid w:val="004958FE"/>
    <w:rsid w:val="00496988"/>
    <w:rsid w:val="00497274"/>
    <w:rsid w:val="004972B2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34C5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0C0C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1ED2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1459"/>
    <w:rsid w:val="005022B1"/>
    <w:rsid w:val="005029B8"/>
    <w:rsid w:val="005061E4"/>
    <w:rsid w:val="0050651A"/>
    <w:rsid w:val="00506AC8"/>
    <w:rsid w:val="00507234"/>
    <w:rsid w:val="005074D5"/>
    <w:rsid w:val="005076D8"/>
    <w:rsid w:val="00507E29"/>
    <w:rsid w:val="00510291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9"/>
    <w:rsid w:val="0055164C"/>
    <w:rsid w:val="00551716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32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589"/>
    <w:rsid w:val="00583A53"/>
    <w:rsid w:val="005841E4"/>
    <w:rsid w:val="00586ADA"/>
    <w:rsid w:val="00587E2B"/>
    <w:rsid w:val="00590A3A"/>
    <w:rsid w:val="005931BE"/>
    <w:rsid w:val="00594DE9"/>
    <w:rsid w:val="00594FBA"/>
    <w:rsid w:val="00596317"/>
    <w:rsid w:val="00597109"/>
    <w:rsid w:val="005972DE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4EE"/>
    <w:rsid w:val="005B2896"/>
    <w:rsid w:val="005B2F4D"/>
    <w:rsid w:val="005B3DAF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9E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1D3F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5F7F22"/>
    <w:rsid w:val="0060031A"/>
    <w:rsid w:val="00600823"/>
    <w:rsid w:val="006013E3"/>
    <w:rsid w:val="00602843"/>
    <w:rsid w:val="006032C9"/>
    <w:rsid w:val="0060337A"/>
    <w:rsid w:val="00603729"/>
    <w:rsid w:val="00604334"/>
    <w:rsid w:val="00604789"/>
    <w:rsid w:val="00605B40"/>
    <w:rsid w:val="00606701"/>
    <w:rsid w:val="00606E28"/>
    <w:rsid w:val="006077D9"/>
    <w:rsid w:val="00607D2F"/>
    <w:rsid w:val="00610EDF"/>
    <w:rsid w:val="00611861"/>
    <w:rsid w:val="006138B9"/>
    <w:rsid w:val="0061480E"/>
    <w:rsid w:val="0061574A"/>
    <w:rsid w:val="00615812"/>
    <w:rsid w:val="00616191"/>
    <w:rsid w:val="0061643A"/>
    <w:rsid w:val="0061718D"/>
    <w:rsid w:val="006174D7"/>
    <w:rsid w:val="006177E2"/>
    <w:rsid w:val="0062014E"/>
    <w:rsid w:val="00620184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4C0"/>
    <w:rsid w:val="00651AA9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5EC6"/>
    <w:rsid w:val="0066621F"/>
    <w:rsid w:val="00666A4D"/>
    <w:rsid w:val="00666C5F"/>
    <w:rsid w:val="00667986"/>
    <w:rsid w:val="00667A93"/>
    <w:rsid w:val="00670050"/>
    <w:rsid w:val="00671CB3"/>
    <w:rsid w:val="00671E28"/>
    <w:rsid w:val="00672EE1"/>
    <w:rsid w:val="006731DE"/>
    <w:rsid w:val="00673617"/>
    <w:rsid w:val="00673856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3625"/>
    <w:rsid w:val="006942E1"/>
    <w:rsid w:val="00694488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AF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4AD7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290"/>
    <w:rsid w:val="00701490"/>
    <w:rsid w:val="007016B4"/>
    <w:rsid w:val="00701F12"/>
    <w:rsid w:val="0070225E"/>
    <w:rsid w:val="0070252A"/>
    <w:rsid w:val="00703025"/>
    <w:rsid w:val="0070332E"/>
    <w:rsid w:val="00703AA2"/>
    <w:rsid w:val="007043CE"/>
    <w:rsid w:val="00704797"/>
    <w:rsid w:val="007055EC"/>
    <w:rsid w:val="0070654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2B"/>
    <w:rsid w:val="00732ABC"/>
    <w:rsid w:val="00732E38"/>
    <w:rsid w:val="007338D0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425"/>
    <w:rsid w:val="00741666"/>
    <w:rsid w:val="007416A6"/>
    <w:rsid w:val="007422B2"/>
    <w:rsid w:val="0074244C"/>
    <w:rsid w:val="0074334C"/>
    <w:rsid w:val="0074488B"/>
    <w:rsid w:val="007475C8"/>
    <w:rsid w:val="00747647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0AE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B32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5522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3D6D"/>
    <w:rsid w:val="007E57AF"/>
    <w:rsid w:val="007E6107"/>
    <w:rsid w:val="007E6E95"/>
    <w:rsid w:val="007E6ED8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05F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36E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AB5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37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5C8D"/>
    <w:rsid w:val="00885D74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D42"/>
    <w:rsid w:val="008B1B19"/>
    <w:rsid w:val="008B1E18"/>
    <w:rsid w:val="008B2F70"/>
    <w:rsid w:val="008B3311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1745"/>
    <w:rsid w:val="008D2269"/>
    <w:rsid w:val="008D2671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62A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340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17E9D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0540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027E"/>
    <w:rsid w:val="00961031"/>
    <w:rsid w:val="00962CE1"/>
    <w:rsid w:val="009637B5"/>
    <w:rsid w:val="0097028B"/>
    <w:rsid w:val="009702AD"/>
    <w:rsid w:val="009726B3"/>
    <w:rsid w:val="009727EA"/>
    <w:rsid w:val="00972C16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48D5"/>
    <w:rsid w:val="009857D8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130"/>
    <w:rsid w:val="009B2389"/>
    <w:rsid w:val="009B25C6"/>
    <w:rsid w:val="009B2936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8E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0B4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133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B50"/>
    <w:rsid w:val="00A54DC1"/>
    <w:rsid w:val="00A5513A"/>
    <w:rsid w:val="00A557CC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67A96"/>
    <w:rsid w:val="00A70B0F"/>
    <w:rsid w:val="00A70C09"/>
    <w:rsid w:val="00A70E1E"/>
    <w:rsid w:val="00A7152F"/>
    <w:rsid w:val="00A7349C"/>
    <w:rsid w:val="00A74A40"/>
    <w:rsid w:val="00A74C55"/>
    <w:rsid w:val="00A74F65"/>
    <w:rsid w:val="00A756DF"/>
    <w:rsid w:val="00A7586C"/>
    <w:rsid w:val="00A75B3C"/>
    <w:rsid w:val="00A75BD1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1FC8"/>
    <w:rsid w:val="00A92A51"/>
    <w:rsid w:val="00A92ABF"/>
    <w:rsid w:val="00A9333A"/>
    <w:rsid w:val="00A93B95"/>
    <w:rsid w:val="00A94562"/>
    <w:rsid w:val="00A94E57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057"/>
    <w:rsid w:val="00AB1812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105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B4A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748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B8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38B2"/>
    <w:rsid w:val="00B247DA"/>
    <w:rsid w:val="00B251E6"/>
    <w:rsid w:val="00B25213"/>
    <w:rsid w:val="00B25B1B"/>
    <w:rsid w:val="00B25C29"/>
    <w:rsid w:val="00B25ED9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37E2"/>
    <w:rsid w:val="00B5407C"/>
    <w:rsid w:val="00B5419A"/>
    <w:rsid w:val="00B54973"/>
    <w:rsid w:val="00B55060"/>
    <w:rsid w:val="00B555BA"/>
    <w:rsid w:val="00B61AFD"/>
    <w:rsid w:val="00B61F79"/>
    <w:rsid w:val="00B620AB"/>
    <w:rsid w:val="00B623D3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3D77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4EC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3C2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797"/>
    <w:rsid w:val="00C02A0A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294"/>
    <w:rsid w:val="00C17A01"/>
    <w:rsid w:val="00C2015C"/>
    <w:rsid w:val="00C20768"/>
    <w:rsid w:val="00C209F0"/>
    <w:rsid w:val="00C20BD1"/>
    <w:rsid w:val="00C20D58"/>
    <w:rsid w:val="00C21961"/>
    <w:rsid w:val="00C21BB9"/>
    <w:rsid w:val="00C22434"/>
    <w:rsid w:val="00C228A1"/>
    <w:rsid w:val="00C2417B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46F7E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140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66318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592F"/>
    <w:rsid w:val="00C8692E"/>
    <w:rsid w:val="00C86A8D"/>
    <w:rsid w:val="00C86C1F"/>
    <w:rsid w:val="00C873AC"/>
    <w:rsid w:val="00C904AA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3F13"/>
    <w:rsid w:val="00CA4359"/>
    <w:rsid w:val="00CA46CB"/>
    <w:rsid w:val="00CA4837"/>
    <w:rsid w:val="00CA4882"/>
    <w:rsid w:val="00CA4D56"/>
    <w:rsid w:val="00CA4E47"/>
    <w:rsid w:val="00CA5770"/>
    <w:rsid w:val="00CA5C3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69C5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9A6"/>
    <w:rsid w:val="00CE5D5D"/>
    <w:rsid w:val="00CE60C9"/>
    <w:rsid w:val="00CE6E4E"/>
    <w:rsid w:val="00CE7B77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F84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2F33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4044"/>
    <w:rsid w:val="00E34404"/>
    <w:rsid w:val="00E3512F"/>
    <w:rsid w:val="00E35914"/>
    <w:rsid w:val="00E36744"/>
    <w:rsid w:val="00E36B08"/>
    <w:rsid w:val="00E41CF4"/>
    <w:rsid w:val="00E41DF2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1673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3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18BC"/>
    <w:rsid w:val="00E82ED6"/>
    <w:rsid w:val="00E836FC"/>
    <w:rsid w:val="00E85348"/>
    <w:rsid w:val="00E85A54"/>
    <w:rsid w:val="00E85F79"/>
    <w:rsid w:val="00E86A96"/>
    <w:rsid w:val="00E907E9"/>
    <w:rsid w:val="00E90855"/>
    <w:rsid w:val="00E9100F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F4D"/>
    <w:rsid w:val="00EA1454"/>
    <w:rsid w:val="00EA1C12"/>
    <w:rsid w:val="00EA24B5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6F1"/>
    <w:rsid w:val="00EB488C"/>
    <w:rsid w:val="00EB48EA"/>
    <w:rsid w:val="00EB4954"/>
    <w:rsid w:val="00EB4A46"/>
    <w:rsid w:val="00EB568F"/>
    <w:rsid w:val="00EB5A8B"/>
    <w:rsid w:val="00EB6269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3071"/>
    <w:rsid w:val="00ED43EC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57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6B2"/>
    <w:rsid w:val="00F27F6B"/>
    <w:rsid w:val="00F303DD"/>
    <w:rsid w:val="00F327A1"/>
    <w:rsid w:val="00F327C6"/>
    <w:rsid w:val="00F334B2"/>
    <w:rsid w:val="00F34117"/>
    <w:rsid w:val="00F34D4F"/>
    <w:rsid w:val="00F34FD4"/>
    <w:rsid w:val="00F36A27"/>
    <w:rsid w:val="00F36E33"/>
    <w:rsid w:val="00F376C2"/>
    <w:rsid w:val="00F376F1"/>
    <w:rsid w:val="00F37A14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10"/>
    <w:rsid w:val="00F60F5A"/>
    <w:rsid w:val="00F61664"/>
    <w:rsid w:val="00F61EB7"/>
    <w:rsid w:val="00F621BC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0B5"/>
    <w:rsid w:val="00F955D4"/>
    <w:rsid w:val="00F965D3"/>
    <w:rsid w:val="00FA15B8"/>
    <w:rsid w:val="00FA17A8"/>
    <w:rsid w:val="00FA185F"/>
    <w:rsid w:val="00FA1873"/>
    <w:rsid w:val="00FA1CAB"/>
    <w:rsid w:val="00FA2DA6"/>
    <w:rsid w:val="00FA31F2"/>
    <w:rsid w:val="00FA558A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94E"/>
    <w:rsid w:val="00FF2A51"/>
    <w:rsid w:val="00FF381D"/>
    <w:rsid w:val="00FF3B4C"/>
    <w:rsid w:val="00FF4A7F"/>
    <w:rsid w:val="00FF5D2C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uiPriority w:val="22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99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7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6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7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8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9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9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2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34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2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23" Type="http://schemas.microsoft.com/office/2011/relationships/commentsExtended" Target="commentsExtended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pg4win.org/index.html" TargetMode="Externa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7D631-99DB-4353-B90F-D5BBF39B5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14</Pages>
  <Words>5177</Words>
  <Characters>31063</Characters>
  <Application>Microsoft Office Word</Application>
  <DocSecurity>0</DocSecurity>
  <Lines>258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36168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12</cp:revision>
  <cp:lastPrinted>2022-05-10T12:51:00Z</cp:lastPrinted>
  <dcterms:created xsi:type="dcterms:W3CDTF">2022-05-10T08:16:00Z</dcterms:created>
  <dcterms:modified xsi:type="dcterms:W3CDTF">2022-05-11T10:41:00Z</dcterms:modified>
</cp:coreProperties>
</file>