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C5691" w:rsidRDefault="00EC5691" w:rsidP="00EC5691">
      <w:pPr>
        <w:pStyle w:val="Akapitzlist"/>
        <w:ind w:left="425"/>
        <w:jc w:val="center"/>
        <w:rPr>
          <w:rFonts w:ascii="Arial" w:hAnsi="Arial" w:cs="Arial"/>
          <w:b/>
          <w:lang w:eastAsia="zh-CN"/>
        </w:rPr>
      </w:pPr>
      <w:bookmarkStart w:id="0" w:name="_GoBack"/>
      <w:bookmarkEnd w:id="0"/>
      <w:r w:rsidRPr="0089509F">
        <w:rPr>
          <w:rFonts w:ascii="Arial" w:hAnsi="Arial" w:cs="Arial"/>
          <w:b/>
          <w:lang w:eastAsia="zh-CN"/>
        </w:rPr>
        <w:t>Klauzula obowiązku informacyjnego do zastosowania przez zamawiającego w</w:t>
      </w:r>
      <w:r>
        <w:rPr>
          <w:rFonts w:ascii="Arial" w:hAnsi="Arial" w:cs="Arial"/>
          <w:b/>
          <w:lang w:eastAsia="zh-CN"/>
        </w:rPr>
        <w:t> </w:t>
      </w:r>
      <w:r w:rsidRPr="0089509F">
        <w:rPr>
          <w:rFonts w:ascii="Arial" w:hAnsi="Arial" w:cs="Arial"/>
          <w:b/>
          <w:lang w:eastAsia="zh-CN"/>
        </w:rPr>
        <w:t>postępowaniu o udzielenie zamówienia publicznego</w:t>
      </w:r>
    </w:p>
    <w:p w:rsidR="00EC5691" w:rsidRPr="00EF3EA8" w:rsidRDefault="00EC5691" w:rsidP="00EC5691">
      <w:pPr>
        <w:pStyle w:val="Akapitzlist"/>
        <w:ind w:left="425"/>
        <w:jc w:val="center"/>
        <w:rPr>
          <w:rFonts w:ascii="Arial" w:hAnsi="Arial" w:cs="Arial"/>
          <w:b/>
          <w:lang w:eastAsia="zh-CN"/>
        </w:rPr>
      </w:pPr>
    </w:p>
    <w:p w:rsidR="00EC5691" w:rsidRDefault="00EC5691" w:rsidP="00EC5691">
      <w:pPr>
        <w:spacing w:line="240" w:lineRule="auto"/>
        <w:ind w:firstLine="567"/>
        <w:jc w:val="both"/>
        <w:rPr>
          <w:rFonts w:ascii="Arial" w:eastAsia="Times New Roman" w:hAnsi="Arial" w:cs="Arial"/>
          <w:lang w:eastAsia="pl-PL"/>
        </w:rPr>
      </w:pPr>
      <w:r w:rsidRPr="00166B7C">
        <w:rPr>
          <w:rFonts w:ascii="Arial" w:eastAsia="Times New Roman" w:hAnsi="Arial" w:cs="Arial"/>
          <w:lang w:eastAsia="pl-PL"/>
        </w:rPr>
        <w:t xml:space="preserve">Zgodnie z art. 13 ust.1 i 2 </w:t>
      </w:r>
      <w:r w:rsidRPr="00166B7C">
        <w:rPr>
          <w:rFonts w:ascii="Arial" w:hAnsi="Arial" w:cs="Arial"/>
        </w:rPr>
        <w:t>rozporządzenia Parlamentu Europejskiego i Rady (UE) 2016/679 z dnia 27 kwietnia 2016 r. w sprawie ochrony osób fizycznych w związku</w:t>
      </w:r>
      <w:r>
        <w:rPr>
          <w:rFonts w:ascii="Arial" w:hAnsi="Arial" w:cs="Arial"/>
        </w:rPr>
        <w:t xml:space="preserve"> z </w:t>
      </w:r>
      <w:r w:rsidRPr="00166B7C">
        <w:rPr>
          <w:rFonts w:ascii="Arial" w:hAnsi="Arial" w:cs="Arial"/>
        </w:rPr>
        <w:t>przetwarzaniem danych osobowych i w sprawie swobodnego przepływu takich danych oraz uchylenia dyrektywy 95/46/WE (ogólne rozporządzenie o ochronie danych)</w:t>
      </w:r>
      <w:r>
        <w:rPr>
          <w:rFonts w:ascii="Arial" w:hAnsi="Arial" w:cs="Arial"/>
        </w:rPr>
        <w:t xml:space="preserve"> </w:t>
      </w:r>
      <w:r w:rsidRPr="00166B7C">
        <w:rPr>
          <w:rFonts w:ascii="Arial" w:hAnsi="Arial" w:cs="Arial"/>
        </w:rPr>
        <w:t xml:space="preserve">(Dz. Urz. UE L 119 z 04.05.2016, str. 1), </w:t>
      </w:r>
      <w:r w:rsidRPr="00166B7C">
        <w:rPr>
          <w:rFonts w:ascii="Arial" w:eastAsia="Times New Roman" w:hAnsi="Arial" w:cs="Arial"/>
          <w:lang w:eastAsia="pl-PL"/>
        </w:rPr>
        <w:t>dalej „RODO”</w:t>
      </w:r>
      <w:r>
        <w:rPr>
          <w:rFonts w:ascii="Arial" w:eastAsia="Times New Roman" w:hAnsi="Arial" w:cs="Arial"/>
          <w:lang w:eastAsia="pl-PL"/>
        </w:rPr>
        <w:t>,</w:t>
      </w:r>
      <w:r w:rsidRPr="00166B7C">
        <w:rPr>
          <w:rFonts w:ascii="Arial" w:eastAsia="Times New Roman" w:hAnsi="Arial" w:cs="Arial"/>
          <w:lang w:eastAsia="pl-PL"/>
        </w:rPr>
        <w:t xml:space="preserve"> informuję, że: </w:t>
      </w:r>
    </w:p>
    <w:p w:rsidR="00EC5691" w:rsidRPr="00F71B1E" w:rsidRDefault="00EC5691" w:rsidP="00EC5691">
      <w:pPr>
        <w:pStyle w:val="Akapitzlist"/>
        <w:numPr>
          <w:ilvl w:val="0"/>
          <w:numId w:val="1"/>
        </w:numPr>
        <w:spacing w:line="240" w:lineRule="auto"/>
        <w:ind w:left="426" w:hanging="426"/>
        <w:jc w:val="both"/>
        <w:rPr>
          <w:rFonts w:ascii="Arial" w:eastAsia="Calibri" w:hAnsi="Arial" w:cs="Arial"/>
        </w:rPr>
      </w:pPr>
      <w:r>
        <w:rPr>
          <w:rFonts w:ascii="Arial" w:eastAsia="Times New Roman" w:hAnsi="Arial" w:cs="Arial"/>
          <w:lang w:eastAsia="pl-PL"/>
        </w:rPr>
        <w:t>A</w:t>
      </w:r>
      <w:r w:rsidRPr="00166B7C">
        <w:rPr>
          <w:rFonts w:ascii="Arial" w:eastAsia="Times New Roman" w:hAnsi="Arial" w:cs="Arial"/>
          <w:lang w:eastAsia="pl-PL"/>
        </w:rPr>
        <w:t xml:space="preserve">dministratorem Pani/Pana danych osobowych jest </w:t>
      </w:r>
      <w:r>
        <w:rPr>
          <w:rFonts w:ascii="Arial" w:hAnsi="Arial" w:cs="Arial"/>
        </w:rPr>
        <w:t>Wielkopolskie Centrum Pulmonologii i Torakochirurgii im. Eugenii i Janusza Zeylandów ul. Szamarzewskiego 62, 60-569 Poznań.</w:t>
      </w:r>
    </w:p>
    <w:p w:rsidR="00EC5691" w:rsidRPr="00F71B1E" w:rsidRDefault="00EC5691" w:rsidP="00EC5691">
      <w:pPr>
        <w:pStyle w:val="Akapitzlist"/>
        <w:spacing w:line="240" w:lineRule="auto"/>
        <w:ind w:left="426"/>
        <w:jc w:val="both"/>
        <w:rPr>
          <w:rFonts w:ascii="Arial" w:eastAsia="Calibri" w:hAnsi="Arial" w:cs="Arial"/>
        </w:rPr>
      </w:pPr>
    </w:p>
    <w:p w:rsidR="00EC5691" w:rsidRDefault="00EC5691" w:rsidP="00EC5691">
      <w:pPr>
        <w:pStyle w:val="Akapitzlist"/>
        <w:numPr>
          <w:ilvl w:val="0"/>
          <w:numId w:val="1"/>
        </w:numPr>
        <w:spacing w:line="240" w:lineRule="auto"/>
        <w:ind w:left="426" w:hanging="426"/>
        <w:jc w:val="both"/>
        <w:rPr>
          <w:rFonts w:ascii="Arial" w:eastAsia="Calibri" w:hAnsi="Arial" w:cs="Arial"/>
          <w:sz w:val="21"/>
          <w:szCs w:val="21"/>
        </w:rPr>
      </w:pPr>
      <w:r w:rsidRPr="00904C49">
        <w:rPr>
          <w:rFonts w:ascii="Arial" w:eastAsia="Calibri" w:hAnsi="Arial" w:cs="Arial"/>
          <w:sz w:val="21"/>
          <w:szCs w:val="21"/>
        </w:rPr>
        <w:t>W sprawach dotyczących przetwarzania danych osobowych może się Pani/Pan kontaktować z Inspe</w:t>
      </w:r>
      <w:r>
        <w:rPr>
          <w:rFonts w:ascii="Arial" w:eastAsia="Calibri" w:hAnsi="Arial" w:cs="Arial"/>
          <w:sz w:val="21"/>
          <w:szCs w:val="21"/>
        </w:rPr>
        <w:t xml:space="preserve">ktorem Ochrony Danych Osobowych, mgr Martą Wosińską-Wajs </w:t>
      </w:r>
      <w:r w:rsidRPr="00904C49">
        <w:rPr>
          <w:rFonts w:ascii="Arial" w:eastAsia="Calibri" w:hAnsi="Arial" w:cs="Arial"/>
          <w:sz w:val="21"/>
          <w:szCs w:val="21"/>
        </w:rPr>
        <w:t xml:space="preserve">poprzez adres </w:t>
      </w:r>
      <w:r>
        <w:rPr>
          <w:rFonts w:ascii="Arial" w:eastAsia="Calibri" w:hAnsi="Arial" w:cs="Arial"/>
          <w:sz w:val="21"/>
          <w:szCs w:val="21"/>
        </w:rPr>
        <w:br/>
      </w:r>
      <w:r w:rsidRPr="00904C49">
        <w:rPr>
          <w:rFonts w:ascii="Arial" w:eastAsia="Calibri" w:hAnsi="Arial" w:cs="Arial"/>
          <w:sz w:val="21"/>
          <w:szCs w:val="21"/>
        </w:rPr>
        <w:t>e-mail: daneosobowe@wcpit.org.</w:t>
      </w:r>
    </w:p>
    <w:p w:rsidR="00EC5691" w:rsidRDefault="00EC5691" w:rsidP="00EC5691">
      <w:pPr>
        <w:pStyle w:val="Akapitzlist"/>
        <w:spacing w:line="240" w:lineRule="auto"/>
        <w:ind w:left="426"/>
        <w:jc w:val="both"/>
        <w:rPr>
          <w:rFonts w:ascii="Arial" w:eastAsia="Calibri" w:hAnsi="Arial" w:cs="Arial"/>
          <w:sz w:val="21"/>
          <w:szCs w:val="21"/>
        </w:rPr>
      </w:pPr>
    </w:p>
    <w:p w:rsidR="00EC5691" w:rsidRPr="00F71B1E" w:rsidRDefault="00EC5691" w:rsidP="00EC5691">
      <w:pPr>
        <w:pStyle w:val="Akapitzlist"/>
        <w:numPr>
          <w:ilvl w:val="0"/>
          <w:numId w:val="1"/>
        </w:numPr>
        <w:spacing w:line="240" w:lineRule="auto"/>
        <w:ind w:left="426" w:hanging="426"/>
        <w:jc w:val="both"/>
        <w:rPr>
          <w:rFonts w:ascii="Arial" w:eastAsia="Calibri" w:hAnsi="Arial" w:cs="Arial"/>
          <w:sz w:val="21"/>
          <w:szCs w:val="21"/>
        </w:rPr>
      </w:pPr>
      <w:r w:rsidRPr="00F71B1E">
        <w:rPr>
          <w:rFonts w:ascii="Arial" w:eastAsia="Times New Roman" w:hAnsi="Arial" w:cs="Arial"/>
          <w:lang w:eastAsia="pl-PL"/>
        </w:rPr>
        <w:t xml:space="preserve">Pani/Pana dane osobowe przetwarzane będą na podstawie art. 6 ust. 1 lit. c </w:t>
      </w:r>
      <w:proofErr w:type="spellStart"/>
      <w:r w:rsidRPr="00F71B1E">
        <w:rPr>
          <w:rFonts w:ascii="Arial" w:eastAsia="Times New Roman" w:hAnsi="Arial" w:cs="Arial"/>
          <w:lang w:eastAsia="pl-PL"/>
        </w:rPr>
        <w:t>RODOw</w:t>
      </w:r>
      <w:proofErr w:type="spellEnd"/>
      <w:r>
        <w:rPr>
          <w:rFonts w:ascii="Arial" w:eastAsia="Times New Roman" w:hAnsi="Arial" w:cs="Arial"/>
          <w:lang w:eastAsia="pl-PL"/>
        </w:rPr>
        <w:t> </w:t>
      </w:r>
      <w:r w:rsidRPr="00F71B1E">
        <w:rPr>
          <w:rFonts w:ascii="Arial" w:eastAsia="Times New Roman" w:hAnsi="Arial" w:cs="Arial"/>
          <w:lang w:eastAsia="pl-PL"/>
        </w:rPr>
        <w:t xml:space="preserve">celu </w:t>
      </w:r>
      <w:r w:rsidRPr="00F71B1E">
        <w:rPr>
          <w:rFonts w:ascii="Arial" w:hAnsi="Arial" w:cs="Arial"/>
        </w:rPr>
        <w:t>związanym z postępowaniem o udzielenie zamówienia publicznego</w:t>
      </w:r>
      <w:r>
        <w:rPr>
          <w:rFonts w:ascii="Arial" w:hAnsi="Arial" w:cs="Arial"/>
        </w:rPr>
        <w:t xml:space="preserve"> oraz na podstawie art. 6 ust. 1 lit. f RODO (przetwarzanie jest niezbędne do celów wynikających z prawnie uzasadnionych interesów realizowanych przez Administratora) w celu ustalenia obrony czy dochodzenia ewentualnych roszczeń.</w:t>
      </w:r>
    </w:p>
    <w:p w:rsidR="00EC5691" w:rsidRPr="00445290" w:rsidRDefault="00EC5691" w:rsidP="00EC5691">
      <w:pPr>
        <w:pStyle w:val="Akapitzlist"/>
        <w:spacing w:line="240" w:lineRule="auto"/>
        <w:ind w:left="426"/>
        <w:jc w:val="both"/>
        <w:rPr>
          <w:rFonts w:ascii="Arial" w:eastAsia="Calibri" w:hAnsi="Arial" w:cs="Arial"/>
          <w:sz w:val="21"/>
          <w:szCs w:val="21"/>
        </w:rPr>
      </w:pPr>
    </w:p>
    <w:p w:rsidR="00EC5691" w:rsidRPr="00445290" w:rsidRDefault="00EC5691" w:rsidP="00EC5691">
      <w:pPr>
        <w:pStyle w:val="Akapitzlist"/>
        <w:numPr>
          <w:ilvl w:val="0"/>
          <w:numId w:val="1"/>
        </w:numPr>
        <w:spacing w:line="240" w:lineRule="auto"/>
        <w:ind w:left="426" w:hanging="426"/>
        <w:jc w:val="both"/>
        <w:rPr>
          <w:rFonts w:ascii="Arial" w:eastAsia="Calibri" w:hAnsi="Arial" w:cs="Arial"/>
          <w:sz w:val="21"/>
          <w:szCs w:val="21"/>
        </w:rPr>
      </w:pPr>
      <w:r w:rsidRPr="00445290">
        <w:rPr>
          <w:rFonts w:ascii="Arial" w:eastAsia="Times New Roman" w:hAnsi="Arial" w:cs="Arial"/>
          <w:lang w:eastAsia="pl-PL"/>
        </w:rPr>
        <w:t xml:space="preserve">Odbiorcami Pani/Pana danych osobowych będą osoby lub podmioty, którym udostępniona zostanie dokumentacja postępowania w oparciu o art. 18 oraz art. 74 ust. 3 ustawy z dnia 11 września 2019 r. – Prawo zamówień publicznych </w:t>
      </w:r>
      <w:r w:rsidR="00E55859" w:rsidRPr="00445290">
        <w:rPr>
          <w:rStyle w:val="Pogrubienie"/>
          <w:rFonts w:ascii="Arial" w:hAnsi="Arial" w:cs="Arial"/>
          <w:b w:val="0"/>
        </w:rPr>
        <w:t>(</w:t>
      </w:r>
      <w:r w:rsidR="00E55859" w:rsidRPr="00445290">
        <w:rPr>
          <w:rStyle w:val="markedcontent"/>
          <w:rFonts w:ascii="Arial" w:hAnsi="Arial" w:cs="Arial"/>
        </w:rPr>
        <w:t xml:space="preserve">tekst jedn.: Dz. U. z 2021 r. poz. 1129 z </w:t>
      </w:r>
      <w:proofErr w:type="spellStart"/>
      <w:r w:rsidR="00E55859" w:rsidRPr="00445290">
        <w:rPr>
          <w:rStyle w:val="markedcontent"/>
          <w:rFonts w:ascii="Arial" w:hAnsi="Arial" w:cs="Arial"/>
        </w:rPr>
        <w:t>późn</w:t>
      </w:r>
      <w:proofErr w:type="spellEnd"/>
      <w:r w:rsidR="00E55859" w:rsidRPr="00445290">
        <w:rPr>
          <w:rStyle w:val="markedcontent"/>
          <w:rFonts w:ascii="Arial" w:hAnsi="Arial" w:cs="Arial"/>
        </w:rPr>
        <w:t>. zm.),</w:t>
      </w:r>
      <w:r w:rsidR="00E55859" w:rsidRPr="00445290">
        <w:rPr>
          <w:rFonts w:ascii="Arial" w:hAnsi="Arial" w:cs="Arial"/>
        </w:rPr>
        <w:t xml:space="preserve">  </w:t>
      </w:r>
      <w:r w:rsidRPr="00445290">
        <w:rPr>
          <w:rFonts w:ascii="Arial" w:eastAsia="Times New Roman" w:hAnsi="Arial" w:cs="Arial"/>
          <w:lang w:eastAsia="pl-PL"/>
        </w:rPr>
        <w:t xml:space="preserve">dalej „ustawa </w:t>
      </w:r>
      <w:proofErr w:type="spellStart"/>
      <w:r w:rsidRPr="00445290">
        <w:rPr>
          <w:rFonts w:ascii="Arial" w:eastAsia="Times New Roman" w:hAnsi="Arial" w:cs="Arial"/>
          <w:lang w:eastAsia="pl-PL"/>
        </w:rPr>
        <w:t>Pzp</w:t>
      </w:r>
      <w:proofErr w:type="spellEnd"/>
      <w:r w:rsidRPr="00445290">
        <w:rPr>
          <w:rFonts w:ascii="Arial" w:eastAsia="Times New Roman" w:hAnsi="Arial" w:cs="Arial"/>
          <w:lang w:eastAsia="pl-PL"/>
        </w:rPr>
        <w:t>”.</w:t>
      </w:r>
    </w:p>
    <w:p w:rsidR="00EC5691" w:rsidRPr="00F71B1E" w:rsidRDefault="00EC5691" w:rsidP="00EC5691">
      <w:pPr>
        <w:pStyle w:val="Akapitzlist"/>
        <w:spacing w:line="240" w:lineRule="auto"/>
        <w:ind w:left="426"/>
        <w:jc w:val="both"/>
        <w:rPr>
          <w:rFonts w:ascii="Arial" w:eastAsia="Calibri" w:hAnsi="Arial" w:cs="Arial"/>
          <w:sz w:val="21"/>
          <w:szCs w:val="21"/>
        </w:rPr>
      </w:pPr>
    </w:p>
    <w:p w:rsidR="00EC5691" w:rsidRDefault="00EC5691" w:rsidP="00EC5691">
      <w:pPr>
        <w:pStyle w:val="Akapitzlist"/>
        <w:numPr>
          <w:ilvl w:val="0"/>
          <w:numId w:val="1"/>
        </w:numPr>
        <w:spacing w:line="240" w:lineRule="auto"/>
        <w:ind w:left="426" w:hanging="426"/>
        <w:jc w:val="both"/>
        <w:rPr>
          <w:rFonts w:ascii="Arial" w:eastAsia="Calibri" w:hAnsi="Arial" w:cs="Arial"/>
          <w:sz w:val="21"/>
          <w:szCs w:val="21"/>
        </w:rPr>
      </w:pPr>
      <w:r w:rsidRPr="00F71B1E">
        <w:rPr>
          <w:rFonts w:ascii="Arial" w:eastAsia="Times New Roman" w:hAnsi="Arial" w:cs="Arial"/>
          <w:lang w:eastAsia="pl-PL"/>
        </w:rPr>
        <w:t xml:space="preserve">Pani/Pana dane osobowe będą </w:t>
      </w:r>
      <w:r>
        <w:rPr>
          <w:rFonts w:ascii="Arial" w:eastAsia="Times New Roman" w:hAnsi="Arial" w:cs="Arial"/>
          <w:lang w:eastAsia="pl-PL"/>
        </w:rPr>
        <w:t>przechowywane, zgodnie z art. 78 ust. 1 ustawy PZP</w:t>
      </w:r>
      <w:r w:rsidRPr="00F71B1E">
        <w:rPr>
          <w:rFonts w:ascii="Arial" w:eastAsia="Times New Roman" w:hAnsi="Arial" w:cs="Arial"/>
          <w:lang w:eastAsia="pl-PL"/>
        </w:rPr>
        <w:t>, przez okres 4 lat od dnia zakończenia postępowania o udzielenie zamówienia, a jeżeli czas trwania umowy przekracza 4 lata, okres przechowywania obejmuje cały czas trwania umowy</w:t>
      </w:r>
      <w:r>
        <w:rPr>
          <w:rFonts w:ascii="Arial" w:eastAsia="Times New Roman" w:hAnsi="Arial" w:cs="Arial"/>
          <w:lang w:eastAsia="pl-PL"/>
        </w:rPr>
        <w:t xml:space="preserve"> lub na okres przedawnienia/ wygaśnięcia ewentualnych roszczeń. </w:t>
      </w:r>
    </w:p>
    <w:p w:rsidR="00EC5691" w:rsidRPr="00F71B1E" w:rsidRDefault="00EC5691" w:rsidP="00EC5691">
      <w:pPr>
        <w:pStyle w:val="Akapitzlist"/>
        <w:spacing w:line="240" w:lineRule="auto"/>
        <w:ind w:left="426"/>
        <w:jc w:val="both"/>
        <w:rPr>
          <w:rFonts w:ascii="Arial" w:eastAsia="Calibri" w:hAnsi="Arial" w:cs="Arial"/>
          <w:sz w:val="21"/>
          <w:szCs w:val="21"/>
        </w:rPr>
      </w:pPr>
    </w:p>
    <w:p w:rsidR="00EC5691" w:rsidRPr="00EC5691" w:rsidRDefault="00EC5691" w:rsidP="00EC5691">
      <w:pPr>
        <w:pStyle w:val="Akapitzlist"/>
        <w:numPr>
          <w:ilvl w:val="0"/>
          <w:numId w:val="1"/>
        </w:numPr>
        <w:spacing w:line="240" w:lineRule="auto"/>
        <w:ind w:left="426" w:hanging="426"/>
        <w:jc w:val="both"/>
        <w:rPr>
          <w:rFonts w:ascii="Arial" w:eastAsia="Calibri" w:hAnsi="Arial" w:cs="Arial"/>
          <w:sz w:val="21"/>
          <w:szCs w:val="21"/>
        </w:rPr>
      </w:pPr>
      <w:r w:rsidRPr="00F71B1E">
        <w:rPr>
          <w:rFonts w:ascii="Arial" w:eastAsia="Times New Roman" w:hAnsi="Arial" w:cs="Arial"/>
          <w:lang w:eastAsia="pl-PL"/>
        </w:rPr>
        <w:t>Obowiązek podania przez Panią/Pana danych osobowych bezpośrednio Pani/Pana dotyczących jest wymogiem ustawowym ok</w:t>
      </w:r>
      <w:r>
        <w:rPr>
          <w:rFonts w:ascii="Arial" w:eastAsia="Times New Roman" w:hAnsi="Arial" w:cs="Arial"/>
          <w:lang w:eastAsia="pl-PL"/>
        </w:rPr>
        <w:t>reślonym w przepisach ustawy PZP</w:t>
      </w:r>
      <w:r w:rsidRPr="00F71B1E">
        <w:rPr>
          <w:rFonts w:ascii="Arial" w:eastAsia="Times New Roman" w:hAnsi="Arial" w:cs="Arial"/>
          <w:lang w:eastAsia="pl-PL"/>
        </w:rPr>
        <w:t>, związanym z udziałem w postępowaniu o udzielenie zamówienia publicznego; konsekwencje niepodania</w:t>
      </w:r>
      <w:r>
        <w:rPr>
          <w:rFonts w:ascii="Arial" w:eastAsia="Times New Roman" w:hAnsi="Arial" w:cs="Arial"/>
          <w:lang w:eastAsia="pl-PL"/>
        </w:rPr>
        <w:t xml:space="preserve"> określonych danych wynikają z Ustawy PZP.</w:t>
      </w:r>
    </w:p>
    <w:p w:rsidR="00EC5691" w:rsidRPr="00EC5691" w:rsidRDefault="00EC5691" w:rsidP="00EC5691">
      <w:pPr>
        <w:pStyle w:val="Akapitzlist"/>
        <w:rPr>
          <w:rFonts w:ascii="Arial" w:eastAsia="Calibri" w:hAnsi="Arial" w:cs="Arial"/>
          <w:sz w:val="21"/>
          <w:szCs w:val="21"/>
        </w:rPr>
      </w:pPr>
    </w:p>
    <w:p w:rsidR="00EC5691" w:rsidRPr="00F71B1E" w:rsidRDefault="00EC5691" w:rsidP="00EC5691">
      <w:pPr>
        <w:pStyle w:val="Akapitzlist"/>
        <w:numPr>
          <w:ilvl w:val="0"/>
          <w:numId w:val="1"/>
        </w:numPr>
        <w:spacing w:line="240" w:lineRule="auto"/>
        <w:ind w:left="426" w:hanging="426"/>
        <w:jc w:val="both"/>
        <w:rPr>
          <w:rFonts w:ascii="Arial" w:eastAsia="Calibri" w:hAnsi="Arial" w:cs="Arial"/>
          <w:sz w:val="21"/>
          <w:szCs w:val="21"/>
        </w:rPr>
      </w:pPr>
      <w:r w:rsidRPr="00F71B1E">
        <w:rPr>
          <w:rFonts w:ascii="Arial" w:eastAsia="Times New Roman" w:hAnsi="Arial" w:cs="Arial"/>
          <w:lang w:eastAsia="pl-PL"/>
        </w:rPr>
        <w:t>Posiada Pani/Pan:</w:t>
      </w:r>
    </w:p>
    <w:p w:rsidR="00EC5691" w:rsidRDefault="00EC5691" w:rsidP="00EC5691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Arial" w:eastAsia="Times New Roman" w:hAnsi="Arial" w:cs="Arial"/>
          <w:color w:val="00B0F0"/>
          <w:lang w:eastAsia="pl-PL"/>
        </w:rPr>
      </w:pPr>
      <w:r w:rsidRPr="00166B7C">
        <w:rPr>
          <w:rFonts w:ascii="Arial" w:eastAsia="Times New Roman" w:hAnsi="Arial" w:cs="Arial"/>
          <w:lang w:eastAsia="pl-PL"/>
        </w:rPr>
        <w:t>na podstawie art. 15 RODO prawo dostępu do danych osobowych Pani/Pana dotyczących</w:t>
      </w:r>
      <w:r>
        <w:rPr>
          <w:rFonts w:ascii="Arial" w:eastAsia="Times New Roman" w:hAnsi="Arial" w:cs="Arial"/>
          <w:lang w:eastAsia="pl-PL"/>
        </w:rPr>
        <w:t>;</w:t>
      </w:r>
    </w:p>
    <w:p w:rsidR="00EC5691" w:rsidRDefault="00EC5691" w:rsidP="00EC5691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Arial" w:eastAsia="Times New Roman" w:hAnsi="Arial" w:cs="Arial"/>
          <w:color w:val="00B0F0"/>
          <w:lang w:eastAsia="pl-PL"/>
        </w:rPr>
      </w:pPr>
      <w:r w:rsidRPr="00631789">
        <w:rPr>
          <w:rFonts w:ascii="Arial" w:eastAsia="Times New Roman" w:hAnsi="Arial" w:cs="Arial"/>
          <w:lang w:eastAsia="pl-PL"/>
        </w:rPr>
        <w:t>na podstawie art. 16 RODO prawo do sprostowania Pani/Pana danych osobowych</w:t>
      </w:r>
      <w:r w:rsidRPr="00631789">
        <w:rPr>
          <w:rFonts w:ascii="Arial" w:eastAsia="Times New Roman" w:hAnsi="Arial" w:cs="Arial"/>
          <w:b/>
          <w:vertAlign w:val="superscript"/>
          <w:lang w:eastAsia="pl-PL"/>
        </w:rPr>
        <w:t>*</w:t>
      </w:r>
      <w:r w:rsidRPr="00631789">
        <w:rPr>
          <w:rFonts w:ascii="Arial" w:eastAsia="Times New Roman" w:hAnsi="Arial" w:cs="Arial"/>
          <w:lang w:eastAsia="pl-PL"/>
        </w:rPr>
        <w:t>;</w:t>
      </w:r>
    </w:p>
    <w:p w:rsidR="00EC5691" w:rsidRDefault="00EC5691" w:rsidP="00EC5691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Arial" w:eastAsia="Times New Roman" w:hAnsi="Arial" w:cs="Arial"/>
          <w:color w:val="00B0F0"/>
          <w:lang w:eastAsia="pl-PL"/>
        </w:rPr>
      </w:pPr>
      <w:r w:rsidRPr="00631789">
        <w:rPr>
          <w:rFonts w:ascii="Arial" w:eastAsia="Times New Roman" w:hAnsi="Arial" w:cs="Arial"/>
          <w:lang w:eastAsia="pl-PL"/>
        </w:rPr>
        <w:t>na podstawie art. 18 RODO prawo żądania od administratora ograniczenia przetwarzania danych osobowych z zastrzeżeniem przypadków, o których mowa w art. 18 ust. 2 RODO **;</w:t>
      </w:r>
    </w:p>
    <w:p w:rsidR="00EC5691" w:rsidRPr="00EC5691" w:rsidRDefault="00EC5691" w:rsidP="00EC5691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Arial" w:eastAsia="Times New Roman" w:hAnsi="Arial" w:cs="Arial"/>
          <w:color w:val="00B0F0"/>
          <w:lang w:eastAsia="pl-PL"/>
        </w:rPr>
      </w:pPr>
      <w:r w:rsidRPr="00631789">
        <w:rPr>
          <w:rFonts w:ascii="Arial" w:eastAsia="Times New Roman" w:hAnsi="Arial" w:cs="Arial"/>
          <w:lang w:eastAsia="pl-PL"/>
        </w:rPr>
        <w:t>prawo do wniesienia skargi do Prezesa Urzędu Ochrony Danych Osobowych, gdy uzna Pani/Pan, że przetwarzanie danych osobowych Pani/Pana dotyczących narusza przepisy RODO.</w:t>
      </w:r>
    </w:p>
    <w:p w:rsidR="00EC5691" w:rsidRPr="00EC5691" w:rsidRDefault="00EC5691" w:rsidP="00EC5691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  <w:color w:val="00B0F0"/>
          <w:lang w:eastAsia="pl-PL"/>
        </w:rPr>
      </w:pPr>
      <w:r w:rsidRPr="00EC5691">
        <w:rPr>
          <w:rFonts w:ascii="Arial" w:eastAsia="Times New Roman" w:hAnsi="Arial" w:cs="Arial"/>
          <w:lang w:eastAsia="pl-PL"/>
        </w:rPr>
        <w:lastRenderedPageBreak/>
        <w:t>Nie przysługuje Pani/Panu:</w:t>
      </w:r>
    </w:p>
    <w:p w:rsidR="00EC5691" w:rsidRPr="001155E2" w:rsidRDefault="00EC5691" w:rsidP="00EC5691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="Arial" w:eastAsia="Times New Roman" w:hAnsi="Arial" w:cs="Arial"/>
          <w:i/>
          <w:color w:val="00B0F0"/>
          <w:lang w:eastAsia="pl-PL"/>
        </w:rPr>
      </w:pPr>
      <w:r w:rsidRPr="001155E2">
        <w:rPr>
          <w:rFonts w:ascii="Arial" w:eastAsia="Times New Roman" w:hAnsi="Arial" w:cs="Arial"/>
          <w:lang w:eastAsia="pl-PL"/>
        </w:rPr>
        <w:t>w związku z art. 17 ust. 3 lit. b, d lub e RODO prawo do usunięcia danych osobowych;</w:t>
      </w:r>
    </w:p>
    <w:p w:rsidR="00EC5691" w:rsidRDefault="00EC5691" w:rsidP="00EC5691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="Arial" w:eastAsia="Times New Roman" w:hAnsi="Arial" w:cs="Arial"/>
          <w:i/>
          <w:color w:val="00B0F0"/>
          <w:lang w:eastAsia="pl-PL"/>
        </w:rPr>
      </w:pPr>
      <w:r w:rsidRPr="00631789">
        <w:rPr>
          <w:rFonts w:ascii="Arial" w:eastAsia="Times New Roman" w:hAnsi="Arial" w:cs="Arial"/>
          <w:lang w:eastAsia="pl-PL"/>
        </w:rPr>
        <w:t xml:space="preserve">prawo do przenoszenia danych osobowych, o którym </w:t>
      </w:r>
      <w:proofErr w:type="spellStart"/>
      <w:r w:rsidRPr="00631789">
        <w:rPr>
          <w:rFonts w:ascii="Arial" w:eastAsia="Times New Roman" w:hAnsi="Arial" w:cs="Arial"/>
          <w:lang w:eastAsia="pl-PL"/>
        </w:rPr>
        <w:t>mowaw</w:t>
      </w:r>
      <w:proofErr w:type="spellEnd"/>
      <w:r w:rsidRPr="00631789">
        <w:rPr>
          <w:rFonts w:ascii="Arial" w:eastAsia="Times New Roman" w:hAnsi="Arial" w:cs="Arial"/>
          <w:lang w:eastAsia="pl-PL"/>
        </w:rPr>
        <w:t xml:space="preserve"> art. 20 RODO;</w:t>
      </w:r>
    </w:p>
    <w:p w:rsidR="00EC5691" w:rsidRPr="00EC5691" w:rsidRDefault="00EC5691" w:rsidP="00EC5691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="Arial" w:eastAsia="Times New Roman" w:hAnsi="Arial" w:cs="Arial"/>
          <w:i/>
          <w:color w:val="00B0F0"/>
          <w:lang w:eastAsia="pl-PL"/>
        </w:rPr>
      </w:pPr>
      <w:r w:rsidRPr="001155E2">
        <w:rPr>
          <w:rFonts w:ascii="Arial" w:eastAsia="Times New Roman" w:hAnsi="Arial" w:cs="Arial"/>
          <w:lang w:eastAsia="pl-PL"/>
        </w:rPr>
        <w:t>na podstawie art. 21 RODO prawo sprzeciwu, wobec przetwarzania danych osobowych, gdyż podstawą prawną przetwarzania Pani/Pana danych osobowych jest art. 6 ust. 1 lit. c RODO.</w:t>
      </w:r>
    </w:p>
    <w:p w:rsidR="00EC5691" w:rsidRPr="00EC5691" w:rsidRDefault="00EC5691" w:rsidP="00EC5691">
      <w:pPr>
        <w:pStyle w:val="Akapitzlist"/>
        <w:numPr>
          <w:ilvl w:val="0"/>
          <w:numId w:val="4"/>
        </w:numPr>
        <w:spacing w:after="0" w:line="240" w:lineRule="auto"/>
        <w:jc w:val="both"/>
        <w:rPr>
          <w:rFonts w:ascii="Arial" w:eastAsia="Times New Roman" w:hAnsi="Arial" w:cs="Arial"/>
          <w:i/>
          <w:color w:val="00B0F0"/>
          <w:lang w:eastAsia="pl-PL"/>
        </w:rPr>
      </w:pPr>
      <w:r w:rsidRPr="00EC5691">
        <w:rPr>
          <w:rFonts w:ascii="Arial" w:eastAsia="Calibri" w:hAnsi="Arial" w:cs="Arial"/>
        </w:rPr>
        <w:t>Pani/Pana dane osobowe nie będą przekazywane do państwa trzeciego/organizacji międzynarodowej.</w:t>
      </w:r>
    </w:p>
    <w:p w:rsidR="00EC5691" w:rsidRDefault="00EC5691" w:rsidP="00EC5691">
      <w:pPr>
        <w:pStyle w:val="Akapitzlist"/>
        <w:spacing w:after="0" w:line="240" w:lineRule="auto"/>
        <w:ind w:left="360"/>
        <w:jc w:val="both"/>
        <w:rPr>
          <w:rFonts w:ascii="Arial" w:eastAsia="Calibri" w:hAnsi="Arial" w:cs="Arial"/>
        </w:rPr>
      </w:pPr>
    </w:p>
    <w:p w:rsidR="00EC5691" w:rsidRPr="00766E42" w:rsidRDefault="00EC5691" w:rsidP="00EC5691">
      <w:pPr>
        <w:pStyle w:val="Akapitzlist"/>
        <w:numPr>
          <w:ilvl w:val="0"/>
          <w:numId w:val="4"/>
        </w:numPr>
        <w:spacing w:after="0" w:line="240" w:lineRule="auto"/>
        <w:jc w:val="both"/>
        <w:rPr>
          <w:rFonts w:ascii="Arial" w:eastAsia="Calibri" w:hAnsi="Arial" w:cs="Arial"/>
        </w:rPr>
      </w:pPr>
      <w:r w:rsidRPr="00766E42">
        <w:rPr>
          <w:rFonts w:ascii="Arial" w:eastAsia="Calibri" w:hAnsi="Arial" w:cs="Arial"/>
        </w:rPr>
        <w:t>Pani/Pana dane nie podlegają zautomatyzowanemu podejmowaniu decyzji, w tym profilowaniu.</w:t>
      </w:r>
    </w:p>
    <w:p w:rsidR="00EC5691" w:rsidRDefault="00EC5691" w:rsidP="00EC5691">
      <w:pPr>
        <w:spacing w:after="0"/>
      </w:pPr>
    </w:p>
    <w:p w:rsidR="00EC5691" w:rsidRDefault="00EC5691" w:rsidP="00EC5691">
      <w:pPr>
        <w:pStyle w:val="Akapitzlist"/>
        <w:spacing w:after="0" w:line="240" w:lineRule="auto"/>
        <w:ind w:left="426"/>
        <w:jc w:val="both"/>
        <w:rPr>
          <w:rFonts w:ascii="Arial" w:hAnsi="Arial" w:cs="Arial"/>
          <w:i/>
          <w:sz w:val="18"/>
          <w:szCs w:val="18"/>
        </w:rPr>
      </w:pPr>
      <w:r>
        <w:rPr>
          <w:rFonts w:ascii="Arial" w:hAnsi="Arial" w:cs="Arial"/>
          <w:b/>
          <w:i/>
          <w:sz w:val="18"/>
          <w:szCs w:val="18"/>
          <w:vertAlign w:val="superscript"/>
        </w:rPr>
        <w:t xml:space="preserve">* </w:t>
      </w:r>
      <w:r w:rsidRPr="006D5187">
        <w:rPr>
          <w:rFonts w:ascii="Arial" w:hAnsi="Arial" w:cs="Arial"/>
          <w:b/>
          <w:i/>
          <w:sz w:val="18"/>
          <w:szCs w:val="18"/>
        </w:rPr>
        <w:t>Wyjaśnienie:</w:t>
      </w:r>
      <w:r>
        <w:rPr>
          <w:rFonts w:ascii="Arial" w:hAnsi="Arial" w:cs="Arial"/>
          <w:b/>
          <w:i/>
          <w:sz w:val="18"/>
          <w:szCs w:val="18"/>
        </w:rPr>
        <w:t xml:space="preserve"> </w:t>
      </w:r>
      <w:r w:rsidRPr="006E3EEE">
        <w:rPr>
          <w:rFonts w:ascii="Arial" w:eastAsia="Times New Roman" w:hAnsi="Arial" w:cs="Arial"/>
          <w:i/>
          <w:sz w:val="18"/>
          <w:szCs w:val="18"/>
          <w:lang w:eastAsia="pl-PL"/>
        </w:rPr>
        <w:t xml:space="preserve">skorzystanie z prawa do sprostowania nie może skutkować zmianą </w:t>
      </w:r>
      <w:r w:rsidRPr="006E3EEE">
        <w:rPr>
          <w:rFonts w:ascii="Arial" w:hAnsi="Arial" w:cs="Arial"/>
          <w:i/>
          <w:sz w:val="18"/>
          <w:szCs w:val="18"/>
        </w:rPr>
        <w:t>wyniku postępowania</w:t>
      </w:r>
      <w:r>
        <w:rPr>
          <w:rFonts w:ascii="Arial" w:hAnsi="Arial" w:cs="Arial"/>
          <w:i/>
          <w:sz w:val="18"/>
          <w:szCs w:val="18"/>
        </w:rPr>
        <w:br/>
      </w:r>
      <w:r w:rsidRPr="006E3EEE">
        <w:rPr>
          <w:rFonts w:ascii="Arial" w:hAnsi="Arial" w:cs="Arial"/>
          <w:i/>
          <w:sz w:val="18"/>
          <w:szCs w:val="18"/>
        </w:rPr>
        <w:t xml:space="preserve">o udzielenie zamówienia publicznego ani zmianą postanowień umowy w </w:t>
      </w:r>
      <w:r>
        <w:rPr>
          <w:rFonts w:ascii="Arial" w:hAnsi="Arial" w:cs="Arial"/>
          <w:i/>
          <w:sz w:val="18"/>
          <w:szCs w:val="18"/>
        </w:rPr>
        <w:t>zakresie niezgodnym z ustawą PZP oraz nie może naruszać integralności protokołu oraz jego załączników.</w:t>
      </w:r>
    </w:p>
    <w:p w:rsidR="00EC5691" w:rsidRDefault="00EC5691" w:rsidP="00EC5691">
      <w:pPr>
        <w:pStyle w:val="Akapitzlist"/>
        <w:spacing w:after="0" w:line="240" w:lineRule="auto"/>
        <w:ind w:left="426"/>
        <w:jc w:val="both"/>
        <w:rPr>
          <w:rFonts w:ascii="Arial" w:eastAsia="Times New Roman" w:hAnsi="Arial" w:cs="Arial"/>
          <w:i/>
          <w:sz w:val="18"/>
          <w:szCs w:val="18"/>
          <w:lang w:eastAsia="pl-PL"/>
        </w:rPr>
      </w:pPr>
      <w:r>
        <w:rPr>
          <w:rFonts w:ascii="Arial" w:hAnsi="Arial" w:cs="Arial"/>
          <w:b/>
          <w:i/>
          <w:sz w:val="18"/>
          <w:szCs w:val="18"/>
          <w:vertAlign w:val="superscript"/>
        </w:rPr>
        <w:t xml:space="preserve">** </w:t>
      </w:r>
      <w:r w:rsidRPr="006D5187">
        <w:rPr>
          <w:rFonts w:ascii="Arial" w:hAnsi="Arial" w:cs="Arial"/>
          <w:b/>
          <w:i/>
          <w:sz w:val="18"/>
          <w:szCs w:val="18"/>
        </w:rPr>
        <w:t>Wyjaśnienie:</w:t>
      </w:r>
      <w:r w:rsidRPr="006E3EEE">
        <w:rPr>
          <w:rFonts w:ascii="Arial" w:hAnsi="Arial" w:cs="Arial"/>
          <w:i/>
          <w:sz w:val="18"/>
          <w:szCs w:val="18"/>
        </w:rPr>
        <w:t xml:space="preserve"> prawo do ograniczenia przetwarzania nie ma zastosowania w odniesieniu do </w:t>
      </w:r>
      <w:r w:rsidRPr="006E3EEE">
        <w:rPr>
          <w:rFonts w:ascii="Arial" w:eastAsia="Times New Roman" w:hAnsi="Arial" w:cs="Arial"/>
          <w:i/>
          <w:sz w:val="18"/>
          <w:szCs w:val="18"/>
          <w:lang w:eastAsia="pl-PL"/>
        </w:rPr>
        <w:t xml:space="preserve">przechowywania, </w:t>
      </w:r>
      <w:r>
        <w:rPr>
          <w:rFonts w:ascii="Arial" w:eastAsia="Times New Roman" w:hAnsi="Arial" w:cs="Arial"/>
          <w:i/>
          <w:sz w:val="18"/>
          <w:szCs w:val="18"/>
          <w:lang w:eastAsia="pl-PL"/>
        </w:rPr>
        <w:t xml:space="preserve">w celu zapewnienia </w:t>
      </w:r>
      <w:r w:rsidRPr="006E3EEE">
        <w:rPr>
          <w:rFonts w:ascii="Arial" w:eastAsia="Times New Roman" w:hAnsi="Arial" w:cs="Arial"/>
          <w:i/>
          <w:sz w:val="18"/>
          <w:szCs w:val="18"/>
          <w:lang w:eastAsia="pl-PL"/>
        </w:rPr>
        <w:t>korzystania ze środków ochrony prawnej lub w celu ochrony praw innej osoby fizycznej lub prawnej, lub z uwagi na ważne względy interesu publicznego U</w:t>
      </w:r>
      <w:r>
        <w:rPr>
          <w:rFonts w:ascii="Arial" w:eastAsia="Times New Roman" w:hAnsi="Arial" w:cs="Arial"/>
          <w:i/>
          <w:sz w:val="18"/>
          <w:szCs w:val="18"/>
          <w:lang w:eastAsia="pl-PL"/>
        </w:rPr>
        <w:t xml:space="preserve">nii </w:t>
      </w:r>
      <w:r w:rsidRPr="006E3EEE">
        <w:rPr>
          <w:rFonts w:ascii="Arial" w:eastAsia="Times New Roman" w:hAnsi="Arial" w:cs="Arial"/>
          <w:i/>
          <w:sz w:val="18"/>
          <w:szCs w:val="18"/>
          <w:lang w:eastAsia="pl-PL"/>
        </w:rPr>
        <w:t>E</w:t>
      </w:r>
      <w:r>
        <w:rPr>
          <w:rFonts w:ascii="Arial" w:eastAsia="Times New Roman" w:hAnsi="Arial" w:cs="Arial"/>
          <w:i/>
          <w:sz w:val="18"/>
          <w:szCs w:val="18"/>
          <w:lang w:eastAsia="pl-PL"/>
        </w:rPr>
        <w:t>uropejskiej</w:t>
      </w:r>
      <w:r w:rsidRPr="006E3EEE">
        <w:rPr>
          <w:rFonts w:ascii="Arial" w:eastAsia="Times New Roman" w:hAnsi="Arial" w:cs="Arial"/>
          <w:i/>
          <w:sz w:val="18"/>
          <w:szCs w:val="18"/>
          <w:lang w:eastAsia="pl-PL"/>
        </w:rPr>
        <w:t xml:space="preserve"> lub państwa członkowskiego.</w:t>
      </w:r>
    </w:p>
    <w:p w:rsidR="00E57158" w:rsidRDefault="00445290"/>
    <w:sectPr w:rsidR="00E57158" w:rsidSect="00401846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D36F2" w:rsidRDefault="001D36F2" w:rsidP="00EC5691">
      <w:pPr>
        <w:spacing w:after="0" w:line="240" w:lineRule="auto"/>
      </w:pPr>
      <w:r>
        <w:separator/>
      </w:r>
    </w:p>
  </w:endnote>
  <w:endnote w:type="continuationSeparator" w:id="0">
    <w:p w:rsidR="001D36F2" w:rsidRDefault="001D36F2" w:rsidP="00EC56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D36F2" w:rsidRDefault="001D36F2" w:rsidP="00EC5691">
      <w:pPr>
        <w:spacing w:after="0" w:line="240" w:lineRule="auto"/>
      </w:pPr>
      <w:r>
        <w:separator/>
      </w:r>
    </w:p>
  </w:footnote>
  <w:footnote w:type="continuationSeparator" w:id="0">
    <w:p w:rsidR="001D36F2" w:rsidRDefault="001D36F2" w:rsidP="00EC569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1040" w:type="dxa"/>
      <w:jc w:val="center"/>
      <w:tblBorders>
        <w:top w:val="single" w:sz="18" w:space="0" w:color="auto"/>
        <w:left w:val="single" w:sz="18" w:space="0" w:color="auto"/>
        <w:bottom w:val="single" w:sz="18" w:space="0" w:color="auto"/>
        <w:right w:val="single" w:sz="18" w:space="0" w:color="auto"/>
      </w:tblBorders>
      <w:tblLayout w:type="fixed"/>
      <w:tblCellMar>
        <w:left w:w="70" w:type="dxa"/>
        <w:right w:w="70" w:type="dxa"/>
      </w:tblCellMar>
      <w:tblLook w:val="04A0"/>
    </w:tblPr>
    <w:tblGrid>
      <w:gridCol w:w="1802"/>
      <w:gridCol w:w="3533"/>
      <w:gridCol w:w="4429"/>
      <w:gridCol w:w="1276"/>
    </w:tblGrid>
    <w:tr w:rsidR="00EC5691" w:rsidTr="00D50463">
      <w:trPr>
        <w:cantSplit/>
        <w:trHeight w:val="260"/>
        <w:jc w:val="center"/>
      </w:trPr>
      <w:tc>
        <w:tcPr>
          <w:tcW w:w="1758" w:type="dxa"/>
          <w:vMerge w:val="restart"/>
          <w:tcBorders>
            <w:top w:val="single" w:sz="12" w:space="0" w:color="auto"/>
            <w:left w:val="single" w:sz="12" w:space="0" w:color="auto"/>
            <w:bottom w:val="single" w:sz="12" w:space="0" w:color="auto"/>
            <w:right w:val="single" w:sz="4" w:space="0" w:color="auto"/>
          </w:tcBorders>
          <w:shd w:val="clear" w:color="auto" w:fill="FFFFFF"/>
          <w:vAlign w:val="center"/>
        </w:tcPr>
        <w:p w:rsidR="00EC5691" w:rsidRDefault="00EC5691" w:rsidP="00EC5691">
          <w:pPr>
            <w:pStyle w:val="Nagwek8"/>
            <w:spacing w:before="0" w:line="276" w:lineRule="auto"/>
            <w:jc w:val="center"/>
            <w:rPr>
              <w:rFonts w:ascii="Calibri" w:hAnsi="Calibri" w:cs="Calibri"/>
              <w:sz w:val="16"/>
            </w:rPr>
          </w:pPr>
          <w:r w:rsidRPr="00050EB8">
            <w:rPr>
              <w:rFonts w:ascii="Times New Roman" w:eastAsia="Times New Roman" w:hAnsi="Times New Roman" w:cs="Times New Roman"/>
              <w:i/>
              <w:iCs/>
              <w:sz w:val="24"/>
              <w:szCs w:val="24"/>
            </w:rPr>
            <w:object w:dxaOrig="321" w:dyaOrig="321">
              <v:shape id="_x0000_i1025" style="width:69.75pt;height:50.25pt" coordsize="" o:spt="100" adj="0,,0" path="" stroked="f">
                <v:stroke joinstyle="miter"/>
                <v:imagedata r:id="rId1" o:title=""/>
                <v:formulas/>
                <v:path o:connecttype="segments"/>
              </v:shape>
              <o:OLEObject Type="Embed" ProgID="PBrush" ShapeID="_x0000_i1025" DrawAspect="Content" ObjectID="_1713778671" r:id="rId2"/>
            </w:object>
          </w:r>
        </w:p>
      </w:tc>
      <w:tc>
        <w:tcPr>
          <w:tcW w:w="9015" w:type="dxa"/>
          <w:gridSpan w:val="3"/>
          <w:tcBorders>
            <w:top w:val="single" w:sz="12" w:space="0" w:color="auto"/>
            <w:left w:val="single" w:sz="4" w:space="0" w:color="auto"/>
            <w:bottom w:val="single" w:sz="4" w:space="0" w:color="auto"/>
            <w:right w:val="single" w:sz="12" w:space="0" w:color="auto"/>
          </w:tcBorders>
          <w:vAlign w:val="center"/>
          <w:hideMark/>
        </w:tcPr>
        <w:p w:rsidR="00EC5691" w:rsidRDefault="00EC5691" w:rsidP="00D50463">
          <w:pPr>
            <w:spacing w:after="200" w:line="276" w:lineRule="auto"/>
            <w:jc w:val="center"/>
            <w:rPr>
              <w:rFonts w:ascii="Cambria" w:hAnsi="Cambria" w:cs="Cambria"/>
              <w:b/>
              <w:smallCaps/>
              <w:color w:val="000080"/>
              <w:spacing w:val="20"/>
              <w:sz w:val="16"/>
              <w:szCs w:val="16"/>
            </w:rPr>
          </w:pPr>
          <w:r>
            <w:rPr>
              <w:rFonts w:ascii="Cambria" w:hAnsi="Cambria" w:cs="Cambria"/>
              <w:b/>
              <w:smallCaps/>
              <w:color w:val="000080"/>
              <w:spacing w:val="20"/>
              <w:sz w:val="16"/>
              <w:szCs w:val="16"/>
            </w:rPr>
            <w:t>WIELKOPOLSKIE CENTRUM PULMONOLOGII I TORAKOCHIRURGII</w:t>
          </w:r>
        </w:p>
      </w:tc>
    </w:tr>
    <w:tr w:rsidR="00EC5691" w:rsidTr="00D50463">
      <w:trPr>
        <w:cantSplit/>
        <w:trHeight w:val="450"/>
        <w:jc w:val="center"/>
      </w:trPr>
      <w:tc>
        <w:tcPr>
          <w:tcW w:w="1758" w:type="dxa"/>
          <w:vMerge/>
          <w:tcBorders>
            <w:top w:val="single" w:sz="12" w:space="0" w:color="auto"/>
            <w:left w:val="single" w:sz="12" w:space="0" w:color="auto"/>
            <w:bottom w:val="single" w:sz="12" w:space="0" w:color="auto"/>
            <w:right w:val="single" w:sz="4" w:space="0" w:color="auto"/>
          </w:tcBorders>
          <w:vAlign w:val="center"/>
          <w:hideMark/>
        </w:tcPr>
        <w:p w:rsidR="00EC5691" w:rsidRDefault="00EC5691" w:rsidP="00D50463">
          <w:pPr>
            <w:spacing w:after="0" w:line="240" w:lineRule="auto"/>
            <w:rPr>
              <w:rFonts w:ascii="Calibri" w:eastAsia="Times New Roman" w:hAnsi="Calibri" w:cs="Calibri"/>
              <w:i/>
              <w:iCs/>
              <w:sz w:val="16"/>
              <w:szCs w:val="24"/>
            </w:rPr>
          </w:pPr>
        </w:p>
      </w:tc>
      <w:tc>
        <w:tcPr>
          <w:tcW w:w="7770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EC5691" w:rsidRDefault="00EC5691" w:rsidP="00EC5691">
          <w:pPr>
            <w:spacing w:after="0" w:line="240" w:lineRule="auto"/>
            <w:jc w:val="center"/>
            <w:rPr>
              <w:rFonts w:ascii="Arial" w:eastAsia="Times New Roman" w:hAnsi="Arial" w:cs="Arial"/>
              <w:b/>
              <w:smallCaps/>
              <w:sz w:val="32"/>
              <w:szCs w:val="32"/>
              <w:lang w:eastAsia="pl-PL"/>
            </w:rPr>
          </w:pPr>
          <w:r w:rsidRPr="00EC5691">
            <w:rPr>
              <w:rFonts w:ascii="Arial" w:hAnsi="Arial" w:cs="Arial"/>
              <w:b/>
              <w:smallCaps/>
              <w:sz w:val="28"/>
              <w:szCs w:val="32"/>
              <w:lang w:eastAsia="pl-PL"/>
            </w:rPr>
            <w:t>Klauzula obowiązku informacyjnego do zastosowania przez zamawiającego w postępowaniu o udzielenie zamówienia publicznego</w:t>
          </w:r>
        </w:p>
      </w:tc>
      <w:tc>
        <w:tcPr>
          <w:tcW w:w="1245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12" w:space="0" w:color="auto"/>
          </w:tcBorders>
          <w:vAlign w:val="center"/>
        </w:tcPr>
        <w:p w:rsidR="00EC5691" w:rsidRPr="00EC5691" w:rsidRDefault="00EC5691" w:rsidP="00EC5691">
          <w:pPr>
            <w:pStyle w:val="Nagwek8"/>
            <w:spacing w:before="0" w:line="276" w:lineRule="auto"/>
            <w:jc w:val="center"/>
            <w:rPr>
              <w:rFonts w:ascii="Calibri" w:hAnsi="Calibri" w:cs="Calibri"/>
              <w:sz w:val="16"/>
            </w:rPr>
          </w:pPr>
          <w:r>
            <w:rPr>
              <w:rFonts w:ascii="Calibri" w:hAnsi="Calibri" w:cs="Calibri"/>
              <w:i/>
              <w:sz w:val="16"/>
            </w:rPr>
            <w:t>P005/09</w:t>
          </w:r>
        </w:p>
      </w:tc>
    </w:tr>
    <w:tr w:rsidR="00EC5691" w:rsidTr="00D50463">
      <w:trPr>
        <w:cantSplit/>
        <w:trHeight w:val="282"/>
        <w:jc w:val="center"/>
      </w:trPr>
      <w:tc>
        <w:tcPr>
          <w:tcW w:w="1758" w:type="dxa"/>
          <w:vMerge/>
          <w:tcBorders>
            <w:top w:val="single" w:sz="12" w:space="0" w:color="auto"/>
            <w:left w:val="single" w:sz="12" w:space="0" w:color="auto"/>
            <w:bottom w:val="single" w:sz="12" w:space="0" w:color="auto"/>
            <w:right w:val="single" w:sz="4" w:space="0" w:color="auto"/>
          </w:tcBorders>
          <w:vAlign w:val="center"/>
          <w:hideMark/>
        </w:tcPr>
        <w:p w:rsidR="00EC5691" w:rsidRDefault="00EC5691" w:rsidP="00D50463">
          <w:pPr>
            <w:spacing w:after="0" w:line="240" w:lineRule="auto"/>
            <w:rPr>
              <w:rFonts w:ascii="Calibri" w:eastAsia="Times New Roman" w:hAnsi="Calibri" w:cs="Calibri"/>
              <w:i/>
              <w:iCs/>
              <w:sz w:val="16"/>
              <w:szCs w:val="24"/>
            </w:rPr>
          </w:pPr>
        </w:p>
      </w:tc>
      <w:tc>
        <w:tcPr>
          <w:tcW w:w="3448" w:type="dxa"/>
          <w:vMerge w:val="restart"/>
          <w:tcBorders>
            <w:top w:val="single" w:sz="4" w:space="0" w:color="auto"/>
            <w:left w:val="single" w:sz="4" w:space="0" w:color="auto"/>
            <w:bottom w:val="single" w:sz="12" w:space="0" w:color="auto"/>
            <w:right w:val="single" w:sz="4" w:space="0" w:color="auto"/>
          </w:tcBorders>
          <w:vAlign w:val="center"/>
        </w:tcPr>
        <w:p w:rsidR="00EC5691" w:rsidRDefault="00EC5691" w:rsidP="00D50463">
          <w:pPr>
            <w:pStyle w:val="Nagwek8"/>
            <w:spacing w:before="0" w:line="276" w:lineRule="auto"/>
            <w:jc w:val="center"/>
            <w:rPr>
              <w:rFonts w:ascii="Calibri" w:hAnsi="Calibri" w:cs="Calibri"/>
              <w:b/>
              <w:sz w:val="16"/>
            </w:rPr>
          </w:pPr>
          <w:r w:rsidRPr="00B02BB8">
            <w:rPr>
              <w:rFonts w:ascii="Arial" w:hAnsi="Arial" w:cs="Arial"/>
              <w:bCs/>
              <w:i/>
              <w:smallCaps/>
              <w:sz w:val="18"/>
              <w:szCs w:val="18"/>
            </w:rPr>
            <w:t>Identyfikator: PBI.PBDO.P005/09</w:t>
          </w:r>
        </w:p>
      </w:tc>
      <w:tc>
        <w:tcPr>
          <w:tcW w:w="4322" w:type="dxa"/>
          <w:vMerge w:val="restart"/>
          <w:tcBorders>
            <w:top w:val="single" w:sz="4" w:space="0" w:color="auto"/>
            <w:left w:val="single" w:sz="4" w:space="0" w:color="auto"/>
            <w:bottom w:val="single" w:sz="12" w:space="0" w:color="auto"/>
            <w:right w:val="single" w:sz="4" w:space="0" w:color="auto"/>
          </w:tcBorders>
          <w:vAlign w:val="center"/>
          <w:hideMark/>
        </w:tcPr>
        <w:p w:rsidR="00EC5691" w:rsidRDefault="00EC5691" w:rsidP="00D50463">
          <w:pPr>
            <w:pStyle w:val="Nagwek8"/>
            <w:spacing w:before="0" w:line="276" w:lineRule="auto"/>
            <w:rPr>
              <w:rFonts w:ascii="Calibri" w:hAnsi="Calibri" w:cs="Calibri"/>
              <w:b/>
              <w:bCs/>
              <w:sz w:val="16"/>
              <w:szCs w:val="16"/>
            </w:rPr>
          </w:pPr>
          <w:r>
            <w:rPr>
              <w:rFonts w:ascii="Calibri" w:hAnsi="Calibri" w:cs="Calibri"/>
              <w:i/>
              <w:sz w:val="16"/>
              <w:szCs w:val="16"/>
            </w:rPr>
            <w:t>Aktualna edycja obowiązuje od: 15.03.2021</w:t>
          </w:r>
        </w:p>
        <w:p w:rsidR="00EC5691" w:rsidRDefault="00EC5691" w:rsidP="00D50463">
          <w:pPr>
            <w:pStyle w:val="Nagwek8"/>
            <w:spacing w:before="0" w:line="276" w:lineRule="auto"/>
            <w:rPr>
              <w:rFonts w:ascii="Calibri" w:hAnsi="Calibri" w:cs="Calibri"/>
              <w:sz w:val="16"/>
            </w:rPr>
          </w:pPr>
          <w:r>
            <w:rPr>
              <w:rFonts w:ascii="Calibri" w:hAnsi="Calibri" w:cs="Calibri"/>
              <w:i/>
              <w:sz w:val="16"/>
              <w:szCs w:val="16"/>
            </w:rPr>
            <w:t xml:space="preserve">Data wprowadzenia: </w:t>
          </w:r>
          <w:r>
            <w:rPr>
              <w:rFonts w:ascii="Calibri" w:hAnsi="Calibri" w:cs="Calibri"/>
              <w:b/>
              <w:i/>
              <w:sz w:val="16"/>
              <w:szCs w:val="16"/>
            </w:rPr>
            <w:t>01.10.2018</w:t>
          </w:r>
        </w:p>
      </w:tc>
      <w:tc>
        <w:tcPr>
          <w:tcW w:w="1245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12" w:space="0" w:color="auto"/>
          </w:tcBorders>
          <w:vAlign w:val="center"/>
          <w:hideMark/>
        </w:tcPr>
        <w:p w:rsidR="00EC5691" w:rsidRDefault="00EC5691" w:rsidP="00EC5691">
          <w:pPr>
            <w:spacing w:after="0" w:line="276" w:lineRule="auto"/>
            <w:jc w:val="center"/>
            <w:rPr>
              <w:rFonts w:cs="Calibri"/>
              <w:b/>
              <w:snapToGrid w:val="0"/>
              <w:sz w:val="16"/>
              <w:szCs w:val="18"/>
            </w:rPr>
          </w:pPr>
          <w:r>
            <w:rPr>
              <w:rFonts w:cs="Calibri"/>
              <w:b/>
              <w:snapToGrid w:val="0"/>
              <w:sz w:val="16"/>
              <w:szCs w:val="18"/>
            </w:rPr>
            <w:t xml:space="preserve">Strona </w:t>
          </w:r>
          <w:r w:rsidR="005C3EEA">
            <w:rPr>
              <w:rFonts w:cs="Calibri"/>
              <w:b/>
              <w:snapToGrid w:val="0"/>
              <w:sz w:val="16"/>
              <w:szCs w:val="18"/>
            </w:rPr>
            <w:fldChar w:fldCharType="begin"/>
          </w:r>
          <w:r>
            <w:rPr>
              <w:rFonts w:cs="Calibri"/>
              <w:b/>
              <w:snapToGrid w:val="0"/>
              <w:sz w:val="16"/>
              <w:szCs w:val="18"/>
            </w:rPr>
            <w:instrText xml:space="preserve"> PAGE </w:instrText>
          </w:r>
          <w:r w:rsidR="005C3EEA">
            <w:rPr>
              <w:rFonts w:cs="Calibri"/>
              <w:b/>
              <w:snapToGrid w:val="0"/>
              <w:sz w:val="16"/>
              <w:szCs w:val="18"/>
            </w:rPr>
            <w:fldChar w:fldCharType="separate"/>
          </w:r>
          <w:r w:rsidR="00445290">
            <w:rPr>
              <w:rFonts w:cs="Calibri"/>
              <w:b/>
              <w:noProof/>
              <w:snapToGrid w:val="0"/>
              <w:sz w:val="16"/>
              <w:szCs w:val="18"/>
            </w:rPr>
            <w:t>2</w:t>
          </w:r>
          <w:r w:rsidR="005C3EEA">
            <w:rPr>
              <w:rFonts w:cs="Calibri"/>
              <w:b/>
              <w:snapToGrid w:val="0"/>
              <w:sz w:val="16"/>
              <w:szCs w:val="18"/>
            </w:rPr>
            <w:fldChar w:fldCharType="end"/>
          </w:r>
          <w:r>
            <w:rPr>
              <w:rFonts w:cs="Calibri"/>
              <w:b/>
              <w:snapToGrid w:val="0"/>
              <w:sz w:val="16"/>
              <w:szCs w:val="18"/>
            </w:rPr>
            <w:t xml:space="preserve"> z </w:t>
          </w:r>
          <w:r w:rsidR="005C3EEA">
            <w:rPr>
              <w:rFonts w:cs="Calibri"/>
              <w:b/>
              <w:snapToGrid w:val="0"/>
              <w:sz w:val="16"/>
              <w:szCs w:val="18"/>
            </w:rPr>
            <w:fldChar w:fldCharType="begin"/>
          </w:r>
          <w:r>
            <w:rPr>
              <w:rFonts w:cs="Calibri"/>
              <w:b/>
              <w:snapToGrid w:val="0"/>
              <w:sz w:val="16"/>
              <w:szCs w:val="18"/>
            </w:rPr>
            <w:instrText xml:space="preserve"> NUMPAGES </w:instrText>
          </w:r>
          <w:r w:rsidR="005C3EEA">
            <w:rPr>
              <w:rFonts w:cs="Calibri"/>
              <w:b/>
              <w:snapToGrid w:val="0"/>
              <w:sz w:val="16"/>
              <w:szCs w:val="18"/>
            </w:rPr>
            <w:fldChar w:fldCharType="separate"/>
          </w:r>
          <w:r w:rsidR="00445290">
            <w:rPr>
              <w:rFonts w:cs="Calibri"/>
              <w:b/>
              <w:noProof/>
              <w:snapToGrid w:val="0"/>
              <w:sz w:val="16"/>
              <w:szCs w:val="18"/>
            </w:rPr>
            <w:t>2</w:t>
          </w:r>
          <w:r w:rsidR="005C3EEA">
            <w:rPr>
              <w:rFonts w:cs="Calibri"/>
              <w:b/>
              <w:snapToGrid w:val="0"/>
              <w:sz w:val="16"/>
              <w:szCs w:val="18"/>
            </w:rPr>
            <w:fldChar w:fldCharType="end"/>
          </w:r>
        </w:p>
      </w:tc>
    </w:tr>
    <w:tr w:rsidR="00EC5691" w:rsidTr="00EC5691">
      <w:trPr>
        <w:cantSplit/>
        <w:trHeight w:val="190"/>
        <w:jc w:val="center"/>
      </w:trPr>
      <w:tc>
        <w:tcPr>
          <w:tcW w:w="1758" w:type="dxa"/>
          <w:vMerge/>
          <w:tcBorders>
            <w:top w:val="single" w:sz="12" w:space="0" w:color="auto"/>
            <w:left w:val="single" w:sz="12" w:space="0" w:color="auto"/>
            <w:bottom w:val="single" w:sz="12" w:space="0" w:color="auto"/>
            <w:right w:val="single" w:sz="4" w:space="0" w:color="auto"/>
          </w:tcBorders>
          <w:vAlign w:val="center"/>
          <w:hideMark/>
        </w:tcPr>
        <w:p w:rsidR="00EC5691" w:rsidRDefault="00EC5691" w:rsidP="00D50463">
          <w:pPr>
            <w:spacing w:after="0" w:line="240" w:lineRule="auto"/>
            <w:rPr>
              <w:rFonts w:ascii="Calibri" w:eastAsia="Times New Roman" w:hAnsi="Calibri" w:cs="Calibri"/>
              <w:i/>
              <w:iCs/>
              <w:sz w:val="16"/>
              <w:szCs w:val="24"/>
            </w:rPr>
          </w:pPr>
        </w:p>
      </w:tc>
      <w:tc>
        <w:tcPr>
          <w:tcW w:w="9015" w:type="dxa"/>
          <w:vMerge/>
          <w:tcBorders>
            <w:top w:val="single" w:sz="4" w:space="0" w:color="auto"/>
            <w:left w:val="single" w:sz="4" w:space="0" w:color="auto"/>
            <w:bottom w:val="single" w:sz="12" w:space="0" w:color="auto"/>
            <w:right w:val="single" w:sz="4" w:space="0" w:color="auto"/>
          </w:tcBorders>
          <w:vAlign w:val="center"/>
          <w:hideMark/>
        </w:tcPr>
        <w:p w:rsidR="00EC5691" w:rsidRDefault="00EC5691" w:rsidP="00D50463">
          <w:pPr>
            <w:spacing w:after="0" w:line="240" w:lineRule="auto"/>
            <w:rPr>
              <w:rFonts w:ascii="Calibri" w:eastAsia="Times New Roman" w:hAnsi="Calibri" w:cs="Calibri"/>
              <w:b/>
              <w:iCs/>
              <w:sz w:val="16"/>
              <w:szCs w:val="24"/>
            </w:rPr>
          </w:pPr>
        </w:p>
      </w:tc>
      <w:tc>
        <w:tcPr>
          <w:tcW w:w="4322" w:type="dxa"/>
          <w:vMerge/>
          <w:tcBorders>
            <w:top w:val="single" w:sz="4" w:space="0" w:color="auto"/>
            <w:left w:val="single" w:sz="4" w:space="0" w:color="auto"/>
            <w:bottom w:val="single" w:sz="12" w:space="0" w:color="auto"/>
            <w:right w:val="single" w:sz="4" w:space="0" w:color="auto"/>
          </w:tcBorders>
          <w:vAlign w:val="center"/>
          <w:hideMark/>
        </w:tcPr>
        <w:p w:rsidR="00EC5691" w:rsidRDefault="00EC5691" w:rsidP="00D50463">
          <w:pPr>
            <w:spacing w:after="0" w:line="240" w:lineRule="auto"/>
            <w:rPr>
              <w:rFonts w:ascii="Calibri" w:eastAsia="Times New Roman" w:hAnsi="Calibri" w:cs="Calibri"/>
              <w:iCs/>
              <w:sz w:val="16"/>
              <w:szCs w:val="24"/>
            </w:rPr>
          </w:pPr>
        </w:p>
      </w:tc>
      <w:tc>
        <w:tcPr>
          <w:tcW w:w="1245" w:type="dxa"/>
          <w:tcBorders>
            <w:top w:val="single" w:sz="4" w:space="0" w:color="auto"/>
            <w:left w:val="single" w:sz="4" w:space="0" w:color="auto"/>
            <w:bottom w:val="single" w:sz="12" w:space="0" w:color="auto"/>
            <w:right w:val="single" w:sz="12" w:space="0" w:color="auto"/>
          </w:tcBorders>
          <w:vAlign w:val="center"/>
          <w:hideMark/>
        </w:tcPr>
        <w:p w:rsidR="00EC5691" w:rsidRDefault="00EC5691" w:rsidP="00EC5691">
          <w:pPr>
            <w:spacing w:after="0" w:line="276" w:lineRule="auto"/>
            <w:jc w:val="center"/>
            <w:rPr>
              <w:rFonts w:cs="Calibri"/>
              <w:b/>
              <w:snapToGrid w:val="0"/>
              <w:sz w:val="16"/>
              <w:szCs w:val="18"/>
            </w:rPr>
          </w:pPr>
          <w:r>
            <w:rPr>
              <w:rFonts w:cs="Calibri"/>
              <w:b/>
              <w:snapToGrid w:val="0"/>
              <w:sz w:val="16"/>
              <w:szCs w:val="18"/>
            </w:rPr>
            <w:t>Edycja 1.2</w:t>
          </w:r>
        </w:p>
      </w:tc>
    </w:tr>
  </w:tbl>
  <w:p w:rsidR="00EC5691" w:rsidRDefault="00EC5691">
    <w:pPr>
      <w:pStyle w:val="Nagwek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B5D0D46"/>
    <w:multiLevelType w:val="hybridMultilevel"/>
    <w:tmpl w:val="3C7CB5A2"/>
    <w:lvl w:ilvl="0" w:tplc="807CB71E">
      <w:start w:val="1"/>
      <w:numFmt w:val="decimal"/>
      <w:lvlText w:val="%1."/>
      <w:lvlJc w:val="left"/>
      <w:pPr>
        <w:ind w:left="360" w:hanging="360"/>
      </w:pPr>
      <w:rPr>
        <w:rFonts w:eastAsiaTheme="minorHAnsi" w:cstheme="minorBidi"/>
        <w:b/>
        <w:color w:val="auto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42445A80"/>
    <w:multiLevelType w:val="hybridMultilevel"/>
    <w:tmpl w:val="9C0AB3F8"/>
    <w:lvl w:ilvl="0" w:tplc="D8388506">
      <w:start w:val="1"/>
      <w:numFmt w:val="lowerLetter"/>
      <w:lvlText w:val="%1)"/>
      <w:lvlJc w:val="left"/>
      <w:pPr>
        <w:ind w:left="786" w:hanging="360"/>
      </w:pPr>
      <w:rPr>
        <w:b w:val="0"/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>
    <w:nsid w:val="616B17A5"/>
    <w:multiLevelType w:val="hybridMultilevel"/>
    <w:tmpl w:val="EA5A3AAA"/>
    <w:lvl w:ilvl="0" w:tplc="0890FCA2">
      <w:start w:val="9"/>
      <w:numFmt w:val="decimal"/>
      <w:lvlText w:val="%1."/>
      <w:lvlJc w:val="left"/>
      <w:pPr>
        <w:ind w:left="360" w:hanging="360"/>
      </w:pPr>
      <w:rPr>
        <w:rFonts w:eastAsiaTheme="minorHAnsi" w:cstheme="minorBidi" w:hint="default"/>
        <w:b/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9C577A9"/>
    <w:multiLevelType w:val="hybridMultilevel"/>
    <w:tmpl w:val="5C94208E"/>
    <w:lvl w:ilvl="0" w:tplc="D4C8A096">
      <w:start w:val="1"/>
      <w:numFmt w:val="lowerLetter"/>
      <w:lvlText w:val="%1)"/>
      <w:lvlJc w:val="left"/>
      <w:pPr>
        <w:ind w:left="786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hdrShapeDefaults>
    <o:shapedefaults v:ext="edit" spidmax="8194"/>
  </w:hdrShapeDefaults>
  <w:footnotePr>
    <w:footnote w:id="-1"/>
    <w:footnote w:id="0"/>
  </w:footnotePr>
  <w:endnotePr>
    <w:endnote w:id="-1"/>
    <w:endnote w:id="0"/>
  </w:endnotePr>
  <w:compat/>
  <w:rsids>
    <w:rsidRoot w:val="00EC5691"/>
    <w:rsid w:val="001D36F2"/>
    <w:rsid w:val="00401846"/>
    <w:rsid w:val="00445290"/>
    <w:rsid w:val="005C3EEA"/>
    <w:rsid w:val="00676C80"/>
    <w:rsid w:val="006F512C"/>
    <w:rsid w:val="008A7710"/>
    <w:rsid w:val="008E526E"/>
    <w:rsid w:val="00AB4F7C"/>
    <w:rsid w:val="00B101AE"/>
    <w:rsid w:val="00D51CD2"/>
    <w:rsid w:val="00E55859"/>
    <w:rsid w:val="00EC569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C5691"/>
    <w:pPr>
      <w:spacing w:after="160" w:line="256" w:lineRule="auto"/>
    </w:p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EC5691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EC569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C5691"/>
  </w:style>
  <w:style w:type="paragraph" w:styleId="Stopka">
    <w:name w:val="footer"/>
    <w:basedOn w:val="Normalny"/>
    <w:link w:val="StopkaZnak"/>
    <w:uiPriority w:val="99"/>
    <w:unhideWhenUsed/>
    <w:rsid w:val="00EC569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C5691"/>
  </w:style>
  <w:style w:type="character" w:customStyle="1" w:styleId="Nagwek8Znak">
    <w:name w:val="Nagłówek 8 Znak"/>
    <w:basedOn w:val="Domylnaczcionkaakapitu"/>
    <w:link w:val="Nagwek8"/>
    <w:uiPriority w:val="9"/>
    <w:semiHidden/>
    <w:rsid w:val="00EC5691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Akapitzlist">
    <w:name w:val="List Paragraph"/>
    <w:basedOn w:val="Normalny"/>
    <w:uiPriority w:val="34"/>
    <w:qFormat/>
    <w:rsid w:val="00EC5691"/>
    <w:pPr>
      <w:ind w:left="720"/>
      <w:contextualSpacing/>
    </w:pPr>
  </w:style>
  <w:style w:type="character" w:styleId="Pogrubienie">
    <w:name w:val="Strong"/>
    <w:basedOn w:val="Domylnaczcionkaakapitu"/>
    <w:uiPriority w:val="22"/>
    <w:qFormat/>
    <w:rsid w:val="00E55859"/>
    <w:rPr>
      <w:b/>
      <w:bCs/>
    </w:rPr>
  </w:style>
  <w:style w:type="character" w:customStyle="1" w:styleId="markedcontent">
    <w:name w:val="markedcontent"/>
    <w:basedOn w:val="Domylnaczcionkaakapitu"/>
    <w:rsid w:val="00E5585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C5691"/>
    <w:pPr>
      <w:spacing w:after="160" w:line="256" w:lineRule="auto"/>
    </w:p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EC5691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EC569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C5691"/>
  </w:style>
  <w:style w:type="paragraph" w:styleId="Stopka">
    <w:name w:val="footer"/>
    <w:basedOn w:val="Normalny"/>
    <w:link w:val="StopkaZnak"/>
    <w:uiPriority w:val="99"/>
    <w:unhideWhenUsed/>
    <w:rsid w:val="00EC569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C5691"/>
  </w:style>
  <w:style w:type="character" w:customStyle="1" w:styleId="Nagwek8Znak">
    <w:name w:val="Nagłówek 8 Znak"/>
    <w:basedOn w:val="Domylnaczcionkaakapitu"/>
    <w:link w:val="Nagwek8"/>
    <w:uiPriority w:val="9"/>
    <w:semiHidden/>
    <w:rsid w:val="00EC5691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Akapitzlist">
    <w:name w:val="List Paragraph"/>
    <w:basedOn w:val="Normalny"/>
    <w:uiPriority w:val="34"/>
    <w:qFormat/>
    <w:rsid w:val="00EC569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544</Words>
  <Characters>3267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Dominika Banaś</dc:creator>
  <cp:lastModifiedBy>mbuksa</cp:lastModifiedBy>
  <cp:revision>4</cp:revision>
  <dcterms:created xsi:type="dcterms:W3CDTF">2022-05-10T09:30:00Z</dcterms:created>
  <dcterms:modified xsi:type="dcterms:W3CDTF">2022-05-11T10:51:00Z</dcterms:modified>
</cp:coreProperties>
</file>