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ins w:id="0" w:author="Marzena Michalak" w:date="2022-05-13T10:14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>93</w:t>
        </w:r>
      </w:ins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ins w:id="1" w:author="Marzena Michalak" w:date="2022-05-13T10:15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>253603-2022</w:t>
        </w:r>
      </w:ins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ins w:id="2" w:author="Marzena Michalak" w:date="2022-05-13T10:14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>13</w:t>
        </w:r>
      </w:ins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ins w:id="3" w:author="Marzena Michalak" w:date="2022-05-13T10:14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>05</w:t>
        </w:r>
      </w:ins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4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9</w:t>
        </w:r>
      </w:ins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5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3</w:t>
        </w:r>
      </w:ins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ins w:id="6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2</w:t>
        </w:r>
      </w:ins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7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5</w:t>
        </w:r>
      </w:ins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8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3</w:t>
        </w:r>
      </w:ins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9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6</w:t>
        </w:r>
      </w:ins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10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0</w:t>
        </w:r>
      </w:ins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ins w:id="11" w:author="Marzena Michalak" w:date="2022-05-13T10:13:00Z">
        <w:r w:rsidR="009C1E2D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3</w:t>
        </w:r>
      </w:ins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73BB8" w:rsidRPr="00EB7EA5" w:rsidRDefault="00073BB8" w:rsidP="00073B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7EA5"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ENERGII ELEKTRYCZNEJ DLA WIELKOPOLSKIEGO CENTRUM PULMONOLOGII I TORAKOCHIRURGII IM. EUGENII I JANUSZA ZEYLANDÓW SP ZOZ – SZPITALE W POZNANIU, LUDWIKOWIE I CHODZIEŻY: ŁĄCZNIE 2 484,53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MWh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NA ROK Z PRAWEM OPCJI NA ZWIĘKSZENIE ILOŚCI O 10 </w:t>
            </w: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% tj. </w:t>
            </w:r>
            <w:r w:rsidR="001C6FA8">
              <w:rPr>
                <w:rFonts w:ascii="Verdana" w:hAnsi="Verdana"/>
                <w:b/>
                <w:sz w:val="20"/>
                <w:szCs w:val="20"/>
              </w:rPr>
              <w:t>2 732,98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MWh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</w:p>
          <w:p w:rsidR="00E5206D" w:rsidRPr="00693C89" w:rsidRDefault="00E5206D" w:rsidP="00073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516691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073BB8">
              <w:rPr>
                <w:rFonts w:ascii="Verdana" w:hAnsi="Verdana" w:cs="Arial"/>
                <w:b/>
                <w:sz w:val="20"/>
                <w:szCs w:val="20"/>
              </w:rPr>
              <w:t>23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3" w:name="_DV_M1264"/>
      <w:bookmarkEnd w:id="13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14" w:name="_DV_M1266"/>
      <w:bookmarkEnd w:id="14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15" w:name="_DV_M1268"/>
      <w:bookmarkEnd w:id="15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16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16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17" w:name="_DV_M4300"/>
            <w:bookmarkStart w:id="18" w:name="_DV_M4301"/>
            <w:bookmarkEnd w:id="17"/>
            <w:bookmarkEnd w:id="18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19" w:name="_DV_M4307"/>
      <w:bookmarkStart w:id="20" w:name="_DV_M4308"/>
      <w:bookmarkStart w:id="21" w:name="_DV_M4309"/>
      <w:bookmarkStart w:id="22" w:name="_DV_M4310"/>
      <w:bookmarkStart w:id="23" w:name="_DV_M4311"/>
      <w:bookmarkStart w:id="24" w:name="_DV_M4312"/>
      <w:bookmarkEnd w:id="19"/>
      <w:bookmarkEnd w:id="20"/>
      <w:bookmarkEnd w:id="21"/>
      <w:bookmarkEnd w:id="22"/>
      <w:bookmarkEnd w:id="23"/>
      <w:bookmarkEnd w:id="24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60BC6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14C77" w16cex:dateUtc="2022-04-25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60BC6C" w16cid:durableId="26114C7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7B" w:rsidRDefault="005A4B7B" w:rsidP="00E5206D">
      <w:pPr>
        <w:spacing w:before="0" w:after="0"/>
      </w:pPr>
      <w:r>
        <w:separator/>
      </w:r>
    </w:p>
  </w:endnote>
  <w:endnote w:type="continuationSeparator" w:id="0">
    <w:p w:rsidR="005A4B7B" w:rsidRDefault="005A4B7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85115C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85115C" w:rsidRPr="00933B0C">
      <w:rPr>
        <w:rFonts w:ascii="Arial" w:hAnsi="Arial" w:cs="Arial"/>
        <w:sz w:val="20"/>
        <w:szCs w:val="20"/>
      </w:rPr>
      <w:fldChar w:fldCharType="separate"/>
    </w:r>
    <w:r w:rsidR="009C1E2D">
      <w:rPr>
        <w:rFonts w:ascii="Arial" w:hAnsi="Arial" w:cs="Arial"/>
        <w:noProof/>
        <w:sz w:val="20"/>
        <w:szCs w:val="20"/>
      </w:rPr>
      <w:t>16</w:t>
    </w:r>
    <w:r w:rsidR="0085115C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fldSimple w:instr=" DOCVARIABLE &quot;LW_Confidence&quot; \* MERGEFORMAT "/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7B" w:rsidRDefault="005A4B7B" w:rsidP="00E5206D">
      <w:pPr>
        <w:spacing w:before="0" w:after="0"/>
      </w:pPr>
      <w:r>
        <w:separator/>
      </w:r>
    </w:p>
  </w:footnote>
  <w:footnote w:type="continuationSeparator" w:id="0">
    <w:p w:rsidR="005A4B7B" w:rsidRDefault="005A4B7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2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19D5"/>
    <w:rsid w:val="00032275"/>
    <w:rsid w:val="000342FD"/>
    <w:rsid w:val="00047987"/>
    <w:rsid w:val="00073BB8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A59C9"/>
    <w:rsid w:val="001C6FA8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62B69"/>
    <w:rsid w:val="00596A44"/>
    <w:rsid w:val="005A4B7B"/>
    <w:rsid w:val="005A5D55"/>
    <w:rsid w:val="005C17E9"/>
    <w:rsid w:val="005E7DE4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3079C"/>
    <w:rsid w:val="00A37DFE"/>
    <w:rsid w:val="00A93C87"/>
    <w:rsid w:val="00A95445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C7EA5"/>
    <w:rsid w:val="00CD764D"/>
    <w:rsid w:val="00CE655E"/>
    <w:rsid w:val="00CE7FA6"/>
    <w:rsid w:val="00CF10CB"/>
    <w:rsid w:val="00D03A03"/>
    <w:rsid w:val="00D1354E"/>
    <w:rsid w:val="00D6184D"/>
    <w:rsid w:val="00D65674"/>
    <w:rsid w:val="00D764E4"/>
    <w:rsid w:val="00D956BC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47C6B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70984-1CE1-441B-924D-532919EE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4533</Words>
  <Characters>27203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cp:lastPrinted>2022-05-10T08:15:00Z</cp:lastPrinted>
  <dcterms:created xsi:type="dcterms:W3CDTF">2022-05-09T11:49:00Z</dcterms:created>
  <dcterms:modified xsi:type="dcterms:W3CDTF">2022-05-13T08:16:00Z</dcterms:modified>
</cp:coreProperties>
</file>