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595479">
        <w:rPr>
          <w:rFonts w:ascii="Bookman Old Style" w:hAnsi="Bookman Old Style"/>
          <w:color w:val="auto"/>
          <w:sz w:val="20"/>
          <w:szCs w:val="20"/>
        </w:rPr>
        <w:t>28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46596C">
        <w:rPr>
          <w:rFonts w:ascii="Bookman Old Style" w:hAnsi="Bookman Old Style"/>
          <w:color w:val="auto"/>
          <w:sz w:val="20"/>
          <w:szCs w:val="20"/>
        </w:rPr>
        <w:t>07</w:t>
      </w:r>
      <w:bookmarkStart w:id="0" w:name="_GoBack"/>
      <w:bookmarkEnd w:id="0"/>
      <w:r w:rsidR="00706CC0">
        <w:rPr>
          <w:rFonts w:ascii="Bookman Old Style" w:hAnsi="Bookman Old Style"/>
          <w:color w:val="auto"/>
          <w:sz w:val="20"/>
          <w:szCs w:val="20"/>
        </w:rPr>
        <w:t>.07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595479" w:rsidRPr="00595479">
        <w:rPr>
          <w:rFonts w:ascii="Bookman Old Style" w:hAnsi="Bookman Old Style"/>
          <w:b/>
          <w:sz w:val="20"/>
          <w:szCs w:val="20"/>
        </w:rPr>
        <w:t>wyrobów medycznych do podaży leków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EB10DF" w:rsidRPr="00EB10DF" w:rsidTr="00236BA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EB10D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Boston </w:t>
            </w:r>
            <w:proofErr w:type="spellStart"/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Scientific</w:t>
            </w:r>
            <w:proofErr w:type="spellEnd"/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 Polska Sp. z o. o.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10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14 000,00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15 120,00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bCs/>
                <w:sz w:val="18"/>
                <w:szCs w:val="18"/>
                <w:lang w:eastAsia="pl-PL"/>
              </w:rPr>
              <w:t>SKAMEX Spółka z ograniczoną odpowiedzialnością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br/>
              <w:t>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8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90 725,00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97 983,00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9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4 690,00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5 065,20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Aesculap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Chifa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Spółka z ograniczoną odpowiedzialnością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Nowy Tomyśl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11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92 718,25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100 389,56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14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265 122,15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286 331,92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Bertz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Medical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Spółka z ograniczoną odpowiedzialnością Spółka komandytowa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  <w:lang w:val="en-GB"/>
              </w:rPr>
              <w:t>Komorniki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nr. 15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128 000,00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138 240,00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Becton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Dickinson Polska Sp. z o.o.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  <w:lang w:val="en-GB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3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75 100,00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81 108,00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Centrum Zaopatrzenia Lecznictwa CEZETEL - POZNAŃ Sp. z o.o.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  <w:lang w:val="en-GB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19 562,50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21 127,50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Vygon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Polska Sp. z o.o.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  <w:lang w:val="en-GB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12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16.080,00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17.366,40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13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9.922,00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10.715,76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lastRenderedPageBreak/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Chodacki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, A. Misztal „</w:t>
            </w: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Medica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” Spółka Jawna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Lubin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2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159 765,00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172 546,20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5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2 970,00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3 207,60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6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2 425,00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2 619,00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EB10DF" w:rsidRPr="00EB10DF" w:rsidTr="00236BA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EB10D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Boston </w:t>
            </w:r>
            <w:proofErr w:type="spellStart"/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Scientific</w:t>
            </w:r>
            <w:proofErr w:type="spellEnd"/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 Polska Sp. z o. o.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10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14 000,00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15 120,00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bCs/>
                <w:sz w:val="18"/>
                <w:szCs w:val="18"/>
                <w:lang w:eastAsia="pl-PL"/>
              </w:rPr>
              <w:t>SKAMEX Spółka z ograniczoną odpowiedzialnością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br/>
              <w:t>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5 600,00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6 048,00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8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90 725,00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97 983,00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9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4 690,00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5 065,20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Aesculap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Chifa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Spółka z ograniczoną odpowiedzialnością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Nowy Tomyśl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11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92 718,25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100 389,56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14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265 122,15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286 331,92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  <w:lang w:val="en-GB"/>
              </w:rPr>
              <w:t xml:space="preserve">ZARYS International Group Sp. z </w:t>
            </w: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  <w:lang w:val="en-GB"/>
              </w:rPr>
              <w:t>. Sp. k.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6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2 730,00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2 948,40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Bertz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Medical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Spółka z ograniczoną odpowiedzialnością Spółka komandytowa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  <w:lang w:val="en-GB"/>
              </w:rPr>
              <w:t>Komorniki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nr. 15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128 000,00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138 240,00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Becton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Dickinson Polska Sp. z o.o.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  <w:lang w:val="en-GB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3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75 100,00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81 108,00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Centrum Zaopatrzenia Lecznictwa CEZETEL - POZNAŃ Sp. z o.o.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  <w:lang w:val="en-GB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19 562,50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21 127,50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Vygon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Polska Sp. z o.o.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  <w:lang w:val="en-GB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12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16.080,00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17.366,40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13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9.922,00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10.715,76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Chodacki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, A. Misztal „</w:t>
            </w:r>
            <w:proofErr w:type="spellStart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Medica</w:t>
            </w:r>
            <w:proofErr w:type="spellEnd"/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” Spółka Jawna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Lubin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27 050,00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29 214,00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lastRenderedPageBreak/>
              <w:t>Pakiet nr 2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159 765,00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172 546,20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3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85 900,00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92 772,00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5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2 970,00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3 207,60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6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2 425,00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2 619,00 zł</w:t>
            </w:r>
          </w:p>
        </w:tc>
      </w:tr>
    </w:tbl>
    <w:p w:rsidR="00F91A3B" w:rsidRDefault="00F91A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D4C16" w:rsidRPr="009D4C16" w:rsidRDefault="009D4C16" w:rsidP="009D4C16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9D4C16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9D4C16" w:rsidRPr="009D4C16" w:rsidTr="00236BAB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896510" w:rsidRPr="009D4C16" w:rsidTr="00236BAB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10" w:rsidRPr="00896510" w:rsidRDefault="00896510" w:rsidP="00371534">
            <w:pPr>
              <w:rPr>
                <w:rFonts w:ascii="Bookman Old Style" w:hAnsi="Bookman Old Style"/>
                <w:sz w:val="18"/>
                <w:szCs w:val="18"/>
              </w:rPr>
            </w:pPr>
            <w:r w:rsidRPr="00896510">
              <w:rPr>
                <w:rFonts w:ascii="Bookman Old Style" w:hAnsi="Bookman Old Style"/>
                <w:sz w:val="18"/>
                <w:szCs w:val="18"/>
              </w:rPr>
              <w:t>9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10" w:rsidRPr="00F65C33" w:rsidRDefault="00896510" w:rsidP="00896510">
            <w:pPr>
              <w:spacing w:after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C33">
              <w:rPr>
                <w:rFonts w:ascii="Bookman Old Style" w:hAnsi="Bookman Old Style"/>
                <w:b/>
                <w:sz w:val="18"/>
                <w:szCs w:val="18"/>
              </w:rPr>
              <w:t xml:space="preserve">J. </w:t>
            </w:r>
            <w:proofErr w:type="spellStart"/>
            <w:r w:rsidRPr="00F65C33">
              <w:rPr>
                <w:rFonts w:ascii="Bookman Old Style" w:hAnsi="Bookman Old Style"/>
                <w:b/>
                <w:sz w:val="18"/>
                <w:szCs w:val="18"/>
              </w:rPr>
              <w:t>Chodacki</w:t>
            </w:r>
            <w:proofErr w:type="spellEnd"/>
            <w:r w:rsidRPr="00F65C33">
              <w:rPr>
                <w:rFonts w:ascii="Bookman Old Style" w:hAnsi="Bookman Old Style"/>
                <w:b/>
                <w:sz w:val="18"/>
                <w:szCs w:val="18"/>
              </w:rPr>
              <w:t>, A. Misztal „</w:t>
            </w:r>
            <w:proofErr w:type="spellStart"/>
            <w:r w:rsidRPr="00F65C33">
              <w:rPr>
                <w:rFonts w:ascii="Bookman Old Style" w:hAnsi="Bookman Old Style"/>
                <w:b/>
                <w:sz w:val="18"/>
                <w:szCs w:val="18"/>
              </w:rPr>
              <w:t>Medica</w:t>
            </w:r>
            <w:proofErr w:type="spellEnd"/>
            <w:r w:rsidRPr="00F65C33">
              <w:rPr>
                <w:rFonts w:ascii="Bookman Old Style" w:hAnsi="Bookman Old Style"/>
                <w:b/>
                <w:sz w:val="18"/>
                <w:szCs w:val="18"/>
              </w:rPr>
              <w:t>” Spółka Jawna</w:t>
            </w:r>
          </w:p>
          <w:p w:rsidR="00896510" w:rsidRPr="00896510" w:rsidRDefault="00896510" w:rsidP="00896510">
            <w:pPr>
              <w:spacing w:after="0"/>
              <w:rPr>
                <w:rFonts w:ascii="Bookman Old Style" w:hAnsi="Bookman Old Style"/>
                <w:sz w:val="18"/>
                <w:szCs w:val="18"/>
              </w:rPr>
            </w:pPr>
            <w:r w:rsidRPr="00896510">
              <w:rPr>
                <w:rFonts w:ascii="Bookman Old Style" w:hAnsi="Bookman Old Style"/>
                <w:sz w:val="18"/>
                <w:szCs w:val="18"/>
              </w:rPr>
              <w:t>Lubin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10" w:rsidRPr="009D4C16" w:rsidRDefault="00896510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 w:rsidR="00F65C33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</w:t>
            </w:r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896510" w:rsidRPr="009D4C16" w:rsidRDefault="00896510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W treści oferty w</w:t>
            </w:r>
            <w:r w:rsidR="00215882">
              <w:rPr>
                <w:rFonts w:ascii="Bookman Old Style" w:hAnsi="Bookman Old Style" w:cs="Arial"/>
                <w:sz w:val="18"/>
                <w:szCs w:val="18"/>
              </w:rPr>
              <w:t xml:space="preserve"> pakiecie 1</w:t>
            </w:r>
            <w:r w:rsidR="00D0770E">
              <w:rPr>
                <w:rFonts w:ascii="Bookman Old Style" w:hAnsi="Bookman Old Style" w:cs="Arial"/>
                <w:sz w:val="18"/>
                <w:szCs w:val="18"/>
              </w:rPr>
              <w:t xml:space="preserve"> poz. 1</w:t>
            </w:r>
            <w:r w:rsidR="00215882"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Pr="009D4C16">
              <w:rPr>
                <w:rFonts w:ascii="Bookman Old Style" w:hAnsi="Bookman Old Style" w:cs="Arial"/>
                <w:sz w:val="18"/>
                <w:szCs w:val="18"/>
              </w:rPr>
              <w:t>Wykonawca</w:t>
            </w:r>
            <w:r w:rsidRPr="009D4C16">
              <w:rPr>
                <w:rFonts w:ascii="Bookman Old Style" w:hAnsi="Bookman Old Style"/>
                <w:sz w:val="18"/>
                <w:szCs w:val="18"/>
              </w:rPr>
              <w:t xml:space="preserve"> zaoferował</w:t>
            </w:r>
            <w:r w:rsidR="00215882">
              <w:rPr>
                <w:rFonts w:ascii="Bookman Old Style" w:hAnsi="Bookman Old Style"/>
                <w:sz w:val="18"/>
                <w:szCs w:val="18"/>
              </w:rPr>
              <w:t xml:space="preserve"> 3 ro</w:t>
            </w:r>
            <w:r w:rsidR="00D0770E">
              <w:rPr>
                <w:rFonts w:ascii="Bookman Old Style" w:hAnsi="Bookman Old Style"/>
                <w:sz w:val="18"/>
                <w:szCs w:val="18"/>
              </w:rPr>
              <w:t>z</w:t>
            </w:r>
            <w:r w:rsidR="00215882">
              <w:rPr>
                <w:rFonts w:ascii="Bookman Old Style" w:hAnsi="Bookman Old Style"/>
                <w:sz w:val="18"/>
                <w:szCs w:val="18"/>
              </w:rPr>
              <w:t>miary igieł do penów</w:t>
            </w:r>
            <w:r w:rsidRPr="009D4C16">
              <w:rPr>
                <w:rFonts w:ascii="Bookman Old Style" w:hAnsi="Bookman Old Style"/>
                <w:sz w:val="18"/>
                <w:szCs w:val="18"/>
              </w:rPr>
              <w:t xml:space="preserve">, a Zamawiający wymagał </w:t>
            </w:r>
            <w:r w:rsidR="00215882">
              <w:rPr>
                <w:rFonts w:ascii="Bookman Old Style" w:hAnsi="Bookman Old Style"/>
                <w:sz w:val="18"/>
                <w:szCs w:val="18"/>
              </w:rPr>
              <w:t>4 ro</w:t>
            </w:r>
            <w:r w:rsidR="00D0770E">
              <w:rPr>
                <w:rFonts w:ascii="Bookman Old Style" w:hAnsi="Bookman Old Style"/>
                <w:sz w:val="18"/>
                <w:szCs w:val="18"/>
              </w:rPr>
              <w:t>z</w:t>
            </w:r>
            <w:r w:rsidR="00215882">
              <w:rPr>
                <w:rFonts w:ascii="Bookman Old Style" w:hAnsi="Bookman Old Style"/>
                <w:sz w:val="18"/>
                <w:szCs w:val="18"/>
              </w:rPr>
              <w:t>miarów igieł</w:t>
            </w:r>
            <w:r w:rsidR="00D0770E">
              <w:rPr>
                <w:rFonts w:ascii="Bookman Old Style" w:hAnsi="Bookman Old Style"/>
                <w:sz w:val="18"/>
                <w:szCs w:val="18"/>
              </w:rPr>
              <w:t>.</w:t>
            </w:r>
          </w:p>
          <w:p w:rsidR="00896510" w:rsidRPr="009D4C16" w:rsidRDefault="00896510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A2CBF" w:rsidRDefault="000A2CB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1847D8" w:rsidRPr="001A181F" w:rsidRDefault="001847D8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1847D8" w:rsidRPr="00390D5C" w:rsidRDefault="001847D8" w:rsidP="001847D8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>e</w:t>
      </w:r>
      <w:r w:rsidR="00287534">
        <w:rPr>
          <w:rFonts w:ascii="Bookman Old Style" w:hAnsi="Bookman Old Style" w:cs="Arial"/>
          <w:sz w:val="20"/>
          <w:szCs w:val="20"/>
        </w:rPr>
        <w:t xml:space="preserve">  pakietu nr –  4, 7 i 16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6596C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49834385" wp14:editId="4BC229F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9358E29" wp14:editId="769B93D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8448F"/>
    <w:rsid w:val="005934F1"/>
    <w:rsid w:val="00595479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4997"/>
    <w:rsid w:val="00705BFD"/>
    <w:rsid w:val="00706CC0"/>
    <w:rsid w:val="007155DC"/>
    <w:rsid w:val="00722EB4"/>
    <w:rsid w:val="00726003"/>
    <w:rsid w:val="00726F0B"/>
    <w:rsid w:val="00736EA6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D03307"/>
    <w:rsid w:val="00D0770E"/>
    <w:rsid w:val="00D11066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10DF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75BE2-C4A8-4F9F-AD55-FA8E797CF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178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151</cp:revision>
  <cp:lastPrinted>2021-09-03T12:10:00Z</cp:lastPrinted>
  <dcterms:created xsi:type="dcterms:W3CDTF">2021-09-20T11:56:00Z</dcterms:created>
  <dcterms:modified xsi:type="dcterms:W3CDTF">2022-07-07T06:16:00Z</dcterms:modified>
</cp:coreProperties>
</file>