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2E0477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proofErr w:type="spellStart"/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 w:rsidRPr="002E0477">
        <w:rPr>
          <w:rFonts w:ascii="Verdana" w:hAnsi="Verdana" w:cs="Arial"/>
          <w:b w:val="0"/>
          <w:sz w:val="20"/>
          <w:szCs w:val="20"/>
        </w:rPr>
        <w:t>/EA/381-</w:t>
      </w:r>
      <w:r w:rsidR="006142A4">
        <w:rPr>
          <w:rFonts w:ascii="Verdana" w:hAnsi="Verdana" w:cs="Arial"/>
          <w:b w:val="0"/>
          <w:sz w:val="20"/>
          <w:szCs w:val="20"/>
        </w:rPr>
        <w:t>33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6142A4">
        <w:rPr>
          <w:rFonts w:ascii="Verdana" w:hAnsi="Verdana" w:cs="Arial"/>
          <w:b w:val="0"/>
          <w:sz w:val="20"/>
          <w:szCs w:val="20"/>
        </w:rPr>
        <w:t>2022</w:t>
      </w:r>
      <w:r w:rsidR="006142A4">
        <w:rPr>
          <w:rFonts w:ascii="Verdana" w:hAnsi="Verdana" w:cs="Arial"/>
          <w:b w:val="0"/>
          <w:sz w:val="20"/>
          <w:szCs w:val="20"/>
        </w:rPr>
        <w:tab/>
        <w:t>Poznań, 2022-07</w:t>
      </w:r>
      <w:r w:rsidR="00B56EF7" w:rsidRPr="002E0477">
        <w:rPr>
          <w:rFonts w:ascii="Verdana" w:hAnsi="Verdana" w:cs="Arial"/>
          <w:b w:val="0"/>
          <w:sz w:val="20"/>
          <w:szCs w:val="20"/>
        </w:rPr>
        <w:t>-</w:t>
      </w:r>
      <w:r w:rsidR="00E942D0">
        <w:rPr>
          <w:rFonts w:ascii="Verdana" w:hAnsi="Verdana" w:cs="Arial"/>
          <w:b w:val="0"/>
          <w:sz w:val="20"/>
          <w:szCs w:val="20"/>
        </w:rPr>
        <w:t>15</w:t>
      </w: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7E13A5" w:rsidRPr="0063725E" w:rsidRDefault="004F2A6D" w:rsidP="007E13A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0F2005">
        <w:rPr>
          <w:rFonts w:ascii="Verdana" w:hAnsi="Verdana"/>
          <w:b/>
          <w:sz w:val="18"/>
          <w:szCs w:val="18"/>
        </w:rPr>
        <w:t>DOSTAWĘ</w:t>
      </w:r>
      <w:r w:rsidR="000827C2">
        <w:rPr>
          <w:rFonts w:ascii="Verdana" w:hAnsi="Verdana"/>
          <w:b/>
          <w:sz w:val="18"/>
          <w:szCs w:val="18"/>
        </w:rPr>
        <w:t xml:space="preserve"> </w:t>
      </w:r>
      <w:r w:rsidR="006142A4">
        <w:rPr>
          <w:rFonts w:ascii="Verdana" w:hAnsi="Verdana"/>
          <w:b/>
          <w:sz w:val="18"/>
          <w:szCs w:val="18"/>
        </w:rPr>
        <w:t>WYROBÓW MEDYCZNYCH DO ZABIEGÓW BRONCHOSKOPII, TRACHEOTOMII I DRENAŻU.</w:t>
      </w:r>
    </w:p>
    <w:p w:rsidR="00E90CA7" w:rsidRPr="002E0477" w:rsidRDefault="00E90CA7" w:rsidP="002E0477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2E0477" w:rsidRDefault="00A60147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</w:t>
      </w:r>
      <w:r w:rsidR="004F2A6D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9A3861" w:rsidRPr="002E0477">
        <w:rPr>
          <w:rFonts w:ascii="Verdana" w:hAnsi="Verdana"/>
          <w:sz w:val="20"/>
          <w:szCs w:val="20"/>
        </w:rPr>
        <w:t>r. (</w:t>
      </w:r>
      <w:proofErr w:type="spellStart"/>
      <w:r w:rsidR="009A3861" w:rsidRPr="002E0477">
        <w:rPr>
          <w:rFonts w:ascii="Verdana" w:hAnsi="Verdana"/>
          <w:sz w:val="20"/>
          <w:szCs w:val="20"/>
        </w:rPr>
        <w:t>t.j</w:t>
      </w:r>
      <w:proofErr w:type="spellEnd"/>
      <w:r w:rsidR="009A3861"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2E0477">
        <w:rPr>
          <w:rFonts w:ascii="Verdana" w:hAnsi="Verdana"/>
          <w:sz w:val="20"/>
          <w:szCs w:val="20"/>
        </w:rPr>
        <w:t>Dz.U</w:t>
      </w:r>
      <w:proofErr w:type="spellEnd"/>
      <w:r w:rsidR="009A3861" w:rsidRPr="002E0477">
        <w:rPr>
          <w:rFonts w:ascii="Verdana" w:hAnsi="Verdana"/>
          <w:sz w:val="20"/>
          <w:szCs w:val="20"/>
        </w:rPr>
        <w:t>. z 2019</w:t>
      </w:r>
      <w:r w:rsidR="004F2A6D" w:rsidRPr="002E0477">
        <w:rPr>
          <w:rFonts w:ascii="Verdana" w:hAnsi="Verdana"/>
          <w:sz w:val="20"/>
          <w:szCs w:val="20"/>
        </w:rPr>
        <w:t xml:space="preserve"> r. poz. </w:t>
      </w:r>
      <w:r w:rsidRPr="002E0477">
        <w:rPr>
          <w:rFonts w:ascii="Verdana" w:hAnsi="Verdana" w:cs="Arial"/>
          <w:sz w:val="20"/>
          <w:szCs w:val="20"/>
        </w:rPr>
        <w:t>2019</w:t>
      </w:r>
      <w:r w:rsidR="004F2A6D" w:rsidRPr="002E0477">
        <w:rPr>
          <w:rFonts w:ascii="Verdana" w:hAnsi="Verdana" w:cs="Arial"/>
          <w:sz w:val="20"/>
          <w:szCs w:val="20"/>
        </w:rPr>
        <w:t xml:space="preserve"> ze zm.</w:t>
      </w:r>
      <w:r w:rsidR="004F2A6D" w:rsidRPr="002E0477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2E0477">
        <w:rPr>
          <w:rFonts w:ascii="Verdana" w:hAnsi="Verdana"/>
          <w:sz w:val="20"/>
          <w:szCs w:val="20"/>
        </w:rPr>
        <w:t xml:space="preserve">i </w:t>
      </w:r>
      <w:r w:rsidR="00F47F48" w:rsidRPr="002E0477">
        <w:rPr>
          <w:rFonts w:ascii="Verdana" w:hAnsi="Verdana"/>
          <w:sz w:val="20"/>
          <w:szCs w:val="20"/>
        </w:rPr>
        <w:t>Warunków Zamó</w:t>
      </w:r>
      <w:r w:rsidRPr="002E0477">
        <w:rPr>
          <w:rFonts w:ascii="Verdana" w:hAnsi="Verdana"/>
          <w:sz w:val="20"/>
          <w:szCs w:val="20"/>
        </w:rPr>
        <w:t>wienia oraz na podstawie art. 137 ust.1-2</w:t>
      </w:r>
      <w:r w:rsidR="00F47F48" w:rsidRPr="002E0477">
        <w:rPr>
          <w:rFonts w:ascii="Verdana" w:hAnsi="Verdana"/>
          <w:sz w:val="20"/>
          <w:szCs w:val="20"/>
        </w:rPr>
        <w:t xml:space="preserve"> ustawy Prawo Zamów</w:t>
      </w:r>
      <w:r w:rsidRPr="002E0477">
        <w:rPr>
          <w:rFonts w:ascii="Verdana" w:hAnsi="Verdana"/>
          <w:sz w:val="20"/>
          <w:szCs w:val="20"/>
        </w:rPr>
        <w:t>ień Publicznych zmienia treść S</w:t>
      </w:r>
      <w:r w:rsidR="00F47F48" w:rsidRPr="002E0477">
        <w:rPr>
          <w:rFonts w:ascii="Verdana" w:hAnsi="Verdana"/>
          <w:sz w:val="20"/>
          <w:szCs w:val="20"/>
        </w:rPr>
        <w:t>WZ</w:t>
      </w:r>
      <w:r w:rsidR="00F4461A" w:rsidRPr="002E0477">
        <w:rPr>
          <w:rFonts w:ascii="Verdana" w:hAnsi="Verdana"/>
          <w:sz w:val="20"/>
          <w:szCs w:val="20"/>
        </w:rPr>
        <w:t>.</w:t>
      </w:r>
    </w:p>
    <w:p w:rsidR="00250698" w:rsidRDefault="00250698" w:rsidP="002E047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B97796" w:rsidRPr="002E0477" w:rsidRDefault="00B97796" w:rsidP="002E047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</w:t>
      </w:r>
    </w:p>
    <w:p w:rsidR="00A00360" w:rsidRDefault="007D02DE" w:rsidP="00A00360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</w:t>
      </w:r>
      <w:r w:rsidR="00A00360" w:rsidRPr="002E0477">
        <w:rPr>
          <w:rFonts w:ascii="Verdana" w:hAnsi="Verdana" w:cs="Tahoma"/>
          <w:bCs w:val="0"/>
          <w:sz w:val="20"/>
          <w:szCs w:val="20"/>
        </w:rPr>
        <w:t xml:space="preserve"> 1:</w:t>
      </w:r>
    </w:p>
    <w:p w:rsidR="00CF48EF" w:rsidRDefault="00CF48EF" w:rsidP="00AF179A">
      <w:pPr>
        <w:spacing w:after="120"/>
        <w:ind w:firstLine="708"/>
        <w:jc w:val="both"/>
      </w:pPr>
      <w:r>
        <w:t xml:space="preserve">Zwracamy się z wnioskiem o zmianę treści SWZ poprzez zmodyfikowanie zapisu </w:t>
      </w:r>
      <w:r w:rsidRPr="00E53EAC">
        <w:rPr>
          <w:b/>
          <w:bCs/>
          <w:u w:val="single"/>
        </w:rPr>
        <w:t xml:space="preserve">dot. § </w:t>
      </w:r>
      <w:r>
        <w:rPr>
          <w:b/>
          <w:bCs/>
          <w:u w:val="single"/>
        </w:rPr>
        <w:t xml:space="preserve">4 </w:t>
      </w:r>
      <w:r w:rsidRPr="00E53EAC">
        <w:rPr>
          <w:b/>
          <w:bCs/>
          <w:u w:val="single"/>
        </w:rPr>
        <w:t xml:space="preserve">ust. </w:t>
      </w:r>
      <w:r>
        <w:t xml:space="preserve">wzoru Umowy. Zamawiający w </w:t>
      </w:r>
      <w:r w:rsidRPr="001B5EF9">
        <w:t xml:space="preserve">§ </w:t>
      </w:r>
      <w:r w:rsidRPr="00C4140B">
        <w:rPr>
          <w:b/>
          <w:bCs/>
        </w:rPr>
        <w:t>4 ust. 1.1</w:t>
      </w:r>
      <w:r>
        <w:t xml:space="preserve"> wskazał: 1.</w:t>
      </w:r>
      <w:r>
        <w:tab/>
        <w:t>Wykonawca jest zobowiązany do zapłaty kar umownych:</w:t>
      </w:r>
    </w:p>
    <w:p w:rsidR="00CF48EF" w:rsidRDefault="00CF48EF" w:rsidP="00CF48EF">
      <w:pPr>
        <w:spacing w:after="120"/>
        <w:jc w:val="both"/>
      </w:pPr>
      <w:r>
        <w:t>za zwłokę w realizacji dostawy w wysokości 2% wartości brutto danej dostawy, zgodnie z zał. nr 1 - za każdy dzień,</w:t>
      </w:r>
    </w:p>
    <w:p w:rsidR="00CF48EF" w:rsidRDefault="00CF48EF" w:rsidP="00CF48EF">
      <w:pPr>
        <w:spacing w:after="120"/>
        <w:jc w:val="both"/>
      </w:pPr>
      <w:r>
        <w:t xml:space="preserve">W ocenie Wykonawcy zaproponowana wysokość kary umownej za nieterminową dostawę jest niewspółmierna do ewentualnego  uchybienia w sposobie realizacji świadczenia, do którego jest on zobowiązany w ramach Umowy, wysokość kary umownej na poziomie </w:t>
      </w:r>
      <w:r>
        <w:rPr>
          <w:highlight w:val="yellow"/>
        </w:rPr>
        <w:t>2</w:t>
      </w:r>
      <w:r w:rsidRPr="009A71DF">
        <w:rPr>
          <w:highlight w:val="yellow"/>
        </w:rPr>
        <w:t>%</w:t>
      </w:r>
      <w:r>
        <w:t xml:space="preserve"> za każdy dzień uchybienia terminowi, nie ma żadnego związku z funkcją jaką mają pełnić kary umowne, a może jedynie prowadzić do wzbogacenia Zamawiającego, co tym samym w sposób jednoznaczny narusza zasadę równości stron umowy. </w:t>
      </w:r>
    </w:p>
    <w:p w:rsidR="00CF48EF" w:rsidRDefault="00CF48EF" w:rsidP="00CF48EF">
      <w:pPr>
        <w:spacing w:after="120"/>
        <w:jc w:val="both"/>
        <w:rPr>
          <w:rFonts w:cstheme="minorHAnsi"/>
        </w:rPr>
      </w:pPr>
      <w:r w:rsidRPr="005035E8">
        <w:rPr>
          <w:rFonts w:cstheme="minorHAnsi"/>
        </w:rPr>
        <w:t xml:space="preserve">Zdaniem Wykonawcy </w:t>
      </w:r>
      <w:r>
        <w:rPr>
          <w:rFonts w:cstheme="minorHAnsi"/>
        </w:rPr>
        <w:t>p</w:t>
      </w:r>
      <w:r w:rsidRPr="005035E8">
        <w:rPr>
          <w:rFonts w:cstheme="minorHAnsi"/>
        </w:rPr>
        <w:t xml:space="preserve">ostanowienie Umowy o wskazanej treści daleko wykracza poza cel, dla którego zastrzegana jest kara umowna, która ma kompensować negatywne dla wierzyciela konsekwencje wynikające ze stanu niewykonania lub nienależytego wykonania zobowiązania i stanowić swego rodzaju zryczałtowane odszkodowanie. Odszkodowanie zaś powinno być adekwatne do szkody jaką może ponieść Zamawiający. Natomiast kara umowna w </w:t>
      </w:r>
      <w:r>
        <w:rPr>
          <w:rFonts w:cstheme="minorHAnsi"/>
        </w:rPr>
        <w:t xml:space="preserve">wysokości </w:t>
      </w:r>
      <w:r>
        <w:rPr>
          <w:rFonts w:cstheme="minorHAnsi"/>
          <w:highlight w:val="yellow"/>
        </w:rPr>
        <w:t>2</w:t>
      </w:r>
      <w:r w:rsidRPr="009A71DF">
        <w:rPr>
          <w:rFonts w:cstheme="minorHAnsi"/>
          <w:highlight w:val="yellow"/>
        </w:rPr>
        <w:t>%</w:t>
      </w:r>
      <w:r>
        <w:rPr>
          <w:rFonts w:cstheme="minorHAnsi"/>
        </w:rPr>
        <w:t xml:space="preserve"> </w:t>
      </w:r>
      <w:r w:rsidRPr="005035E8">
        <w:rPr>
          <w:rFonts w:cstheme="minorHAnsi"/>
        </w:rPr>
        <w:t xml:space="preserve">za jeden dzień opóźnienia, w żaden sposób nie może odpowiadać ewentualnej szkodzie jaką może ponieść Zamawiający. </w:t>
      </w:r>
    </w:p>
    <w:p w:rsidR="00CF48EF" w:rsidRPr="009A71DF" w:rsidRDefault="00CF48EF" w:rsidP="00CF48EF">
      <w:pPr>
        <w:spacing w:after="120"/>
        <w:jc w:val="both"/>
        <w:rPr>
          <w:rFonts w:eastAsia="Times New Roman" w:cstheme="minorHAnsi"/>
          <w:lang w:eastAsia="pl-PL"/>
        </w:rPr>
      </w:pPr>
      <w:r w:rsidRPr="009A71DF">
        <w:rPr>
          <w:rFonts w:eastAsia="Times New Roman" w:cstheme="minorHAnsi"/>
          <w:bCs/>
          <w:lang w:eastAsia="pl-PL"/>
        </w:rPr>
        <w:t>W kwestii rażąco wygórowanych kar umownych KIO zajęło stanowisko w wyroku z dnia 30 listopada 2017 r., Sygn. akt: KIO 2219/17, KIO 2228/17, KIO 2232/17, KIO 2234/17</w:t>
      </w:r>
      <w:r>
        <w:rPr>
          <w:rFonts w:eastAsia="Times New Roman" w:cstheme="minorHAnsi"/>
          <w:bCs/>
          <w:lang w:eastAsia="pl-PL"/>
        </w:rPr>
        <w:t xml:space="preserve">, </w:t>
      </w:r>
      <w:r w:rsidRPr="00FC4D74">
        <w:rPr>
          <w:rFonts w:eastAsia="Times New Roman" w:cstheme="minorHAnsi"/>
          <w:bCs/>
          <w:lang w:eastAsia="pl-PL"/>
        </w:rPr>
        <w:t>gdzie stwierdziła</w:t>
      </w:r>
      <w:r>
        <w:rPr>
          <w:rFonts w:eastAsia="Times New Roman" w:cstheme="minorHAnsi"/>
          <w:b/>
          <w:bCs/>
          <w:i/>
          <w:lang w:eastAsia="pl-PL"/>
        </w:rPr>
        <w:t>, że „</w:t>
      </w:r>
      <w:r w:rsidRPr="009A71DF">
        <w:rPr>
          <w:rFonts w:eastAsia="Times New Roman" w:cstheme="minorHAnsi"/>
          <w:b/>
          <w:bCs/>
          <w:i/>
          <w:lang w:eastAsia="pl-PL"/>
        </w:rPr>
        <w:t xml:space="preserve">W </w:t>
      </w:r>
      <w:r w:rsidRPr="009A71DF">
        <w:rPr>
          <w:rFonts w:eastAsia="Times New Roman" w:cstheme="minorHAnsi"/>
          <w:b/>
          <w:bCs/>
          <w:i/>
          <w:lang w:eastAsia="pl-PL"/>
        </w:rPr>
        <w:lastRenderedPageBreak/>
        <w:t>sytuacji, gdy kara umowna równa się bądź zbliżona jest do wysokości wykonanego z opóźnieniem zobowiązania, w związku z którym ją zastrzeżono, można ją uważać za rażąco wygórowaną</w:t>
      </w:r>
      <w:r>
        <w:rPr>
          <w:rFonts w:eastAsia="Times New Roman" w:cstheme="minorHAnsi"/>
          <w:b/>
          <w:bCs/>
          <w:i/>
          <w:lang w:eastAsia="pl-PL"/>
        </w:rPr>
        <w:t>”</w:t>
      </w:r>
    </w:p>
    <w:p w:rsidR="00CF48EF" w:rsidRDefault="00CF48EF" w:rsidP="00CF48EF">
      <w:pPr>
        <w:spacing w:after="120"/>
        <w:jc w:val="both"/>
      </w:pPr>
      <w:r>
        <w:t xml:space="preserve">W konsekwencji powyższych rozważań </w:t>
      </w:r>
      <w:r w:rsidRPr="00260C30">
        <w:rPr>
          <w:b/>
          <w:bCs/>
          <w:u w:val="single"/>
        </w:rPr>
        <w:t xml:space="preserve">Wykonawca wnosi o zmianę treści SWZ poprzez </w:t>
      </w:r>
      <w:r>
        <w:rPr>
          <w:b/>
          <w:bCs/>
          <w:u w:val="single"/>
        </w:rPr>
        <w:t>zmianę</w:t>
      </w:r>
      <w:r w:rsidRPr="00260C30">
        <w:rPr>
          <w:b/>
          <w:bCs/>
          <w:u w:val="single"/>
        </w:rPr>
        <w:t xml:space="preserve"> postanowienia zawartego w § </w:t>
      </w:r>
      <w:r>
        <w:rPr>
          <w:b/>
          <w:bCs/>
          <w:u w:val="single"/>
        </w:rPr>
        <w:t xml:space="preserve">4 </w:t>
      </w:r>
      <w:r w:rsidRPr="00260C30">
        <w:rPr>
          <w:b/>
          <w:bCs/>
          <w:u w:val="single"/>
        </w:rPr>
        <w:t xml:space="preserve"> ust</w:t>
      </w:r>
      <w:r>
        <w:rPr>
          <w:b/>
          <w:bCs/>
          <w:u w:val="single"/>
        </w:rPr>
        <w:t xml:space="preserve"> 1.1 wzoru</w:t>
      </w:r>
      <w:r w:rsidRPr="00260C30">
        <w:rPr>
          <w:b/>
          <w:bCs/>
          <w:u w:val="single"/>
        </w:rPr>
        <w:t xml:space="preserve"> Umowy</w:t>
      </w:r>
      <w:r>
        <w:t xml:space="preserve"> i obniżenie kary umownej do 1% .</w:t>
      </w:r>
    </w:p>
    <w:p w:rsidR="00CF48EF" w:rsidRPr="00CF48EF" w:rsidRDefault="00CF48EF" w:rsidP="00CF48EF"/>
    <w:p w:rsidR="00EA220B" w:rsidRPr="002C1214" w:rsidRDefault="00EA220B" w:rsidP="00EA220B">
      <w:pPr>
        <w:jc w:val="both"/>
        <w:rPr>
          <w:rFonts w:ascii="Verdana" w:hAnsi="Verdana"/>
          <w:sz w:val="20"/>
          <w:szCs w:val="20"/>
          <w:u w:val="single"/>
        </w:rPr>
      </w:pPr>
      <w:r w:rsidRPr="00066BFC">
        <w:rPr>
          <w:rFonts w:ascii="Verdana" w:hAnsi="Verdana"/>
          <w:b/>
          <w:sz w:val="20"/>
          <w:szCs w:val="20"/>
          <w:u w:val="single"/>
        </w:rPr>
        <w:t>Odpowiedź:</w:t>
      </w:r>
      <w:r w:rsidR="00CF48EF"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="00CF48EF"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</w:t>
      </w:r>
      <w:r w:rsidR="00FB5F6E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amawiający pozostawia zapisy Projektowanych postanowień umowy</w:t>
      </w:r>
      <w:r w:rsidR="00CF48EF"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710440">
        <w:rPr>
          <w:rFonts w:ascii="Verdana" w:hAnsi="Verdana"/>
          <w:b/>
          <w:sz w:val="20"/>
          <w:szCs w:val="20"/>
          <w:u w:val="single"/>
        </w:rPr>
        <w:t>.</w:t>
      </w:r>
    </w:p>
    <w:p w:rsidR="007D02DE" w:rsidRDefault="007D02DE" w:rsidP="007D02DE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7972FA" w:rsidRDefault="007972FA" w:rsidP="007972FA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II</w:t>
      </w:r>
    </w:p>
    <w:p w:rsidR="00AB457C" w:rsidRPr="002E0477" w:rsidRDefault="00AB457C" w:rsidP="007972FA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AB457C" w:rsidRDefault="00AB457C" w:rsidP="00AB457C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073A9C" w:rsidRDefault="00073A9C" w:rsidP="00073A9C">
      <w:pPr>
        <w:rPr>
          <w:u w:val="single"/>
        </w:rPr>
      </w:pPr>
      <w:r w:rsidRPr="00073A9C">
        <w:rPr>
          <w:u w:val="single"/>
        </w:rPr>
        <w:t>Dotyczy Pakietu nr 9</w:t>
      </w:r>
      <w:r>
        <w:rPr>
          <w:u w:val="single"/>
        </w:rPr>
        <w:t xml:space="preserve"> pozycja nr 1</w:t>
      </w:r>
    </w:p>
    <w:p w:rsidR="00073A9C" w:rsidRPr="00066BFC" w:rsidRDefault="00073A9C" w:rsidP="00066BFC">
      <w:pPr>
        <w:ind w:firstLine="708"/>
        <w:rPr>
          <w:rFonts w:ascii="Tahoma" w:hAnsi="Tahoma" w:cs="Tahoma"/>
          <w:sz w:val="20"/>
          <w:szCs w:val="20"/>
        </w:rPr>
      </w:pPr>
      <w:r w:rsidRPr="004542C2">
        <w:rPr>
          <w:rFonts w:ascii="Tahoma" w:hAnsi="Tahoma" w:cs="Tahoma"/>
          <w:sz w:val="20"/>
          <w:szCs w:val="20"/>
        </w:rPr>
        <w:t xml:space="preserve">Czy </w:t>
      </w:r>
      <w:r>
        <w:rPr>
          <w:rFonts w:ascii="Tahoma" w:hAnsi="Tahoma" w:cs="Tahoma"/>
          <w:sz w:val="20"/>
          <w:szCs w:val="20"/>
        </w:rPr>
        <w:t xml:space="preserve">Zamawiający </w:t>
      </w:r>
      <w:r w:rsidRPr="004542C2">
        <w:rPr>
          <w:rFonts w:ascii="Tahoma" w:hAnsi="Tahoma" w:cs="Tahoma"/>
          <w:sz w:val="20"/>
          <w:szCs w:val="20"/>
        </w:rPr>
        <w:t xml:space="preserve">w </w:t>
      </w:r>
      <w:r w:rsidRPr="00E9168C">
        <w:rPr>
          <w:rFonts w:ascii="Tahoma" w:hAnsi="Tahoma" w:cs="Tahoma"/>
          <w:b/>
          <w:sz w:val="20"/>
          <w:szCs w:val="20"/>
        </w:rPr>
        <w:t>Pakiecie</w:t>
      </w:r>
      <w:r w:rsidRPr="004542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9 </w:t>
      </w:r>
      <w:r w:rsidRPr="004542C2">
        <w:rPr>
          <w:rFonts w:ascii="Tahoma" w:hAnsi="Tahoma" w:cs="Tahoma"/>
          <w:sz w:val="20"/>
          <w:szCs w:val="20"/>
        </w:rPr>
        <w:t xml:space="preserve">w pozycji </w:t>
      </w:r>
      <w:r w:rsidRPr="00E9168C">
        <w:rPr>
          <w:rFonts w:ascii="Tahoma" w:hAnsi="Tahoma" w:cs="Tahoma"/>
          <w:sz w:val="20"/>
          <w:szCs w:val="20"/>
        </w:rPr>
        <w:t>1</w:t>
      </w:r>
      <w:r w:rsidRPr="004542C2">
        <w:rPr>
          <w:rFonts w:ascii="Tahoma" w:hAnsi="Tahoma" w:cs="Tahoma"/>
          <w:sz w:val="20"/>
          <w:szCs w:val="20"/>
        </w:rPr>
        <w:t xml:space="preserve"> dopuści zastawkę </w:t>
      </w:r>
      <w:proofErr w:type="spellStart"/>
      <w:r w:rsidRPr="004542C2">
        <w:rPr>
          <w:rFonts w:ascii="Tahoma" w:hAnsi="Tahoma" w:cs="Tahoma"/>
          <w:sz w:val="20"/>
          <w:szCs w:val="20"/>
        </w:rPr>
        <w:t>Heimlicha</w:t>
      </w:r>
      <w:proofErr w:type="spellEnd"/>
      <w:r w:rsidRPr="004542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(stosowaną przez Zamawiającego) </w:t>
      </w:r>
      <w:r w:rsidRPr="004542C2">
        <w:rPr>
          <w:rFonts w:ascii="Tahoma" w:hAnsi="Tahoma" w:cs="Tahoma"/>
          <w:sz w:val="20"/>
          <w:szCs w:val="20"/>
        </w:rPr>
        <w:t>z zaworem jednokierunkowym chroniącą przed powrotem odessanego płynu do pacjenta, zakończoną obustronnie łącznikiem schodkowym</w:t>
      </w:r>
      <w:r>
        <w:rPr>
          <w:rFonts w:ascii="Tahoma" w:hAnsi="Tahoma" w:cs="Tahoma"/>
          <w:sz w:val="20"/>
          <w:szCs w:val="20"/>
        </w:rPr>
        <w:t>,</w:t>
      </w:r>
      <w:r w:rsidRPr="004542C2">
        <w:rPr>
          <w:rFonts w:ascii="Tahoma" w:hAnsi="Tahoma" w:cs="Tahoma"/>
          <w:sz w:val="20"/>
          <w:szCs w:val="20"/>
        </w:rPr>
        <w:t xml:space="preserve"> umożliwiającym połączenie z workiem i drenem od pacjenta; z workiem o pojemności 2000 ml</w:t>
      </w:r>
      <w:r>
        <w:rPr>
          <w:rFonts w:ascii="Tahoma" w:hAnsi="Tahoma" w:cs="Tahoma"/>
          <w:sz w:val="20"/>
          <w:szCs w:val="20"/>
        </w:rPr>
        <w:t>,</w:t>
      </w:r>
      <w:r w:rsidRPr="004542C2">
        <w:rPr>
          <w:rFonts w:ascii="Tahoma" w:hAnsi="Tahoma" w:cs="Tahoma"/>
          <w:sz w:val="20"/>
          <w:szCs w:val="20"/>
        </w:rPr>
        <w:t xml:space="preserve"> wyskalowanym co 100 ml, z odpowietrznikiem i zaworem spustowym; </w:t>
      </w:r>
      <w:r>
        <w:rPr>
          <w:rFonts w:ascii="Tahoma" w:hAnsi="Tahoma" w:cs="Tahoma"/>
          <w:sz w:val="20"/>
          <w:szCs w:val="20"/>
        </w:rPr>
        <w:t xml:space="preserve">z </w:t>
      </w:r>
      <w:r w:rsidRPr="004542C2">
        <w:rPr>
          <w:rFonts w:ascii="Tahoma" w:hAnsi="Tahoma" w:cs="Tahoma"/>
          <w:sz w:val="20"/>
          <w:szCs w:val="20"/>
        </w:rPr>
        <w:t>dren</w:t>
      </w:r>
      <w:r>
        <w:rPr>
          <w:rFonts w:ascii="Tahoma" w:hAnsi="Tahoma" w:cs="Tahoma"/>
          <w:sz w:val="20"/>
          <w:szCs w:val="20"/>
        </w:rPr>
        <w:t>em</w:t>
      </w:r>
      <w:r w:rsidRPr="004542C2">
        <w:rPr>
          <w:rFonts w:ascii="Tahoma" w:hAnsi="Tahoma" w:cs="Tahoma"/>
          <w:sz w:val="20"/>
          <w:szCs w:val="20"/>
        </w:rPr>
        <w:t xml:space="preserve"> łączący</w:t>
      </w:r>
      <w:r>
        <w:rPr>
          <w:rFonts w:ascii="Tahoma" w:hAnsi="Tahoma" w:cs="Tahoma"/>
          <w:sz w:val="20"/>
          <w:szCs w:val="20"/>
        </w:rPr>
        <w:t>m</w:t>
      </w:r>
      <w:r w:rsidRPr="004542C2">
        <w:rPr>
          <w:rFonts w:ascii="Tahoma" w:hAnsi="Tahoma" w:cs="Tahoma"/>
          <w:sz w:val="20"/>
          <w:szCs w:val="20"/>
        </w:rPr>
        <w:t xml:space="preserve"> pomiędzy workiem, a zastawką o długości 50 </w:t>
      </w:r>
      <w:proofErr w:type="spellStart"/>
      <w:r w:rsidRPr="004542C2">
        <w:rPr>
          <w:rFonts w:ascii="Tahoma" w:hAnsi="Tahoma" w:cs="Tahoma"/>
          <w:sz w:val="20"/>
          <w:szCs w:val="20"/>
        </w:rPr>
        <w:t>cm</w:t>
      </w:r>
      <w:proofErr w:type="spellEnd"/>
      <w:r w:rsidRPr="004542C2">
        <w:rPr>
          <w:rFonts w:ascii="Tahoma" w:hAnsi="Tahoma" w:cs="Tahoma"/>
          <w:sz w:val="20"/>
          <w:szCs w:val="20"/>
        </w:rPr>
        <w:t>. Zestaw sterylny.</w:t>
      </w:r>
    </w:p>
    <w:p w:rsidR="007972FA" w:rsidRPr="00066BFC" w:rsidRDefault="00E55E23" w:rsidP="00D46EDE">
      <w:pPr>
        <w:spacing w:after="0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066BFC">
        <w:rPr>
          <w:rFonts w:ascii="Verdana" w:hAnsi="Verdana"/>
          <w:b/>
          <w:sz w:val="20"/>
          <w:szCs w:val="20"/>
          <w:u w:val="single"/>
        </w:rPr>
        <w:t>Odpowiedź:</w:t>
      </w:r>
      <w:r w:rsidR="00B71AAA" w:rsidRPr="00066BFC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D46EDE">
        <w:rPr>
          <w:rFonts w:ascii="Verdana" w:hAnsi="Verdana"/>
          <w:b/>
          <w:sz w:val="20"/>
          <w:szCs w:val="20"/>
          <w:u w:val="single"/>
        </w:rPr>
        <w:t xml:space="preserve">Tak, </w:t>
      </w:r>
      <w:r w:rsidR="00B71AAA" w:rsidRPr="00066BFC">
        <w:rPr>
          <w:rFonts w:ascii="Verdana" w:hAnsi="Verdana"/>
          <w:b/>
          <w:sz w:val="20"/>
          <w:szCs w:val="20"/>
          <w:u w:val="single"/>
        </w:rPr>
        <w:t>Zamawiający</w:t>
      </w:r>
      <w:r w:rsidR="00066BFC" w:rsidRPr="00066BFC">
        <w:rPr>
          <w:rFonts w:ascii="Verdana" w:hAnsi="Verdana"/>
          <w:b/>
          <w:sz w:val="20"/>
          <w:szCs w:val="20"/>
          <w:u w:val="single"/>
        </w:rPr>
        <w:t xml:space="preserve"> dopuści </w:t>
      </w:r>
      <w:r w:rsidR="00066BFC" w:rsidRPr="00066BFC">
        <w:rPr>
          <w:rFonts w:ascii="Verdana" w:hAnsi="Verdana" w:cs="Tahoma"/>
          <w:b/>
          <w:sz w:val="20"/>
          <w:szCs w:val="20"/>
          <w:u w:val="single"/>
        </w:rPr>
        <w:t xml:space="preserve">zastawkę </w:t>
      </w:r>
      <w:proofErr w:type="spellStart"/>
      <w:r w:rsidR="00066BFC" w:rsidRPr="00066BFC">
        <w:rPr>
          <w:rFonts w:ascii="Verdana" w:hAnsi="Verdana" w:cs="Tahoma"/>
          <w:b/>
          <w:sz w:val="20"/>
          <w:szCs w:val="20"/>
          <w:u w:val="single"/>
        </w:rPr>
        <w:t>Heimlicha</w:t>
      </w:r>
      <w:proofErr w:type="spellEnd"/>
      <w:r w:rsidR="00066BFC" w:rsidRPr="00066BFC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D46EDE">
        <w:rPr>
          <w:rFonts w:ascii="Verdana" w:hAnsi="Verdana" w:cs="Tahoma"/>
          <w:b/>
          <w:sz w:val="20"/>
          <w:szCs w:val="20"/>
          <w:u w:val="single"/>
        </w:rPr>
        <w:t xml:space="preserve">z </w:t>
      </w:r>
      <w:r w:rsidR="00066BFC" w:rsidRPr="00066BFC">
        <w:rPr>
          <w:rFonts w:ascii="Verdana" w:hAnsi="Verdana" w:cs="Tahoma"/>
          <w:b/>
          <w:sz w:val="20"/>
          <w:szCs w:val="20"/>
          <w:u w:val="single"/>
        </w:rPr>
        <w:t xml:space="preserve">zaworem jednokierunkowym chroniącą przed powrotem odessanego płynu do pacjenta, zakończoną obustronnie łącznikiem schodkowym, umożliwiającym połączenie z workiem i drenem od pacjenta; z workiem o pojemności 2000 ml, wyskalowanym co 100 ml, z odpowietrznikiem i zaworem spustowym; z drenem łączącym pomiędzy workiem, a zastawką o długości 50 </w:t>
      </w:r>
      <w:proofErr w:type="spellStart"/>
      <w:r w:rsidR="00066BFC" w:rsidRPr="00066BFC">
        <w:rPr>
          <w:rFonts w:ascii="Verdana" w:hAnsi="Verdana" w:cs="Tahoma"/>
          <w:b/>
          <w:sz w:val="20"/>
          <w:szCs w:val="20"/>
          <w:u w:val="single"/>
        </w:rPr>
        <w:t>cm</w:t>
      </w:r>
      <w:proofErr w:type="spellEnd"/>
      <w:r w:rsidR="00066BFC" w:rsidRPr="00066BFC">
        <w:rPr>
          <w:rFonts w:ascii="Verdana" w:hAnsi="Verdana" w:cs="Tahoma"/>
          <w:b/>
          <w:sz w:val="20"/>
          <w:szCs w:val="20"/>
          <w:u w:val="single"/>
        </w:rPr>
        <w:t>. Zestaw sterylny.</w:t>
      </w:r>
    </w:p>
    <w:p w:rsidR="00066BFC" w:rsidRDefault="00066BFC" w:rsidP="00D46EDE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810713" w:rsidRDefault="00810713" w:rsidP="0081071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2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AF179A" w:rsidRDefault="00AF179A" w:rsidP="00AF179A">
      <w:pPr>
        <w:rPr>
          <w:u w:val="single"/>
        </w:rPr>
      </w:pPr>
      <w:r w:rsidRPr="00073A9C">
        <w:rPr>
          <w:u w:val="single"/>
        </w:rPr>
        <w:t>Dotyczy Pakietu nr 9</w:t>
      </w:r>
      <w:r>
        <w:rPr>
          <w:u w:val="single"/>
        </w:rPr>
        <w:t xml:space="preserve"> pozycja nr 6</w:t>
      </w:r>
    </w:p>
    <w:p w:rsidR="00AF179A" w:rsidRPr="00416B83" w:rsidRDefault="00AF179A" w:rsidP="00416B83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Czy Zamawiający w </w:t>
      </w:r>
      <w:r w:rsidRPr="00E9168C">
        <w:rPr>
          <w:rFonts w:ascii="Tahoma" w:hAnsi="Tahoma" w:cs="Tahoma"/>
          <w:b/>
          <w:sz w:val="20"/>
          <w:szCs w:val="20"/>
        </w:rPr>
        <w:t>Pakiecie</w:t>
      </w:r>
      <w:r>
        <w:rPr>
          <w:rFonts w:ascii="Tahoma" w:hAnsi="Tahoma" w:cs="Tahoma"/>
          <w:sz w:val="20"/>
          <w:szCs w:val="20"/>
        </w:rPr>
        <w:t xml:space="preserve"> </w:t>
      </w:r>
      <w:r w:rsidRPr="00E9168C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wyrazi zgodę na wykreślenie pozycji 6 z pakietu.</w:t>
      </w:r>
    </w:p>
    <w:p w:rsidR="00AF179A" w:rsidRPr="008765E9" w:rsidRDefault="00AF179A" w:rsidP="00AF179A">
      <w:pPr>
        <w:jc w:val="both"/>
      </w:pPr>
      <w:r w:rsidRPr="009940CA">
        <w:rPr>
          <w:rFonts w:ascii="Verdana" w:hAnsi="Verdana"/>
          <w:b/>
          <w:sz w:val="20"/>
          <w:szCs w:val="20"/>
          <w:u w:val="single"/>
        </w:rPr>
        <w:t>Odpowiedź: Zamawiający pozostawia zapisy SWZ bez zmian</w:t>
      </w:r>
      <w:r w:rsidRPr="001B32D3">
        <w:rPr>
          <w:rFonts w:ascii="Verdana" w:hAnsi="Verdana"/>
          <w:b/>
          <w:sz w:val="20"/>
          <w:szCs w:val="20"/>
        </w:rPr>
        <w:t>.</w:t>
      </w:r>
    </w:p>
    <w:p w:rsidR="0082650F" w:rsidRDefault="00416B83" w:rsidP="00416B83">
      <w:pPr>
        <w:spacing w:after="0"/>
        <w:rPr>
          <w:rFonts w:ascii="Verdana" w:hAnsi="Verdana"/>
          <w:b/>
          <w:sz w:val="20"/>
          <w:szCs w:val="20"/>
        </w:rPr>
      </w:pPr>
      <w:r>
        <w:t xml:space="preserve">                                                                                </w:t>
      </w:r>
      <w:r w:rsidR="0082650F">
        <w:rPr>
          <w:rFonts w:ascii="Verdana" w:hAnsi="Verdana"/>
          <w:b/>
          <w:sz w:val="20"/>
          <w:szCs w:val="20"/>
        </w:rPr>
        <w:t xml:space="preserve">Zestaw III </w:t>
      </w:r>
    </w:p>
    <w:p w:rsidR="0082650F" w:rsidRDefault="0082650F" w:rsidP="0082650F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6C7223" w:rsidRDefault="006C7223" w:rsidP="006C722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7328B5" w:rsidRDefault="007328B5" w:rsidP="007328B5">
      <w:pPr>
        <w:rPr>
          <w:u w:val="single"/>
        </w:rPr>
      </w:pPr>
      <w:r>
        <w:rPr>
          <w:u w:val="single"/>
        </w:rPr>
        <w:t>Dotyczy Pakietu nr 5 pozycja nr 16</w:t>
      </w:r>
    </w:p>
    <w:p w:rsidR="009940CA" w:rsidRPr="009940CA" w:rsidRDefault="009940CA" w:rsidP="009940CA">
      <w:pPr>
        <w:pStyle w:val="Tekstpodstawowy"/>
        <w:spacing w:line="360" w:lineRule="auto"/>
        <w:jc w:val="both"/>
        <w:rPr>
          <w:rFonts w:ascii="Verdana" w:hAnsi="Verdana"/>
          <w:b w:val="0"/>
          <w:sz w:val="20"/>
          <w:lang w:eastAsia="en-US"/>
        </w:rPr>
      </w:pPr>
      <w:r w:rsidRPr="009940CA">
        <w:rPr>
          <w:rFonts w:ascii="Verdana" w:hAnsi="Verdana"/>
          <w:b w:val="0"/>
          <w:sz w:val="20"/>
          <w:lang w:eastAsia="en-US"/>
        </w:rPr>
        <w:lastRenderedPageBreak/>
        <w:t xml:space="preserve">Czy zamawiający dopuści rurkę ustno- gardłową </w:t>
      </w:r>
      <w:proofErr w:type="spellStart"/>
      <w:r w:rsidRPr="009940CA">
        <w:rPr>
          <w:rFonts w:ascii="Verdana" w:hAnsi="Verdana"/>
          <w:b w:val="0"/>
          <w:sz w:val="20"/>
          <w:lang w:eastAsia="en-US"/>
        </w:rPr>
        <w:t>Guedela</w:t>
      </w:r>
      <w:proofErr w:type="spellEnd"/>
      <w:r w:rsidRPr="009940CA">
        <w:rPr>
          <w:rFonts w:ascii="Verdana" w:hAnsi="Verdana"/>
          <w:b w:val="0"/>
          <w:sz w:val="20"/>
          <w:lang w:eastAsia="en-US"/>
        </w:rPr>
        <w:t xml:space="preserve"> w rozmiarze 6/11 cm, pozostałe zapisy zgodnie z SWZ</w:t>
      </w:r>
    </w:p>
    <w:p w:rsidR="0082650F" w:rsidRDefault="0082650F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6C7223" w:rsidRPr="009940CA" w:rsidRDefault="006C7223" w:rsidP="009940CA">
      <w:pPr>
        <w:pStyle w:val="Tekstpodstawowy"/>
        <w:spacing w:line="360" w:lineRule="auto"/>
        <w:jc w:val="both"/>
        <w:rPr>
          <w:rFonts w:ascii="Verdana" w:hAnsi="Verdana"/>
          <w:sz w:val="20"/>
          <w:u w:val="single"/>
          <w:lang w:eastAsia="en-US"/>
        </w:rPr>
      </w:pPr>
      <w:r w:rsidRPr="009940CA">
        <w:rPr>
          <w:rFonts w:ascii="Verdana" w:hAnsi="Verdana"/>
          <w:sz w:val="20"/>
          <w:u w:val="single"/>
        </w:rPr>
        <w:t xml:space="preserve">Odpowiedź: </w:t>
      </w:r>
      <w:r w:rsidR="009940CA" w:rsidRPr="009940CA">
        <w:rPr>
          <w:rFonts w:ascii="Verdana" w:hAnsi="Verdana"/>
          <w:sz w:val="20"/>
          <w:u w:val="single"/>
        </w:rPr>
        <w:t xml:space="preserve">Tak, </w:t>
      </w:r>
      <w:r w:rsidRPr="009940CA">
        <w:rPr>
          <w:rFonts w:ascii="Verdana" w:hAnsi="Verdana"/>
          <w:sz w:val="20"/>
          <w:u w:val="single"/>
        </w:rPr>
        <w:t>Zamawiający</w:t>
      </w:r>
      <w:r w:rsidR="009940CA" w:rsidRPr="009940CA">
        <w:rPr>
          <w:rFonts w:ascii="Verdana" w:hAnsi="Verdana"/>
          <w:sz w:val="20"/>
          <w:u w:val="single"/>
        </w:rPr>
        <w:t xml:space="preserve"> dopuści </w:t>
      </w:r>
      <w:r w:rsidR="009940CA" w:rsidRPr="009940CA">
        <w:rPr>
          <w:rFonts w:ascii="Verdana" w:hAnsi="Verdana"/>
          <w:sz w:val="20"/>
          <w:u w:val="single"/>
          <w:lang w:eastAsia="en-US"/>
        </w:rPr>
        <w:t xml:space="preserve">rurkę ustno- gardłową </w:t>
      </w:r>
      <w:proofErr w:type="spellStart"/>
      <w:r w:rsidR="009940CA" w:rsidRPr="009940CA">
        <w:rPr>
          <w:rFonts w:ascii="Verdana" w:hAnsi="Verdana"/>
          <w:sz w:val="20"/>
          <w:u w:val="single"/>
          <w:lang w:eastAsia="en-US"/>
        </w:rPr>
        <w:t>Guedela</w:t>
      </w:r>
      <w:proofErr w:type="spellEnd"/>
      <w:r w:rsidR="009940CA" w:rsidRPr="009940CA">
        <w:rPr>
          <w:rFonts w:ascii="Verdana" w:hAnsi="Verdana"/>
          <w:sz w:val="20"/>
          <w:u w:val="single"/>
          <w:lang w:eastAsia="en-US"/>
        </w:rPr>
        <w:t xml:space="preserve"> w rozmiarze 6/11 cm, pozostałe zapisy zgodnie z SWZ</w:t>
      </w:r>
      <w:r w:rsidRPr="009940CA">
        <w:rPr>
          <w:rFonts w:ascii="Verdana" w:hAnsi="Verdana"/>
          <w:sz w:val="20"/>
          <w:u w:val="single"/>
        </w:rPr>
        <w:t>.</w:t>
      </w:r>
    </w:p>
    <w:p w:rsidR="0082650F" w:rsidRDefault="0082650F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B2750A" w:rsidRDefault="00B2750A" w:rsidP="00B2750A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Zestaw IV </w:t>
      </w:r>
    </w:p>
    <w:p w:rsidR="00B2750A" w:rsidRDefault="00B2750A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6E298F" w:rsidRDefault="006E298F" w:rsidP="006E298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8908DE" w:rsidRDefault="008908DE" w:rsidP="008908DE">
      <w:pPr>
        <w:rPr>
          <w:u w:val="single"/>
        </w:rPr>
      </w:pPr>
      <w:r>
        <w:rPr>
          <w:u w:val="single"/>
        </w:rPr>
        <w:t>Dotyczy Pakietu nr 2</w:t>
      </w:r>
    </w:p>
    <w:p w:rsidR="008908DE" w:rsidRPr="008908DE" w:rsidRDefault="008908DE" w:rsidP="008908DE">
      <w:pPr>
        <w:spacing w:after="160" w:line="259" w:lineRule="auto"/>
        <w:contextualSpacing/>
        <w:rPr>
          <w:rFonts w:ascii="Arial" w:hAnsi="Arial" w:cs="Arial"/>
        </w:rPr>
      </w:pPr>
      <w:r w:rsidRPr="008908DE">
        <w:rPr>
          <w:rFonts w:ascii="Arial" w:hAnsi="Arial" w:cs="Arial"/>
        </w:rPr>
        <w:t>Czy Zamawiający dopuści zaoferowanie szczypiec z systemem cięgien umożliwiających otwieranie szczypiec bez względu na sposób zagięcia, z pojedynczymi otworami w szczękach, pokrytych powłoką z PTFE redukującą tarcie, długość robocza 230 cm, z czarnymi lub szarymi markerami, pozostałe właściwości według opisu.</w:t>
      </w:r>
    </w:p>
    <w:p w:rsidR="00615B29" w:rsidRDefault="00615B29" w:rsidP="00615B2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615B29" w:rsidRPr="008908DE" w:rsidRDefault="00615B29" w:rsidP="00615B29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  <w:r w:rsidRPr="008908DE">
        <w:rPr>
          <w:rFonts w:ascii="Verdana" w:hAnsi="Verdana"/>
          <w:b/>
          <w:sz w:val="20"/>
          <w:szCs w:val="20"/>
          <w:u w:val="single"/>
        </w:rPr>
        <w:t xml:space="preserve">Odpowiedź: </w:t>
      </w:r>
      <w:r w:rsidR="008908DE" w:rsidRPr="008908DE">
        <w:rPr>
          <w:rFonts w:ascii="Verdana" w:hAnsi="Verdana"/>
          <w:b/>
          <w:sz w:val="20"/>
          <w:szCs w:val="20"/>
          <w:u w:val="single"/>
        </w:rPr>
        <w:t>Zamawiający pozostawia zapisy SWZ bez zmian.</w:t>
      </w:r>
    </w:p>
    <w:p w:rsidR="00B2750A" w:rsidRDefault="00B2750A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246128" w:rsidRDefault="00246128" w:rsidP="00246128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2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F6331E" w:rsidRDefault="00F6331E" w:rsidP="00F6331E">
      <w:pPr>
        <w:rPr>
          <w:u w:val="single"/>
        </w:rPr>
      </w:pPr>
      <w:r>
        <w:rPr>
          <w:u w:val="single"/>
        </w:rPr>
        <w:t>Dotyczy Pakietu nr 12 pozycja 2</w:t>
      </w:r>
    </w:p>
    <w:p w:rsidR="00F6331E" w:rsidRPr="00F6331E" w:rsidRDefault="00F6331E" w:rsidP="00F6331E">
      <w:pPr>
        <w:spacing w:after="160" w:line="259" w:lineRule="auto"/>
        <w:contextualSpacing/>
        <w:rPr>
          <w:rFonts w:ascii="Arial" w:hAnsi="Arial" w:cs="Arial"/>
        </w:rPr>
      </w:pPr>
      <w:r w:rsidRPr="00F6331E">
        <w:rPr>
          <w:rFonts w:ascii="Arial" w:hAnsi="Arial" w:cs="Arial"/>
        </w:rPr>
        <w:t xml:space="preserve">Czy Zamawiający w pozycji 2 dopuści zaoferowanie szczotek dwustronnych, o długości 1200 mm, cewnik wykonany z </w:t>
      </w:r>
      <w:proofErr w:type="spellStart"/>
      <w:r w:rsidRPr="00F6331E">
        <w:rPr>
          <w:rFonts w:ascii="Arial" w:hAnsi="Arial" w:cs="Arial"/>
        </w:rPr>
        <w:t>polioksymetylenu</w:t>
      </w:r>
      <w:proofErr w:type="spellEnd"/>
      <w:r w:rsidRPr="00F6331E">
        <w:rPr>
          <w:rFonts w:ascii="Arial" w:hAnsi="Arial" w:cs="Arial"/>
        </w:rPr>
        <w:t xml:space="preserve">, średnica cewnika 1,6 mm, średnica włosia 3 </w:t>
      </w:r>
      <w:proofErr w:type="spellStart"/>
      <w:r w:rsidRPr="00F6331E">
        <w:rPr>
          <w:rFonts w:ascii="Arial" w:hAnsi="Arial" w:cs="Arial"/>
        </w:rPr>
        <w:t>mm</w:t>
      </w:r>
      <w:proofErr w:type="spellEnd"/>
      <w:r w:rsidRPr="00F6331E">
        <w:rPr>
          <w:rFonts w:ascii="Arial" w:hAnsi="Arial" w:cs="Arial"/>
        </w:rPr>
        <w:t>.</w:t>
      </w:r>
    </w:p>
    <w:p w:rsidR="00416B83" w:rsidRDefault="00416B83" w:rsidP="00C3406E">
      <w:pPr>
        <w:jc w:val="both"/>
      </w:pPr>
    </w:p>
    <w:p w:rsidR="00C3406E" w:rsidRPr="008765E9" w:rsidRDefault="00C3406E" w:rsidP="00C3406E">
      <w:pPr>
        <w:jc w:val="both"/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E57DA3" w:rsidRDefault="00E57DA3" w:rsidP="00E57DA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3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166AC8" w:rsidRDefault="00166AC8" w:rsidP="00166AC8">
      <w:pPr>
        <w:rPr>
          <w:u w:val="single"/>
        </w:rPr>
      </w:pPr>
      <w:r>
        <w:rPr>
          <w:u w:val="single"/>
        </w:rPr>
        <w:t>Dotyczy Pakietu nr 12 pozycja 4,5</w:t>
      </w:r>
    </w:p>
    <w:p w:rsidR="00166AC8" w:rsidRPr="00166AC8" w:rsidRDefault="00166AC8" w:rsidP="00166AC8">
      <w:pPr>
        <w:spacing w:after="160" w:line="259" w:lineRule="auto"/>
        <w:contextualSpacing/>
        <w:rPr>
          <w:rFonts w:ascii="Arial" w:hAnsi="Arial" w:cs="Arial"/>
        </w:rPr>
      </w:pPr>
      <w:r w:rsidRPr="00166AC8">
        <w:rPr>
          <w:rFonts w:ascii="Arial" w:hAnsi="Arial" w:cs="Arial"/>
        </w:rPr>
        <w:t xml:space="preserve">Czy Zamawiający w pozycji 4 i 5 dopuści zaoferowanie kleszczy o średnicy osłonki                   2,4 </w:t>
      </w:r>
      <w:proofErr w:type="spellStart"/>
      <w:r w:rsidRPr="00166AC8">
        <w:rPr>
          <w:rFonts w:ascii="Arial" w:hAnsi="Arial" w:cs="Arial"/>
        </w:rPr>
        <w:t>mm</w:t>
      </w:r>
      <w:proofErr w:type="spellEnd"/>
      <w:r w:rsidRPr="00166AC8">
        <w:rPr>
          <w:rFonts w:ascii="Arial" w:hAnsi="Arial" w:cs="Arial"/>
        </w:rPr>
        <w:t>.</w:t>
      </w:r>
    </w:p>
    <w:p w:rsidR="00166AC8" w:rsidRPr="00166AC8" w:rsidRDefault="00166AC8" w:rsidP="00166AC8"/>
    <w:p w:rsidR="00E57DA3" w:rsidRPr="00166AC8" w:rsidRDefault="00E57DA3" w:rsidP="00E57DA3">
      <w:pPr>
        <w:jc w:val="both"/>
        <w:rPr>
          <w:u w:val="single"/>
        </w:rPr>
      </w:pPr>
      <w:r w:rsidRPr="00166AC8">
        <w:rPr>
          <w:rFonts w:ascii="Verdana" w:hAnsi="Verdana"/>
          <w:b/>
          <w:sz w:val="20"/>
          <w:szCs w:val="20"/>
          <w:u w:val="single"/>
        </w:rPr>
        <w:t>Odpowiedź: Zamawiający pozostawia zapisy SWZ bez zmian.</w:t>
      </w:r>
    </w:p>
    <w:p w:rsidR="000D47CD" w:rsidRDefault="000D47CD" w:rsidP="000D47CD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4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166AC8" w:rsidRDefault="00166AC8" w:rsidP="00166AC8">
      <w:pPr>
        <w:rPr>
          <w:u w:val="single"/>
        </w:rPr>
      </w:pPr>
      <w:r>
        <w:rPr>
          <w:u w:val="single"/>
        </w:rPr>
        <w:t>Dotyczy Pakietu nr 12 pozycja 6</w:t>
      </w:r>
    </w:p>
    <w:p w:rsidR="00166AC8" w:rsidRDefault="00316192" w:rsidP="00316192">
      <w:pPr>
        <w:spacing w:after="160" w:line="259" w:lineRule="auto"/>
        <w:contextualSpacing/>
        <w:rPr>
          <w:rFonts w:ascii="Arial" w:hAnsi="Arial" w:cs="Arial"/>
        </w:rPr>
      </w:pPr>
      <w:r w:rsidRPr="00316192">
        <w:rPr>
          <w:rFonts w:ascii="Arial" w:hAnsi="Arial" w:cs="Arial"/>
        </w:rPr>
        <w:t xml:space="preserve">Czy Zamawiający w pozycji 6 dopuści zaoferowanie szczotek z główkami o średnicy 12 mm i 5 </w:t>
      </w:r>
      <w:proofErr w:type="spellStart"/>
      <w:r w:rsidRPr="00316192">
        <w:rPr>
          <w:rFonts w:ascii="Arial" w:hAnsi="Arial" w:cs="Arial"/>
        </w:rPr>
        <w:t>mm</w:t>
      </w:r>
      <w:proofErr w:type="spellEnd"/>
      <w:r w:rsidRPr="00316192">
        <w:rPr>
          <w:rFonts w:ascii="Arial" w:hAnsi="Arial" w:cs="Arial"/>
        </w:rPr>
        <w:t>.</w:t>
      </w:r>
    </w:p>
    <w:p w:rsidR="00316192" w:rsidRPr="00316192" w:rsidRDefault="00316192" w:rsidP="00316192">
      <w:pPr>
        <w:spacing w:after="160" w:line="259" w:lineRule="auto"/>
        <w:contextualSpacing/>
        <w:rPr>
          <w:rFonts w:ascii="Arial" w:hAnsi="Arial" w:cs="Arial"/>
        </w:rPr>
      </w:pPr>
    </w:p>
    <w:p w:rsidR="000D47CD" w:rsidRPr="00316192" w:rsidRDefault="000D47CD" w:rsidP="000D47CD">
      <w:pPr>
        <w:jc w:val="both"/>
        <w:rPr>
          <w:u w:val="single"/>
        </w:rPr>
      </w:pPr>
      <w:r w:rsidRPr="00316192">
        <w:rPr>
          <w:rFonts w:ascii="Verdana" w:hAnsi="Verdana"/>
          <w:b/>
          <w:sz w:val="20"/>
          <w:szCs w:val="20"/>
          <w:u w:val="single"/>
        </w:rPr>
        <w:t>Odpowiedź: Zamawiający pozostawia zapisy SWZ bez zmian.</w:t>
      </w:r>
    </w:p>
    <w:p w:rsidR="00B2750A" w:rsidRDefault="00B2750A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A82869" w:rsidRDefault="00A82869" w:rsidP="00A82869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Zestaw V </w:t>
      </w:r>
    </w:p>
    <w:p w:rsidR="00A82869" w:rsidRDefault="00A82869" w:rsidP="00A82869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A82869" w:rsidRDefault="00A82869" w:rsidP="00A82869">
      <w:pPr>
        <w:rPr>
          <w:u w:val="single"/>
        </w:rPr>
      </w:pPr>
      <w:r>
        <w:rPr>
          <w:u w:val="single"/>
        </w:rPr>
        <w:t xml:space="preserve">Dotyczy </w:t>
      </w:r>
      <w:r w:rsidRPr="00A82869">
        <w:rPr>
          <w:u w:val="single"/>
        </w:rPr>
        <w:t>§ 2 ust. 1 i 2</w:t>
      </w:r>
      <w:r>
        <w:rPr>
          <w:u w:val="single"/>
        </w:rPr>
        <w:t xml:space="preserve"> wzoru projektowanych postanowień umowy</w:t>
      </w:r>
    </w:p>
    <w:p w:rsidR="00A82869" w:rsidRDefault="00A82869" w:rsidP="00A82869">
      <w:pPr>
        <w:spacing w:after="0"/>
        <w:rPr>
          <w:rFonts w:ascii="Verdana" w:hAnsi="Verdana"/>
          <w:b/>
          <w:sz w:val="20"/>
          <w:szCs w:val="20"/>
        </w:rPr>
      </w:pPr>
      <w:r>
        <w:t>Czy Zamawiający wyrazi zgodę na wydłużenie maksymalnej godziny dostawy do 13:00?</w:t>
      </w:r>
    </w:p>
    <w:p w:rsidR="00A82869" w:rsidRDefault="00A82869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A82869" w:rsidRPr="002C1214" w:rsidRDefault="00A82869" w:rsidP="00A82869">
      <w:pPr>
        <w:jc w:val="both"/>
        <w:rPr>
          <w:rFonts w:ascii="Verdana" w:hAnsi="Verdana"/>
          <w:sz w:val="20"/>
          <w:szCs w:val="20"/>
          <w:u w:val="single"/>
        </w:rPr>
      </w:pPr>
      <w:r w:rsidRPr="00066BFC">
        <w:rPr>
          <w:rFonts w:ascii="Verdana" w:hAnsi="Verdana"/>
          <w:b/>
          <w:sz w:val="20"/>
          <w:szCs w:val="20"/>
          <w:u w:val="single"/>
        </w:rPr>
        <w:t>Odpowiedź: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amawiający pozostawia zapisy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710440">
        <w:rPr>
          <w:rFonts w:ascii="Verdana" w:hAnsi="Verdana"/>
          <w:b/>
          <w:sz w:val="20"/>
          <w:szCs w:val="20"/>
          <w:u w:val="single"/>
        </w:rPr>
        <w:t>.</w:t>
      </w:r>
    </w:p>
    <w:p w:rsidR="007A683E" w:rsidRDefault="007A683E" w:rsidP="007A683E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2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7A683E" w:rsidRDefault="007A683E" w:rsidP="007A683E">
      <w:pPr>
        <w:rPr>
          <w:u w:val="single"/>
        </w:rPr>
      </w:pPr>
      <w:r>
        <w:rPr>
          <w:u w:val="single"/>
        </w:rPr>
        <w:t>Dotyczy § 2 ust. 3 wzoru projektowanych postanowień umowy</w:t>
      </w:r>
    </w:p>
    <w:p w:rsidR="007A683E" w:rsidRPr="007A683E" w:rsidRDefault="007A683E" w:rsidP="007A683E">
      <w:r>
        <w:t>Czy dla Pakietu Nr 3 Zamawiający zrezygnuje z dostaw pilnych w terminie 1 dnia roboczego od złożenia zamówienia? Asortyment z pakietu nr 3 nie stanowi produktów ratujących życie, a ich dostawy można dokładnie zaplanować.</w:t>
      </w:r>
    </w:p>
    <w:p w:rsidR="007A683E" w:rsidRPr="002C1214" w:rsidRDefault="007A683E" w:rsidP="007A683E">
      <w:pPr>
        <w:jc w:val="both"/>
        <w:rPr>
          <w:rFonts w:ascii="Verdana" w:hAnsi="Verdana"/>
          <w:sz w:val="20"/>
          <w:szCs w:val="20"/>
          <w:u w:val="single"/>
        </w:rPr>
      </w:pPr>
      <w:r w:rsidRPr="00066BFC">
        <w:rPr>
          <w:rFonts w:ascii="Verdana" w:hAnsi="Verdana"/>
          <w:b/>
          <w:sz w:val="20"/>
          <w:szCs w:val="20"/>
          <w:u w:val="single"/>
        </w:rPr>
        <w:t>Odpowiedź: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amawiający pozostawia zapisy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710440">
        <w:rPr>
          <w:rFonts w:ascii="Verdana" w:hAnsi="Verdana"/>
          <w:b/>
          <w:sz w:val="20"/>
          <w:szCs w:val="20"/>
          <w:u w:val="single"/>
        </w:rPr>
        <w:t>.</w:t>
      </w:r>
    </w:p>
    <w:p w:rsidR="00A60968" w:rsidRDefault="00A60968" w:rsidP="00A60968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3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A60968" w:rsidRDefault="00A60968" w:rsidP="00A60968">
      <w:pPr>
        <w:rPr>
          <w:u w:val="single"/>
        </w:rPr>
      </w:pPr>
      <w:r>
        <w:rPr>
          <w:u w:val="single"/>
        </w:rPr>
        <w:t>Dotyczy § 2 ust. 5 wzoru projektowanych postanowień umowy</w:t>
      </w:r>
    </w:p>
    <w:p w:rsidR="00A82869" w:rsidRDefault="00A60968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  <w:r>
        <w:t>Czy dla Pakietu Nr 3 Zamawiający wyrazi zgodę na zwiększenie minimalnego poziomu zamówień do 70% tak jak dla wielu innych pakietów?</w:t>
      </w:r>
    </w:p>
    <w:p w:rsidR="00A82869" w:rsidRDefault="00A82869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A60968" w:rsidRPr="002C1214" w:rsidRDefault="00A60968" w:rsidP="00A60968">
      <w:pPr>
        <w:jc w:val="both"/>
        <w:rPr>
          <w:rFonts w:ascii="Verdana" w:hAnsi="Verdana"/>
          <w:sz w:val="20"/>
          <w:szCs w:val="20"/>
          <w:u w:val="single"/>
        </w:rPr>
      </w:pPr>
      <w:r w:rsidRPr="00066BFC">
        <w:rPr>
          <w:rFonts w:ascii="Verdana" w:hAnsi="Verdana"/>
          <w:b/>
          <w:sz w:val="20"/>
          <w:szCs w:val="20"/>
          <w:u w:val="single"/>
        </w:rPr>
        <w:t>Odpowiedź: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amawiający pozostawia zapisy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710440">
        <w:rPr>
          <w:rFonts w:ascii="Verdana" w:hAnsi="Verdana"/>
          <w:b/>
          <w:sz w:val="20"/>
          <w:szCs w:val="20"/>
          <w:u w:val="single"/>
        </w:rPr>
        <w:t>.</w:t>
      </w:r>
    </w:p>
    <w:p w:rsidR="002137E5" w:rsidRDefault="002137E5" w:rsidP="002137E5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4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2137E5" w:rsidRDefault="002137E5" w:rsidP="002137E5">
      <w:pPr>
        <w:rPr>
          <w:u w:val="single"/>
        </w:rPr>
      </w:pPr>
      <w:r>
        <w:rPr>
          <w:u w:val="single"/>
        </w:rPr>
        <w:t>Dotyczy § 2 ust. 9 wzoru projektowanych postanowień umowy</w:t>
      </w:r>
    </w:p>
    <w:p w:rsidR="002137E5" w:rsidRDefault="002137E5" w:rsidP="002137E5">
      <w:pPr>
        <w:rPr>
          <w:u w:val="single"/>
        </w:rPr>
      </w:pPr>
      <w:r>
        <w:t>Czy Zamawiający wyrazi zgodę na wydłużenie terminu załatwienia reklamacji w przypadku braków ilościowych i błędów rodzajowych do 3 dni roboczych?</w:t>
      </w:r>
    </w:p>
    <w:p w:rsidR="002137E5" w:rsidRPr="002C1214" w:rsidRDefault="002137E5" w:rsidP="002137E5">
      <w:pPr>
        <w:jc w:val="both"/>
        <w:rPr>
          <w:rFonts w:ascii="Verdana" w:hAnsi="Verdana"/>
          <w:sz w:val="20"/>
          <w:szCs w:val="20"/>
          <w:u w:val="single"/>
        </w:rPr>
      </w:pPr>
      <w:r w:rsidRPr="00066BFC">
        <w:rPr>
          <w:rFonts w:ascii="Verdana" w:hAnsi="Verdana"/>
          <w:b/>
          <w:sz w:val="20"/>
          <w:szCs w:val="20"/>
          <w:u w:val="single"/>
        </w:rPr>
        <w:t>Odpowiedź: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amawiający pozostawia zapisy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710440">
        <w:rPr>
          <w:rFonts w:ascii="Verdana" w:hAnsi="Verdana"/>
          <w:b/>
          <w:sz w:val="20"/>
          <w:szCs w:val="20"/>
          <w:u w:val="single"/>
        </w:rPr>
        <w:t>.</w:t>
      </w:r>
    </w:p>
    <w:p w:rsidR="002137E5" w:rsidRDefault="002137E5" w:rsidP="002137E5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lastRenderedPageBreak/>
        <w:t>Pytanie 5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2137E5" w:rsidRDefault="002137E5" w:rsidP="002137E5">
      <w:pPr>
        <w:rPr>
          <w:u w:val="single"/>
        </w:rPr>
      </w:pPr>
      <w:r>
        <w:rPr>
          <w:u w:val="single"/>
        </w:rPr>
        <w:t>Dotyczy § 4 ust. 3 wzoru projektowanych postanowień umowy</w:t>
      </w:r>
    </w:p>
    <w:p w:rsidR="002137E5" w:rsidRDefault="002137E5" w:rsidP="002137E5">
      <w:pPr>
        <w:rPr>
          <w:u w:val="single"/>
        </w:rPr>
      </w:pPr>
      <w:r>
        <w:t>Czy Zamawiający wyrazi zgodę, aby maksymalna wysokość kar umownych wynosiła 20% wartości umowy?</w:t>
      </w:r>
    </w:p>
    <w:p w:rsidR="002137E5" w:rsidRPr="002C1214" w:rsidRDefault="002137E5" w:rsidP="002137E5">
      <w:pPr>
        <w:jc w:val="both"/>
        <w:rPr>
          <w:rFonts w:ascii="Verdana" w:hAnsi="Verdana"/>
          <w:sz w:val="20"/>
          <w:szCs w:val="20"/>
          <w:u w:val="single"/>
        </w:rPr>
      </w:pPr>
      <w:r w:rsidRPr="00066BFC">
        <w:rPr>
          <w:rFonts w:ascii="Verdana" w:hAnsi="Verdana"/>
          <w:b/>
          <w:sz w:val="20"/>
          <w:szCs w:val="20"/>
          <w:u w:val="single"/>
        </w:rPr>
        <w:t>Odpowiedź: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amawiający pozostawia zapisy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710440">
        <w:rPr>
          <w:rFonts w:ascii="Verdana" w:hAnsi="Verdana"/>
          <w:b/>
          <w:sz w:val="20"/>
          <w:szCs w:val="20"/>
          <w:u w:val="single"/>
        </w:rPr>
        <w:t>.</w:t>
      </w:r>
    </w:p>
    <w:p w:rsidR="00B02CF7" w:rsidRDefault="00B02CF7" w:rsidP="00B02CF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VI</w:t>
      </w:r>
    </w:p>
    <w:p w:rsidR="00B02CF7" w:rsidRDefault="00B02CF7" w:rsidP="00B02CF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B02CF7" w:rsidRDefault="00B02CF7" w:rsidP="00B02CF7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9620C6" w:rsidRDefault="009620C6" w:rsidP="009620C6">
      <w:pPr>
        <w:rPr>
          <w:u w:val="single"/>
        </w:rPr>
      </w:pPr>
      <w:r>
        <w:rPr>
          <w:u w:val="single"/>
        </w:rPr>
        <w:t>Dotyczy Pakietu nr 6 pozycja 1</w:t>
      </w:r>
    </w:p>
    <w:p w:rsidR="009620C6" w:rsidRDefault="009620C6" w:rsidP="009620C6">
      <w:pPr>
        <w:rPr>
          <w:u w:val="single"/>
        </w:rPr>
      </w:pPr>
      <w:r>
        <w:t>Czy zamawiający dopuści zestaw do obwodu oddechowego składający się z nebulizatora 6 ml, drenu tlenowego 2,1 m, pozostałe parametry zgodne z SWZ?</w:t>
      </w:r>
    </w:p>
    <w:p w:rsidR="00C32664" w:rsidRPr="00416B83" w:rsidRDefault="009620C6" w:rsidP="00416B83">
      <w:pPr>
        <w:jc w:val="both"/>
        <w:rPr>
          <w:u w:val="single"/>
        </w:rPr>
      </w:pPr>
      <w:r w:rsidRPr="00B46592">
        <w:rPr>
          <w:rFonts w:ascii="Verdana" w:hAnsi="Verdana"/>
          <w:b/>
          <w:sz w:val="20"/>
          <w:szCs w:val="20"/>
          <w:u w:val="single"/>
        </w:rPr>
        <w:t>Odpowiedź:</w:t>
      </w:r>
      <w:r w:rsidR="00B02CF7" w:rsidRPr="00B46592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B46592" w:rsidRPr="00B46592">
        <w:rPr>
          <w:rFonts w:ascii="Verdana" w:hAnsi="Verdana"/>
          <w:b/>
          <w:sz w:val="20"/>
          <w:szCs w:val="20"/>
          <w:u w:val="single"/>
        </w:rPr>
        <w:t>Zamawiający pozostawia zapisy SWZ bez zmian.</w:t>
      </w:r>
    </w:p>
    <w:p w:rsidR="00C32664" w:rsidRDefault="00C32664" w:rsidP="00C32664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C32664" w:rsidRDefault="00C32664" w:rsidP="00C32664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2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C32664" w:rsidRDefault="00C32664" w:rsidP="00C32664">
      <w:pPr>
        <w:rPr>
          <w:u w:val="single"/>
        </w:rPr>
      </w:pPr>
      <w:r>
        <w:rPr>
          <w:u w:val="single"/>
        </w:rPr>
        <w:t>Dotyczy Pakietu nr 6 pozycja 2</w:t>
      </w:r>
    </w:p>
    <w:p w:rsidR="00BD47B0" w:rsidRDefault="00BD47B0" w:rsidP="00C32664">
      <w:pPr>
        <w:rPr>
          <w:u w:val="single"/>
        </w:rPr>
      </w:pPr>
      <w:r>
        <w:t>Czy zamawiający dopuści kompletny układ oddechowy 22 mm do respiratora długość 2m?</w:t>
      </w:r>
    </w:p>
    <w:p w:rsidR="00B46592" w:rsidRPr="00B46592" w:rsidRDefault="00B46592" w:rsidP="00B46592">
      <w:pPr>
        <w:jc w:val="both"/>
        <w:rPr>
          <w:u w:val="single"/>
        </w:rPr>
      </w:pPr>
      <w:r w:rsidRPr="00B46592">
        <w:rPr>
          <w:rFonts w:ascii="Verdana" w:hAnsi="Verdana"/>
          <w:b/>
          <w:sz w:val="20"/>
          <w:szCs w:val="20"/>
          <w:u w:val="single"/>
        </w:rPr>
        <w:t>Odpowiedź: Zamawiający pozostawia zapisy SWZ bez zmian.</w:t>
      </w:r>
    </w:p>
    <w:p w:rsidR="00624886" w:rsidRDefault="00624886" w:rsidP="00BD47B0">
      <w:pPr>
        <w:spacing w:after="0"/>
        <w:rPr>
          <w:rFonts w:ascii="Verdana" w:hAnsi="Verdana"/>
          <w:b/>
          <w:sz w:val="20"/>
          <w:szCs w:val="20"/>
        </w:rPr>
      </w:pPr>
    </w:p>
    <w:p w:rsidR="00624886" w:rsidRDefault="00624886" w:rsidP="00624886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3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624886" w:rsidRDefault="00624886" w:rsidP="00624886">
      <w:pPr>
        <w:rPr>
          <w:u w:val="single"/>
        </w:rPr>
      </w:pPr>
      <w:r>
        <w:rPr>
          <w:u w:val="single"/>
        </w:rPr>
        <w:t>Dotyczy Pakietu nr 6 pozycja 3</w:t>
      </w:r>
    </w:p>
    <w:p w:rsidR="00B46592" w:rsidRPr="00416B83" w:rsidRDefault="00624886" w:rsidP="00416B83">
      <w:pPr>
        <w:rPr>
          <w:u w:val="single"/>
        </w:rPr>
      </w:pPr>
      <w:r>
        <w:t>Czy zamawiający dopuści jednorazowy układ oddechowy , zakres kompresji od min. 40 cm do 200cm, pozostałe parametry zgodne z SWZ?</w:t>
      </w:r>
    </w:p>
    <w:p w:rsidR="00B46592" w:rsidRPr="00B46592" w:rsidRDefault="00B46592" w:rsidP="00B46592">
      <w:pPr>
        <w:jc w:val="both"/>
        <w:rPr>
          <w:u w:val="single"/>
        </w:rPr>
      </w:pPr>
      <w:r w:rsidRPr="00B46592">
        <w:rPr>
          <w:rFonts w:ascii="Verdana" w:hAnsi="Verdana"/>
          <w:b/>
          <w:sz w:val="20"/>
          <w:szCs w:val="20"/>
          <w:u w:val="single"/>
        </w:rPr>
        <w:t>Odpowiedź: Zamawiający pozostawia zapisy SWZ bez zmian.</w:t>
      </w:r>
    </w:p>
    <w:p w:rsidR="00624886" w:rsidRDefault="00624886" w:rsidP="00BD47B0">
      <w:pPr>
        <w:spacing w:after="0"/>
        <w:rPr>
          <w:rFonts w:ascii="Verdana" w:hAnsi="Verdana"/>
          <w:b/>
          <w:sz w:val="20"/>
          <w:szCs w:val="20"/>
        </w:rPr>
      </w:pPr>
    </w:p>
    <w:p w:rsidR="005441A2" w:rsidRDefault="005441A2" w:rsidP="005441A2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4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5441A2" w:rsidRDefault="005441A2" w:rsidP="005441A2">
      <w:pPr>
        <w:rPr>
          <w:u w:val="single"/>
        </w:rPr>
      </w:pPr>
      <w:r>
        <w:rPr>
          <w:u w:val="single"/>
        </w:rPr>
        <w:t>Dotyczy Pakietu nr 6 pozycja 4</w:t>
      </w:r>
    </w:p>
    <w:p w:rsidR="00624886" w:rsidRDefault="008C0F26" w:rsidP="00BD47B0">
      <w:pPr>
        <w:spacing w:after="0"/>
        <w:rPr>
          <w:rFonts w:ascii="Verdana" w:hAnsi="Verdana"/>
          <w:b/>
          <w:sz w:val="20"/>
          <w:szCs w:val="20"/>
        </w:rPr>
      </w:pPr>
      <w:r>
        <w:t>Czy zamawiający dopuści maski tlenowe z PCV , bez ftalanów z metalowym zaciskiem na nos?</w:t>
      </w:r>
    </w:p>
    <w:p w:rsidR="00B46592" w:rsidRDefault="00B46592" w:rsidP="00B46592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8C0F26" w:rsidRPr="00B46592" w:rsidRDefault="00B46592" w:rsidP="00B46592">
      <w:pPr>
        <w:jc w:val="both"/>
        <w:rPr>
          <w:u w:val="single"/>
        </w:rPr>
      </w:pPr>
      <w:r w:rsidRPr="00B46592">
        <w:rPr>
          <w:rFonts w:ascii="Verdana" w:hAnsi="Verdana"/>
          <w:b/>
          <w:sz w:val="20"/>
          <w:szCs w:val="20"/>
          <w:u w:val="single"/>
        </w:rPr>
        <w:lastRenderedPageBreak/>
        <w:t>Odpowiedź: Zamawiający pozostawia zapisy SWZ bez zmian.</w:t>
      </w:r>
    </w:p>
    <w:p w:rsidR="008C0F26" w:rsidRDefault="008C0F26" w:rsidP="008C0F26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5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8C0F26" w:rsidRDefault="008C0F26" w:rsidP="008C0F26">
      <w:pPr>
        <w:rPr>
          <w:u w:val="single"/>
        </w:rPr>
      </w:pPr>
      <w:r>
        <w:rPr>
          <w:u w:val="single"/>
        </w:rPr>
        <w:t>Dotyczy Pakietu nr 6 pozycja 5</w:t>
      </w:r>
    </w:p>
    <w:p w:rsidR="008C0F26" w:rsidRDefault="008C0F26" w:rsidP="008C0F26">
      <w:pPr>
        <w:rPr>
          <w:u w:val="single"/>
        </w:rPr>
      </w:pPr>
      <w:r>
        <w:t>Czy zamawiający dopuści maski tlenowe z PCV bez ftalanów z metalowym zaciskiem na nos?</w:t>
      </w:r>
    </w:p>
    <w:p w:rsidR="00B46592" w:rsidRPr="00B46592" w:rsidRDefault="00B46592" w:rsidP="00B46592">
      <w:pPr>
        <w:jc w:val="both"/>
        <w:rPr>
          <w:u w:val="single"/>
        </w:rPr>
      </w:pPr>
      <w:r w:rsidRPr="00B46592">
        <w:rPr>
          <w:rFonts w:ascii="Verdana" w:hAnsi="Verdana"/>
          <w:b/>
          <w:sz w:val="20"/>
          <w:szCs w:val="20"/>
          <w:u w:val="single"/>
        </w:rPr>
        <w:t>Odpowiedź: Zamawiający pozostawia zapisy SWZ bez zmian.</w:t>
      </w:r>
    </w:p>
    <w:p w:rsidR="0017190A" w:rsidRDefault="0017190A" w:rsidP="0017190A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17190A" w:rsidRDefault="0017190A" w:rsidP="0017190A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VII</w:t>
      </w:r>
    </w:p>
    <w:p w:rsidR="0017190A" w:rsidRDefault="0017190A" w:rsidP="0017190A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17190A" w:rsidRDefault="0017190A" w:rsidP="0017190A">
      <w:pPr>
        <w:rPr>
          <w:u w:val="single"/>
        </w:rPr>
      </w:pPr>
      <w:r>
        <w:rPr>
          <w:u w:val="single"/>
        </w:rPr>
        <w:t>Dotyczy Pakietu nr 6 pozycja 3</w:t>
      </w:r>
    </w:p>
    <w:p w:rsidR="008C0F26" w:rsidRDefault="0017190A" w:rsidP="00BD47B0">
      <w:pPr>
        <w:spacing w:after="0"/>
      </w:pPr>
      <w:r>
        <w:t>Czy Zamawiający wyrazi zgodę na zaoferowanie układu oddechowego dla dorosłych bez łącznika prostego 22M-22M przy spełnieniu pozostałych parametrów SWZ?</w:t>
      </w:r>
    </w:p>
    <w:p w:rsidR="005B6A65" w:rsidRDefault="005B6A65" w:rsidP="005B6A65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5B6A65" w:rsidRPr="00B46592" w:rsidRDefault="005B6A65" w:rsidP="005B6A65">
      <w:pPr>
        <w:jc w:val="both"/>
        <w:rPr>
          <w:u w:val="single"/>
        </w:rPr>
      </w:pPr>
      <w:r w:rsidRPr="00B46592">
        <w:rPr>
          <w:rFonts w:ascii="Verdana" w:hAnsi="Verdana"/>
          <w:b/>
          <w:sz w:val="20"/>
          <w:szCs w:val="20"/>
          <w:u w:val="single"/>
        </w:rPr>
        <w:t>Odpowiedź: Zamawiający pozostawia zapisy SWZ bez zmian.</w:t>
      </w:r>
    </w:p>
    <w:p w:rsidR="008765E9" w:rsidRDefault="008765E9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5B6A65" w:rsidRDefault="005B6A65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5B6A65" w:rsidRDefault="005B6A65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2E0477" w:rsidRDefault="00A41F68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2E0477">
        <w:rPr>
          <w:rFonts w:ascii="Verdana" w:hAnsi="Verdana" w:cs="Arial"/>
          <w:b/>
          <w:i/>
          <w:sz w:val="20"/>
          <w:szCs w:val="20"/>
        </w:rPr>
        <w:t xml:space="preserve">W związku z udzielonymi wyjaśnieniami </w:t>
      </w:r>
      <w:r w:rsidR="00C43CC8" w:rsidRPr="002E0477">
        <w:rPr>
          <w:rFonts w:ascii="Verdana" w:hAnsi="Verdana" w:cs="Arial"/>
          <w:b/>
          <w:i/>
          <w:sz w:val="20"/>
          <w:szCs w:val="20"/>
        </w:rPr>
        <w:t xml:space="preserve">Zamawiający zmienia zapisy </w:t>
      </w:r>
      <w:r w:rsidR="00B71EAB">
        <w:rPr>
          <w:rFonts w:ascii="Verdana" w:hAnsi="Verdana" w:cs="Arial"/>
          <w:b/>
          <w:i/>
          <w:sz w:val="20"/>
          <w:szCs w:val="20"/>
        </w:rPr>
        <w:t>SWZ oraz publikuje zmodyfikowany</w:t>
      </w:r>
      <w:r w:rsidR="00C43CC8" w:rsidRPr="002E0477">
        <w:rPr>
          <w:rFonts w:ascii="Verdana" w:hAnsi="Verdana" w:cs="Arial"/>
          <w:b/>
          <w:i/>
          <w:sz w:val="20"/>
          <w:szCs w:val="20"/>
        </w:rPr>
        <w:t xml:space="preserve"> załącznik pod nazwą</w:t>
      </w:r>
      <w:r w:rsidR="00E4655C" w:rsidRPr="002E0477">
        <w:rPr>
          <w:rFonts w:ascii="Verdana" w:hAnsi="Verdana" w:cs="Arial"/>
          <w:b/>
          <w:i/>
          <w:sz w:val="20"/>
          <w:szCs w:val="20"/>
        </w:rPr>
        <w:t>:</w:t>
      </w:r>
      <w:r w:rsidR="00C43CC8" w:rsidRPr="002E0477">
        <w:rPr>
          <w:rFonts w:ascii="Verdana" w:hAnsi="Verdana"/>
          <w:b/>
          <w:iCs/>
          <w:sz w:val="20"/>
          <w:szCs w:val="20"/>
        </w:rPr>
        <w:t xml:space="preserve"> </w:t>
      </w:r>
      <w:r w:rsidR="005B6A65">
        <w:rPr>
          <w:rFonts w:ascii="Verdana" w:hAnsi="Verdana"/>
          <w:b/>
          <w:i/>
          <w:iCs/>
          <w:sz w:val="20"/>
          <w:szCs w:val="20"/>
        </w:rPr>
        <w:t>„15</w:t>
      </w:r>
      <w:r w:rsidR="002E7779">
        <w:rPr>
          <w:rFonts w:ascii="Verdana" w:hAnsi="Verdana"/>
          <w:b/>
          <w:i/>
          <w:iCs/>
          <w:sz w:val="20"/>
          <w:szCs w:val="20"/>
        </w:rPr>
        <w:t>.0</w:t>
      </w:r>
      <w:r w:rsidR="00243138">
        <w:rPr>
          <w:rFonts w:ascii="Verdana" w:hAnsi="Verdana"/>
          <w:b/>
          <w:i/>
          <w:iCs/>
          <w:sz w:val="20"/>
          <w:szCs w:val="20"/>
        </w:rPr>
        <w:t>7</w:t>
      </w:r>
      <w:r w:rsidR="002E7779">
        <w:rPr>
          <w:rFonts w:ascii="Verdana" w:hAnsi="Verdana"/>
          <w:b/>
          <w:i/>
          <w:iCs/>
          <w:sz w:val="20"/>
          <w:szCs w:val="20"/>
        </w:rPr>
        <w:t>.2022</w:t>
      </w:r>
      <w:r w:rsidR="002E7779" w:rsidRPr="002E7779">
        <w:rPr>
          <w:rFonts w:ascii="Verdana" w:hAnsi="Verdana"/>
          <w:b/>
          <w:i/>
          <w:iCs/>
          <w:sz w:val="20"/>
          <w:szCs w:val="20"/>
        </w:rPr>
        <w:t xml:space="preserve"> </w:t>
      </w:r>
      <w:proofErr w:type="spellStart"/>
      <w:r w:rsidR="002E7779" w:rsidRPr="002E0477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243138">
        <w:rPr>
          <w:rFonts w:ascii="Verdana" w:hAnsi="Verdana"/>
          <w:b/>
          <w:i/>
          <w:iCs/>
          <w:sz w:val="20"/>
          <w:szCs w:val="20"/>
        </w:rPr>
        <w:t xml:space="preserve"> nr 1</w:t>
      </w:r>
      <w:r w:rsidR="002E7779">
        <w:rPr>
          <w:rFonts w:ascii="Verdana" w:hAnsi="Verdana"/>
          <w:b/>
          <w:i/>
          <w:iCs/>
          <w:sz w:val="20"/>
          <w:szCs w:val="20"/>
        </w:rPr>
        <w:t xml:space="preserve"> – </w:t>
      </w:r>
      <w:r w:rsidR="00243138">
        <w:rPr>
          <w:rFonts w:ascii="Verdana" w:hAnsi="Verdana"/>
          <w:b/>
          <w:i/>
          <w:iCs/>
          <w:sz w:val="20"/>
          <w:szCs w:val="20"/>
        </w:rPr>
        <w:t>OPZ, FC</w:t>
      </w:r>
      <w:r w:rsidR="002E7779">
        <w:rPr>
          <w:rFonts w:ascii="Verdana" w:hAnsi="Verdana"/>
          <w:b/>
          <w:i/>
          <w:iCs/>
          <w:sz w:val="20"/>
          <w:szCs w:val="20"/>
        </w:rPr>
        <w:t>”</w:t>
      </w:r>
      <w:r w:rsidR="00A9140B" w:rsidRPr="002E0477">
        <w:rPr>
          <w:rFonts w:ascii="Verdana" w:hAnsi="Verdana"/>
          <w:b/>
          <w:i/>
          <w:iCs/>
          <w:sz w:val="20"/>
          <w:szCs w:val="20"/>
        </w:rPr>
        <w:t>.</w:t>
      </w:r>
      <w:r w:rsidR="00690903" w:rsidRPr="002E0477">
        <w:rPr>
          <w:rFonts w:ascii="Verdana" w:hAnsi="Verdana" w:cs="Arial"/>
          <w:b/>
          <w:i/>
          <w:sz w:val="20"/>
          <w:szCs w:val="20"/>
        </w:rPr>
        <w:t xml:space="preserve"> </w:t>
      </w:r>
    </w:p>
    <w:p w:rsidR="00B26A3B" w:rsidRPr="002E0477" w:rsidRDefault="00B26A3B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C43CC8" w:rsidRPr="002E0477" w:rsidRDefault="007B68D2" w:rsidP="002E0477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86036">
        <w:rPr>
          <w:rFonts w:ascii="Verdana" w:hAnsi="Verdana"/>
          <w:sz w:val="20"/>
          <w:szCs w:val="20"/>
        </w:rPr>
        <w:t>Zgodnie z art. 137 ust. 5</w:t>
      </w:r>
      <w:r w:rsidR="00C43CC8" w:rsidRPr="00E86036">
        <w:rPr>
          <w:rFonts w:ascii="Verdana" w:hAnsi="Verdana"/>
          <w:sz w:val="20"/>
          <w:szCs w:val="20"/>
        </w:rPr>
        <w:t xml:space="preserve"> ustawy Praw</w:t>
      </w:r>
      <w:r w:rsidRPr="00E86036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86036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8B0862">
        <w:rPr>
          <w:rFonts w:ascii="Verdana" w:eastAsia="Times New Roman" w:hAnsi="Verdana" w:cs="Arial"/>
          <w:b/>
          <w:sz w:val="20"/>
          <w:szCs w:val="20"/>
          <w:lang w:eastAsia="pl-PL"/>
        </w:rPr>
        <w:t>26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8B0862">
        <w:rPr>
          <w:rFonts w:ascii="Verdana" w:eastAsia="Times New Roman" w:hAnsi="Verdana" w:cs="Arial"/>
          <w:b/>
          <w:sz w:val="20"/>
          <w:szCs w:val="20"/>
          <w:lang w:eastAsia="pl-PL"/>
        </w:rPr>
        <w:t>07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2E7779">
        <w:rPr>
          <w:rFonts w:ascii="Verdana" w:eastAsia="Times New Roman" w:hAnsi="Verdana" w:cs="Arial"/>
          <w:b/>
          <w:sz w:val="20"/>
          <w:szCs w:val="20"/>
          <w:lang w:eastAsia="pl-PL"/>
        </w:rPr>
        <w:t>2022</w:t>
      </w:r>
      <w:r w:rsidR="00BD558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C43CC8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185E2E">
        <w:rPr>
          <w:rFonts w:ascii="Verdana" w:eastAsia="Times New Roman" w:hAnsi="Verdana" w:cs="Arial"/>
          <w:b/>
          <w:sz w:val="20"/>
          <w:szCs w:val="20"/>
          <w:lang w:eastAsia="pl-PL"/>
        </w:rPr>
        <w:t>23</w:t>
      </w:r>
      <w:r w:rsidR="002E047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185E2E">
        <w:rPr>
          <w:rFonts w:ascii="Verdana" w:eastAsia="Times New Roman" w:hAnsi="Verdana" w:cs="Arial"/>
          <w:b/>
          <w:sz w:val="20"/>
          <w:szCs w:val="20"/>
          <w:lang w:eastAsia="pl-PL"/>
        </w:rPr>
        <w:t>10</w:t>
      </w:r>
      <w:r w:rsidR="00690903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.202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1E4D50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2E0477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A9C" w:rsidRDefault="00073A9C" w:rsidP="00F92ECB">
      <w:pPr>
        <w:spacing w:after="0" w:line="240" w:lineRule="auto"/>
      </w:pPr>
      <w:r>
        <w:separator/>
      </w:r>
    </w:p>
  </w:endnote>
  <w:endnote w:type="continuationSeparator" w:id="0">
    <w:p w:rsidR="00073A9C" w:rsidRDefault="00073A9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A9C" w:rsidRDefault="00073A9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A9C" w:rsidRDefault="00073A9C" w:rsidP="00F92ECB">
      <w:pPr>
        <w:spacing w:after="0" w:line="240" w:lineRule="auto"/>
      </w:pPr>
      <w:r>
        <w:separator/>
      </w:r>
    </w:p>
  </w:footnote>
  <w:footnote w:type="continuationSeparator" w:id="0">
    <w:p w:rsidR="00073A9C" w:rsidRDefault="00073A9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A9C" w:rsidRDefault="00073A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B4252"/>
    <w:multiLevelType w:val="multilevel"/>
    <w:tmpl w:val="64FE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A2E93"/>
    <w:multiLevelType w:val="hybridMultilevel"/>
    <w:tmpl w:val="F5C6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872CF"/>
    <w:multiLevelType w:val="hybridMultilevel"/>
    <w:tmpl w:val="D84A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9"/>
  </w:num>
  <w:num w:numId="5">
    <w:abstractNumId w:val="14"/>
  </w:num>
  <w:num w:numId="6">
    <w:abstractNumId w:val="1"/>
  </w:num>
  <w:num w:numId="7">
    <w:abstractNumId w:val="16"/>
  </w:num>
  <w:num w:numId="8">
    <w:abstractNumId w:val="0"/>
  </w:num>
  <w:num w:numId="9">
    <w:abstractNumId w:val="17"/>
  </w:num>
  <w:num w:numId="10">
    <w:abstractNumId w:val="21"/>
  </w:num>
  <w:num w:numId="11">
    <w:abstractNumId w:val="10"/>
  </w:num>
  <w:num w:numId="12">
    <w:abstractNumId w:val="18"/>
  </w:num>
  <w:num w:numId="13">
    <w:abstractNumId w:val="9"/>
  </w:num>
  <w:num w:numId="14">
    <w:abstractNumId w:val="22"/>
  </w:num>
  <w:num w:numId="15">
    <w:abstractNumId w:val="15"/>
  </w:num>
  <w:num w:numId="16">
    <w:abstractNumId w:val="11"/>
  </w:num>
  <w:num w:numId="17">
    <w:abstractNumId w:val="3"/>
  </w:num>
  <w:num w:numId="18">
    <w:abstractNumId w:val="5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6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3F1A"/>
    <w:rsid w:val="0002489B"/>
    <w:rsid w:val="00027436"/>
    <w:rsid w:val="00031BCC"/>
    <w:rsid w:val="00035EB9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66BFC"/>
    <w:rsid w:val="00070F06"/>
    <w:rsid w:val="00073A9C"/>
    <w:rsid w:val="000742B1"/>
    <w:rsid w:val="00077116"/>
    <w:rsid w:val="000827C2"/>
    <w:rsid w:val="00091730"/>
    <w:rsid w:val="00094FB9"/>
    <w:rsid w:val="000956E2"/>
    <w:rsid w:val="00096FFB"/>
    <w:rsid w:val="000A03CB"/>
    <w:rsid w:val="000A0BE4"/>
    <w:rsid w:val="000A264A"/>
    <w:rsid w:val="000A3E3F"/>
    <w:rsid w:val="000B2403"/>
    <w:rsid w:val="000B3C94"/>
    <w:rsid w:val="000B665C"/>
    <w:rsid w:val="000B7451"/>
    <w:rsid w:val="000C47A3"/>
    <w:rsid w:val="000C6723"/>
    <w:rsid w:val="000C7C71"/>
    <w:rsid w:val="000C7D74"/>
    <w:rsid w:val="000D4057"/>
    <w:rsid w:val="000D47CD"/>
    <w:rsid w:val="000D4972"/>
    <w:rsid w:val="000E3926"/>
    <w:rsid w:val="000E67CE"/>
    <w:rsid w:val="000F1A8B"/>
    <w:rsid w:val="000F2005"/>
    <w:rsid w:val="000F24E5"/>
    <w:rsid w:val="000F254E"/>
    <w:rsid w:val="000F27A7"/>
    <w:rsid w:val="000F3335"/>
    <w:rsid w:val="00106652"/>
    <w:rsid w:val="001100BA"/>
    <w:rsid w:val="001138CD"/>
    <w:rsid w:val="00116BCD"/>
    <w:rsid w:val="00125631"/>
    <w:rsid w:val="001266C9"/>
    <w:rsid w:val="001274B8"/>
    <w:rsid w:val="00131B0E"/>
    <w:rsid w:val="001359F9"/>
    <w:rsid w:val="00136B02"/>
    <w:rsid w:val="0013762B"/>
    <w:rsid w:val="00140D43"/>
    <w:rsid w:val="00141F9A"/>
    <w:rsid w:val="00142556"/>
    <w:rsid w:val="001430EA"/>
    <w:rsid w:val="001433D9"/>
    <w:rsid w:val="001444BC"/>
    <w:rsid w:val="00144A5B"/>
    <w:rsid w:val="00152741"/>
    <w:rsid w:val="001554F3"/>
    <w:rsid w:val="0015769E"/>
    <w:rsid w:val="00166AC8"/>
    <w:rsid w:val="0017190A"/>
    <w:rsid w:val="001732B7"/>
    <w:rsid w:val="00174DE2"/>
    <w:rsid w:val="00175165"/>
    <w:rsid w:val="001765F3"/>
    <w:rsid w:val="00181157"/>
    <w:rsid w:val="00181AFF"/>
    <w:rsid w:val="00184718"/>
    <w:rsid w:val="00185E2E"/>
    <w:rsid w:val="00190368"/>
    <w:rsid w:val="00190F8A"/>
    <w:rsid w:val="001959EC"/>
    <w:rsid w:val="001A0619"/>
    <w:rsid w:val="001A144B"/>
    <w:rsid w:val="001A33D8"/>
    <w:rsid w:val="001B21C5"/>
    <w:rsid w:val="001B32D3"/>
    <w:rsid w:val="001B51FB"/>
    <w:rsid w:val="001B66A2"/>
    <w:rsid w:val="001B7200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3570"/>
    <w:rsid w:val="001F439B"/>
    <w:rsid w:val="001F486B"/>
    <w:rsid w:val="001F48C0"/>
    <w:rsid w:val="001F682B"/>
    <w:rsid w:val="001F7136"/>
    <w:rsid w:val="0020148A"/>
    <w:rsid w:val="00202DD7"/>
    <w:rsid w:val="00203CEA"/>
    <w:rsid w:val="0020633C"/>
    <w:rsid w:val="0020700A"/>
    <w:rsid w:val="00207AE3"/>
    <w:rsid w:val="00212154"/>
    <w:rsid w:val="002137E5"/>
    <w:rsid w:val="00221D80"/>
    <w:rsid w:val="00223E95"/>
    <w:rsid w:val="00226BF5"/>
    <w:rsid w:val="00226D8C"/>
    <w:rsid w:val="00231E49"/>
    <w:rsid w:val="0023410E"/>
    <w:rsid w:val="00234470"/>
    <w:rsid w:val="002347E9"/>
    <w:rsid w:val="002360FE"/>
    <w:rsid w:val="0024002B"/>
    <w:rsid w:val="0024083F"/>
    <w:rsid w:val="002423F7"/>
    <w:rsid w:val="00243138"/>
    <w:rsid w:val="00245A73"/>
    <w:rsid w:val="00246128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83254"/>
    <w:rsid w:val="00283F8B"/>
    <w:rsid w:val="00290723"/>
    <w:rsid w:val="0029202C"/>
    <w:rsid w:val="00295BC9"/>
    <w:rsid w:val="00295D77"/>
    <w:rsid w:val="002A1303"/>
    <w:rsid w:val="002A589C"/>
    <w:rsid w:val="002A6834"/>
    <w:rsid w:val="002A7597"/>
    <w:rsid w:val="002B1163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0B74"/>
    <w:rsid w:val="002E2538"/>
    <w:rsid w:val="002E4DE3"/>
    <w:rsid w:val="002E7779"/>
    <w:rsid w:val="002E78F1"/>
    <w:rsid w:val="002F4087"/>
    <w:rsid w:val="002F7978"/>
    <w:rsid w:val="00300024"/>
    <w:rsid w:val="00305ACB"/>
    <w:rsid w:val="0030603B"/>
    <w:rsid w:val="00306B03"/>
    <w:rsid w:val="00310FFA"/>
    <w:rsid w:val="00311212"/>
    <w:rsid w:val="00311773"/>
    <w:rsid w:val="00311F3A"/>
    <w:rsid w:val="00312A54"/>
    <w:rsid w:val="00316192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52F"/>
    <w:rsid w:val="00385E99"/>
    <w:rsid w:val="00386F67"/>
    <w:rsid w:val="00390D13"/>
    <w:rsid w:val="00392414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6948"/>
    <w:rsid w:val="003F74B1"/>
    <w:rsid w:val="0040350E"/>
    <w:rsid w:val="00404AF3"/>
    <w:rsid w:val="00406AED"/>
    <w:rsid w:val="0041616D"/>
    <w:rsid w:val="00416B83"/>
    <w:rsid w:val="00421028"/>
    <w:rsid w:val="00421205"/>
    <w:rsid w:val="00422046"/>
    <w:rsid w:val="004272D3"/>
    <w:rsid w:val="00432DDB"/>
    <w:rsid w:val="00434993"/>
    <w:rsid w:val="0043664E"/>
    <w:rsid w:val="004438E2"/>
    <w:rsid w:val="00445DC0"/>
    <w:rsid w:val="00447235"/>
    <w:rsid w:val="00452824"/>
    <w:rsid w:val="00457105"/>
    <w:rsid w:val="0045714C"/>
    <w:rsid w:val="004667F0"/>
    <w:rsid w:val="004733EF"/>
    <w:rsid w:val="00476615"/>
    <w:rsid w:val="00477FD1"/>
    <w:rsid w:val="00480DBE"/>
    <w:rsid w:val="00484831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D59E3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186C"/>
    <w:rsid w:val="00511F8D"/>
    <w:rsid w:val="00513341"/>
    <w:rsid w:val="00513857"/>
    <w:rsid w:val="00515393"/>
    <w:rsid w:val="005164D2"/>
    <w:rsid w:val="00520A3D"/>
    <w:rsid w:val="005304D5"/>
    <w:rsid w:val="005311DE"/>
    <w:rsid w:val="00532A10"/>
    <w:rsid w:val="00532FF8"/>
    <w:rsid w:val="005407CA"/>
    <w:rsid w:val="00542DDC"/>
    <w:rsid w:val="005441A2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3DC3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A7433"/>
    <w:rsid w:val="005B3B44"/>
    <w:rsid w:val="005B4494"/>
    <w:rsid w:val="005B50D5"/>
    <w:rsid w:val="005B5FE6"/>
    <w:rsid w:val="005B6A65"/>
    <w:rsid w:val="005B7A86"/>
    <w:rsid w:val="005C03F7"/>
    <w:rsid w:val="005C6917"/>
    <w:rsid w:val="005C7268"/>
    <w:rsid w:val="005D3B08"/>
    <w:rsid w:val="005D3B7F"/>
    <w:rsid w:val="005E0681"/>
    <w:rsid w:val="005E0CDA"/>
    <w:rsid w:val="005E40A7"/>
    <w:rsid w:val="005E6FED"/>
    <w:rsid w:val="005F2870"/>
    <w:rsid w:val="005F3DBF"/>
    <w:rsid w:val="005F5F57"/>
    <w:rsid w:val="00600361"/>
    <w:rsid w:val="00604257"/>
    <w:rsid w:val="00605620"/>
    <w:rsid w:val="00611962"/>
    <w:rsid w:val="006142A4"/>
    <w:rsid w:val="00615B29"/>
    <w:rsid w:val="00620624"/>
    <w:rsid w:val="006240C2"/>
    <w:rsid w:val="00624886"/>
    <w:rsid w:val="00624F4F"/>
    <w:rsid w:val="00626C57"/>
    <w:rsid w:val="006271F7"/>
    <w:rsid w:val="00627443"/>
    <w:rsid w:val="00633A7F"/>
    <w:rsid w:val="00637C9F"/>
    <w:rsid w:val="00644AC2"/>
    <w:rsid w:val="00650593"/>
    <w:rsid w:val="00651DD3"/>
    <w:rsid w:val="00653A9C"/>
    <w:rsid w:val="006571BF"/>
    <w:rsid w:val="00657ACD"/>
    <w:rsid w:val="00661883"/>
    <w:rsid w:val="00664494"/>
    <w:rsid w:val="006675D5"/>
    <w:rsid w:val="00672DDB"/>
    <w:rsid w:val="00674974"/>
    <w:rsid w:val="00680926"/>
    <w:rsid w:val="00681826"/>
    <w:rsid w:val="00682133"/>
    <w:rsid w:val="00684DF0"/>
    <w:rsid w:val="00686AE3"/>
    <w:rsid w:val="0069085B"/>
    <w:rsid w:val="00690903"/>
    <w:rsid w:val="00694641"/>
    <w:rsid w:val="00694B8B"/>
    <w:rsid w:val="00695C45"/>
    <w:rsid w:val="006962E2"/>
    <w:rsid w:val="006A14CE"/>
    <w:rsid w:val="006A4933"/>
    <w:rsid w:val="006A5FD6"/>
    <w:rsid w:val="006B61BB"/>
    <w:rsid w:val="006C0537"/>
    <w:rsid w:val="006C0D6B"/>
    <w:rsid w:val="006C1884"/>
    <w:rsid w:val="006C3CA6"/>
    <w:rsid w:val="006C58E6"/>
    <w:rsid w:val="006C7223"/>
    <w:rsid w:val="006D1B6C"/>
    <w:rsid w:val="006D1F07"/>
    <w:rsid w:val="006D655C"/>
    <w:rsid w:val="006E2054"/>
    <w:rsid w:val="006E298F"/>
    <w:rsid w:val="006E531B"/>
    <w:rsid w:val="006F14AB"/>
    <w:rsid w:val="006F3B2C"/>
    <w:rsid w:val="006F413E"/>
    <w:rsid w:val="006F5452"/>
    <w:rsid w:val="006F7873"/>
    <w:rsid w:val="007009C8"/>
    <w:rsid w:val="007013B0"/>
    <w:rsid w:val="00702320"/>
    <w:rsid w:val="00706B9A"/>
    <w:rsid w:val="00710440"/>
    <w:rsid w:val="00713985"/>
    <w:rsid w:val="00714ABF"/>
    <w:rsid w:val="00715734"/>
    <w:rsid w:val="00720443"/>
    <w:rsid w:val="00726F0B"/>
    <w:rsid w:val="00727F51"/>
    <w:rsid w:val="00730D28"/>
    <w:rsid w:val="007328B5"/>
    <w:rsid w:val="007364BB"/>
    <w:rsid w:val="0074046D"/>
    <w:rsid w:val="0075296D"/>
    <w:rsid w:val="00753E8C"/>
    <w:rsid w:val="007608BF"/>
    <w:rsid w:val="00763519"/>
    <w:rsid w:val="007671BD"/>
    <w:rsid w:val="00767C3C"/>
    <w:rsid w:val="00771909"/>
    <w:rsid w:val="00776437"/>
    <w:rsid w:val="0078122A"/>
    <w:rsid w:val="00781A63"/>
    <w:rsid w:val="0078332B"/>
    <w:rsid w:val="00783CDD"/>
    <w:rsid w:val="00787A8B"/>
    <w:rsid w:val="0079012D"/>
    <w:rsid w:val="00792957"/>
    <w:rsid w:val="007972FA"/>
    <w:rsid w:val="0079767E"/>
    <w:rsid w:val="007A0B04"/>
    <w:rsid w:val="007A415C"/>
    <w:rsid w:val="007A55B8"/>
    <w:rsid w:val="007A683E"/>
    <w:rsid w:val="007A69F4"/>
    <w:rsid w:val="007A725C"/>
    <w:rsid w:val="007A7DA2"/>
    <w:rsid w:val="007B0CE4"/>
    <w:rsid w:val="007B0F56"/>
    <w:rsid w:val="007B425F"/>
    <w:rsid w:val="007B68D2"/>
    <w:rsid w:val="007B7BA1"/>
    <w:rsid w:val="007C4560"/>
    <w:rsid w:val="007C46F2"/>
    <w:rsid w:val="007C556E"/>
    <w:rsid w:val="007D02DE"/>
    <w:rsid w:val="007D1D71"/>
    <w:rsid w:val="007D29FD"/>
    <w:rsid w:val="007D314C"/>
    <w:rsid w:val="007D3371"/>
    <w:rsid w:val="007D45AE"/>
    <w:rsid w:val="007D7620"/>
    <w:rsid w:val="007E01C6"/>
    <w:rsid w:val="007E07DF"/>
    <w:rsid w:val="007E13A5"/>
    <w:rsid w:val="007E381E"/>
    <w:rsid w:val="007F66DB"/>
    <w:rsid w:val="008011E6"/>
    <w:rsid w:val="00801FCE"/>
    <w:rsid w:val="00802CB9"/>
    <w:rsid w:val="00805906"/>
    <w:rsid w:val="00810713"/>
    <w:rsid w:val="00814AAD"/>
    <w:rsid w:val="008155AA"/>
    <w:rsid w:val="00820DEC"/>
    <w:rsid w:val="00821EC1"/>
    <w:rsid w:val="0082650F"/>
    <w:rsid w:val="00827C84"/>
    <w:rsid w:val="00827FD8"/>
    <w:rsid w:val="0083475C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5E9"/>
    <w:rsid w:val="00876B6B"/>
    <w:rsid w:val="00876F61"/>
    <w:rsid w:val="008772F2"/>
    <w:rsid w:val="00880C39"/>
    <w:rsid w:val="00885030"/>
    <w:rsid w:val="0088789A"/>
    <w:rsid w:val="008908DE"/>
    <w:rsid w:val="0089420A"/>
    <w:rsid w:val="00894FD5"/>
    <w:rsid w:val="00895F6E"/>
    <w:rsid w:val="008A14D1"/>
    <w:rsid w:val="008A6C67"/>
    <w:rsid w:val="008B0862"/>
    <w:rsid w:val="008B0AAD"/>
    <w:rsid w:val="008B3221"/>
    <w:rsid w:val="008B6771"/>
    <w:rsid w:val="008B73AB"/>
    <w:rsid w:val="008C0F26"/>
    <w:rsid w:val="008C10A5"/>
    <w:rsid w:val="008C19FF"/>
    <w:rsid w:val="008C74ED"/>
    <w:rsid w:val="008D07FF"/>
    <w:rsid w:val="008D388E"/>
    <w:rsid w:val="008D6BAB"/>
    <w:rsid w:val="008D7614"/>
    <w:rsid w:val="008E0F1F"/>
    <w:rsid w:val="008E13A8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539C"/>
    <w:rsid w:val="00926481"/>
    <w:rsid w:val="009418B3"/>
    <w:rsid w:val="00951644"/>
    <w:rsid w:val="009567B1"/>
    <w:rsid w:val="009567B8"/>
    <w:rsid w:val="00960F95"/>
    <w:rsid w:val="009620C6"/>
    <w:rsid w:val="009624F0"/>
    <w:rsid w:val="0096480C"/>
    <w:rsid w:val="00965853"/>
    <w:rsid w:val="00975D75"/>
    <w:rsid w:val="00976752"/>
    <w:rsid w:val="0099077E"/>
    <w:rsid w:val="0099168F"/>
    <w:rsid w:val="009940CA"/>
    <w:rsid w:val="009A030D"/>
    <w:rsid w:val="009A3861"/>
    <w:rsid w:val="009A4ACF"/>
    <w:rsid w:val="009A5F98"/>
    <w:rsid w:val="009A6F66"/>
    <w:rsid w:val="009B0855"/>
    <w:rsid w:val="009B1128"/>
    <w:rsid w:val="009B3D7C"/>
    <w:rsid w:val="009B6BEE"/>
    <w:rsid w:val="009B7379"/>
    <w:rsid w:val="009C5857"/>
    <w:rsid w:val="009C6FEA"/>
    <w:rsid w:val="009E11E9"/>
    <w:rsid w:val="009E56CF"/>
    <w:rsid w:val="009E6A4A"/>
    <w:rsid w:val="009E6C87"/>
    <w:rsid w:val="009F1554"/>
    <w:rsid w:val="009F165F"/>
    <w:rsid w:val="009F1FE5"/>
    <w:rsid w:val="009F247A"/>
    <w:rsid w:val="009F2AB4"/>
    <w:rsid w:val="009F38EA"/>
    <w:rsid w:val="009F477B"/>
    <w:rsid w:val="009F6246"/>
    <w:rsid w:val="00A00264"/>
    <w:rsid w:val="00A00360"/>
    <w:rsid w:val="00A06635"/>
    <w:rsid w:val="00A07AEC"/>
    <w:rsid w:val="00A1059C"/>
    <w:rsid w:val="00A11930"/>
    <w:rsid w:val="00A16278"/>
    <w:rsid w:val="00A16280"/>
    <w:rsid w:val="00A16DE6"/>
    <w:rsid w:val="00A2392C"/>
    <w:rsid w:val="00A314EA"/>
    <w:rsid w:val="00A32074"/>
    <w:rsid w:val="00A3207E"/>
    <w:rsid w:val="00A34132"/>
    <w:rsid w:val="00A376EC"/>
    <w:rsid w:val="00A41F68"/>
    <w:rsid w:val="00A47A56"/>
    <w:rsid w:val="00A509D3"/>
    <w:rsid w:val="00A52383"/>
    <w:rsid w:val="00A55E21"/>
    <w:rsid w:val="00A579CF"/>
    <w:rsid w:val="00A57FF5"/>
    <w:rsid w:val="00A60147"/>
    <w:rsid w:val="00A6031F"/>
    <w:rsid w:val="00A60827"/>
    <w:rsid w:val="00A60968"/>
    <w:rsid w:val="00A73F41"/>
    <w:rsid w:val="00A8185A"/>
    <w:rsid w:val="00A8214E"/>
    <w:rsid w:val="00A82869"/>
    <w:rsid w:val="00A83D93"/>
    <w:rsid w:val="00A841CD"/>
    <w:rsid w:val="00A846FD"/>
    <w:rsid w:val="00A8529C"/>
    <w:rsid w:val="00A9140B"/>
    <w:rsid w:val="00A9336F"/>
    <w:rsid w:val="00A9520E"/>
    <w:rsid w:val="00A96F7A"/>
    <w:rsid w:val="00A97C67"/>
    <w:rsid w:val="00AA42BC"/>
    <w:rsid w:val="00AA738A"/>
    <w:rsid w:val="00AB0BCB"/>
    <w:rsid w:val="00AB1CB0"/>
    <w:rsid w:val="00AB20AF"/>
    <w:rsid w:val="00AB3DDC"/>
    <w:rsid w:val="00AB457C"/>
    <w:rsid w:val="00AB4877"/>
    <w:rsid w:val="00AB7FDE"/>
    <w:rsid w:val="00AC3CB5"/>
    <w:rsid w:val="00AC43B3"/>
    <w:rsid w:val="00AD228F"/>
    <w:rsid w:val="00AD4E38"/>
    <w:rsid w:val="00AE3A71"/>
    <w:rsid w:val="00AF179A"/>
    <w:rsid w:val="00AF3104"/>
    <w:rsid w:val="00AF7C1B"/>
    <w:rsid w:val="00B012EE"/>
    <w:rsid w:val="00B02CF7"/>
    <w:rsid w:val="00B056AA"/>
    <w:rsid w:val="00B059B8"/>
    <w:rsid w:val="00B11ED2"/>
    <w:rsid w:val="00B2137D"/>
    <w:rsid w:val="00B216B1"/>
    <w:rsid w:val="00B21E39"/>
    <w:rsid w:val="00B25F28"/>
    <w:rsid w:val="00B26A3B"/>
    <w:rsid w:val="00B2750A"/>
    <w:rsid w:val="00B328FF"/>
    <w:rsid w:val="00B32ACC"/>
    <w:rsid w:val="00B377B9"/>
    <w:rsid w:val="00B4410C"/>
    <w:rsid w:val="00B44D85"/>
    <w:rsid w:val="00B46592"/>
    <w:rsid w:val="00B46722"/>
    <w:rsid w:val="00B5586D"/>
    <w:rsid w:val="00B56EF7"/>
    <w:rsid w:val="00B60E10"/>
    <w:rsid w:val="00B6413E"/>
    <w:rsid w:val="00B64936"/>
    <w:rsid w:val="00B663E1"/>
    <w:rsid w:val="00B71AAA"/>
    <w:rsid w:val="00B71EAB"/>
    <w:rsid w:val="00B72036"/>
    <w:rsid w:val="00B858F8"/>
    <w:rsid w:val="00B8696B"/>
    <w:rsid w:val="00B87274"/>
    <w:rsid w:val="00B87543"/>
    <w:rsid w:val="00B90B6F"/>
    <w:rsid w:val="00B95745"/>
    <w:rsid w:val="00B95A45"/>
    <w:rsid w:val="00B97796"/>
    <w:rsid w:val="00BA138B"/>
    <w:rsid w:val="00BA1623"/>
    <w:rsid w:val="00BA4CE0"/>
    <w:rsid w:val="00BB01B3"/>
    <w:rsid w:val="00BB11BD"/>
    <w:rsid w:val="00BB1E83"/>
    <w:rsid w:val="00BB365E"/>
    <w:rsid w:val="00BB6692"/>
    <w:rsid w:val="00BB6DE2"/>
    <w:rsid w:val="00BB78BA"/>
    <w:rsid w:val="00BB7B44"/>
    <w:rsid w:val="00BC1A2A"/>
    <w:rsid w:val="00BC42FD"/>
    <w:rsid w:val="00BC6AE0"/>
    <w:rsid w:val="00BD332B"/>
    <w:rsid w:val="00BD47B0"/>
    <w:rsid w:val="00BD5587"/>
    <w:rsid w:val="00BD6BBF"/>
    <w:rsid w:val="00BE316B"/>
    <w:rsid w:val="00BE3CE2"/>
    <w:rsid w:val="00C01843"/>
    <w:rsid w:val="00C0479C"/>
    <w:rsid w:val="00C0626F"/>
    <w:rsid w:val="00C06600"/>
    <w:rsid w:val="00C11453"/>
    <w:rsid w:val="00C1328F"/>
    <w:rsid w:val="00C14C80"/>
    <w:rsid w:val="00C158CA"/>
    <w:rsid w:val="00C253BE"/>
    <w:rsid w:val="00C2619B"/>
    <w:rsid w:val="00C26D5F"/>
    <w:rsid w:val="00C32664"/>
    <w:rsid w:val="00C3278D"/>
    <w:rsid w:val="00C3337C"/>
    <w:rsid w:val="00C3406E"/>
    <w:rsid w:val="00C36958"/>
    <w:rsid w:val="00C43CC8"/>
    <w:rsid w:val="00C45385"/>
    <w:rsid w:val="00C4590D"/>
    <w:rsid w:val="00C47CD9"/>
    <w:rsid w:val="00C57A50"/>
    <w:rsid w:val="00C57FC5"/>
    <w:rsid w:val="00C602DE"/>
    <w:rsid w:val="00C6162C"/>
    <w:rsid w:val="00C6204C"/>
    <w:rsid w:val="00C6554C"/>
    <w:rsid w:val="00C656E1"/>
    <w:rsid w:val="00C70D7A"/>
    <w:rsid w:val="00C7101C"/>
    <w:rsid w:val="00C75395"/>
    <w:rsid w:val="00C80FD0"/>
    <w:rsid w:val="00C85771"/>
    <w:rsid w:val="00C85998"/>
    <w:rsid w:val="00C871EC"/>
    <w:rsid w:val="00C87937"/>
    <w:rsid w:val="00C910DB"/>
    <w:rsid w:val="00C933B3"/>
    <w:rsid w:val="00C94A14"/>
    <w:rsid w:val="00CA5464"/>
    <w:rsid w:val="00CA69DD"/>
    <w:rsid w:val="00CA7A31"/>
    <w:rsid w:val="00CB03B4"/>
    <w:rsid w:val="00CB7FFB"/>
    <w:rsid w:val="00CC12C0"/>
    <w:rsid w:val="00CC39E9"/>
    <w:rsid w:val="00CC4D1D"/>
    <w:rsid w:val="00CC5B3A"/>
    <w:rsid w:val="00CD0B82"/>
    <w:rsid w:val="00CD26B6"/>
    <w:rsid w:val="00CD2B31"/>
    <w:rsid w:val="00CD3557"/>
    <w:rsid w:val="00CE0AB1"/>
    <w:rsid w:val="00CE752C"/>
    <w:rsid w:val="00CF170D"/>
    <w:rsid w:val="00CF208B"/>
    <w:rsid w:val="00CF48EF"/>
    <w:rsid w:val="00CF6024"/>
    <w:rsid w:val="00CF7D71"/>
    <w:rsid w:val="00D007B1"/>
    <w:rsid w:val="00D0394C"/>
    <w:rsid w:val="00D05388"/>
    <w:rsid w:val="00D10A63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30E28"/>
    <w:rsid w:val="00D330FD"/>
    <w:rsid w:val="00D433B8"/>
    <w:rsid w:val="00D43418"/>
    <w:rsid w:val="00D43DB2"/>
    <w:rsid w:val="00D44C21"/>
    <w:rsid w:val="00D46DFD"/>
    <w:rsid w:val="00D46EDE"/>
    <w:rsid w:val="00D55BC0"/>
    <w:rsid w:val="00D56C6B"/>
    <w:rsid w:val="00D74775"/>
    <w:rsid w:val="00D75A2F"/>
    <w:rsid w:val="00D808F6"/>
    <w:rsid w:val="00D86100"/>
    <w:rsid w:val="00D92095"/>
    <w:rsid w:val="00D925F9"/>
    <w:rsid w:val="00D9415F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3909"/>
    <w:rsid w:val="00DF4644"/>
    <w:rsid w:val="00DF4B42"/>
    <w:rsid w:val="00DF5663"/>
    <w:rsid w:val="00DF5E66"/>
    <w:rsid w:val="00DF65DF"/>
    <w:rsid w:val="00E00539"/>
    <w:rsid w:val="00E00F7B"/>
    <w:rsid w:val="00E06200"/>
    <w:rsid w:val="00E11BFB"/>
    <w:rsid w:val="00E177D0"/>
    <w:rsid w:val="00E17CB4"/>
    <w:rsid w:val="00E21AB7"/>
    <w:rsid w:val="00E24818"/>
    <w:rsid w:val="00E27BBA"/>
    <w:rsid w:val="00E30053"/>
    <w:rsid w:val="00E3211C"/>
    <w:rsid w:val="00E324D7"/>
    <w:rsid w:val="00E331B2"/>
    <w:rsid w:val="00E4324C"/>
    <w:rsid w:val="00E439FD"/>
    <w:rsid w:val="00E44193"/>
    <w:rsid w:val="00E4655C"/>
    <w:rsid w:val="00E54777"/>
    <w:rsid w:val="00E55535"/>
    <w:rsid w:val="00E55A6C"/>
    <w:rsid w:val="00E55E23"/>
    <w:rsid w:val="00E55E29"/>
    <w:rsid w:val="00E57DA3"/>
    <w:rsid w:val="00E72573"/>
    <w:rsid w:val="00E7582D"/>
    <w:rsid w:val="00E75EB2"/>
    <w:rsid w:val="00E77A54"/>
    <w:rsid w:val="00E81055"/>
    <w:rsid w:val="00E825BB"/>
    <w:rsid w:val="00E838CC"/>
    <w:rsid w:val="00E85886"/>
    <w:rsid w:val="00E85F9A"/>
    <w:rsid w:val="00E86036"/>
    <w:rsid w:val="00E90CA7"/>
    <w:rsid w:val="00E942D0"/>
    <w:rsid w:val="00E95CB7"/>
    <w:rsid w:val="00EA0A35"/>
    <w:rsid w:val="00EA220B"/>
    <w:rsid w:val="00EA52F8"/>
    <w:rsid w:val="00EA6C16"/>
    <w:rsid w:val="00EA799F"/>
    <w:rsid w:val="00EB414B"/>
    <w:rsid w:val="00EB65E7"/>
    <w:rsid w:val="00EB6DCF"/>
    <w:rsid w:val="00EB6FE5"/>
    <w:rsid w:val="00EC14EE"/>
    <w:rsid w:val="00ED6456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0BBC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40D0"/>
    <w:rsid w:val="00F56F5C"/>
    <w:rsid w:val="00F571AB"/>
    <w:rsid w:val="00F61926"/>
    <w:rsid w:val="00F6331E"/>
    <w:rsid w:val="00F70DF0"/>
    <w:rsid w:val="00F75C89"/>
    <w:rsid w:val="00F76CD0"/>
    <w:rsid w:val="00F87690"/>
    <w:rsid w:val="00F90DB6"/>
    <w:rsid w:val="00F92ECB"/>
    <w:rsid w:val="00F951B6"/>
    <w:rsid w:val="00F956A9"/>
    <w:rsid w:val="00F97A29"/>
    <w:rsid w:val="00F97A8D"/>
    <w:rsid w:val="00FA168F"/>
    <w:rsid w:val="00FA1D19"/>
    <w:rsid w:val="00FA3CB3"/>
    <w:rsid w:val="00FA4BBB"/>
    <w:rsid w:val="00FA500A"/>
    <w:rsid w:val="00FA616E"/>
    <w:rsid w:val="00FA725F"/>
    <w:rsid w:val="00FA7E9E"/>
    <w:rsid w:val="00FB0D22"/>
    <w:rsid w:val="00FB3F59"/>
    <w:rsid w:val="00FB5F6E"/>
    <w:rsid w:val="00FB62BC"/>
    <w:rsid w:val="00FC0D70"/>
    <w:rsid w:val="00FC3A5C"/>
    <w:rsid w:val="00FC5E13"/>
    <w:rsid w:val="00FC668E"/>
    <w:rsid w:val="00FD435F"/>
    <w:rsid w:val="00FD6F93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ypewriter">
    <w:name w:val="Typewriter"/>
    <w:rsid w:val="005E0CDA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5E0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7B9B-98EE-4A58-AB92-75168BED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81</TotalTime>
  <Pages>6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50</cp:revision>
  <cp:lastPrinted>2021-08-02T10:03:00Z</cp:lastPrinted>
  <dcterms:created xsi:type="dcterms:W3CDTF">2022-07-08T10:00:00Z</dcterms:created>
  <dcterms:modified xsi:type="dcterms:W3CDTF">2022-07-15T07:57:00Z</dcterms:modified>
</cp:coreProperties>
</file>