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80" w:rsidRPr="003D1EF4" w:rsidRDefault="00653580" w:rsidP="0047631F">
      <w:pPr>
        <w:pStyle w:val="Nagwek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D1EF4">
        <w:rPr>
          <w:rFonts w:ascii="Verdana" w:hAnsi="Verdana" w:cstheme="minorHAnsi"/>
          <w:color w:val="000000" w:themeColor="text1"/>
          <w:sz w:val="20"/>
          <w:szCs w:val="20"/>
        </w:rPr>
        <w:t>WCPiT /EA/381-</w:t>
      </w:r>
      <w:r w:rsidR="00F04566" w:rsidRPr="003D1EF4">
        <w:rPr>
          <w:rFonts w:ascii="Verdana" w:hAnsi="Verdana" w:cstheme="minorHAnsi"/>
          <w:color w:val="000000" w:themeColor="text1"/>
          <w:sz w:val="20"/>
          <w:szCs w:val="20"/>
        </w:rPr>
        <w:t>36</w:t>
      </w:r>
      <w:r w:rsidRPr="003D1EF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Pr="003D1EF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3D1EF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 w:rsidRPr="003D1EF4">
        <w:rPr>
          <w:rFonts w:ascii="Verdana" w:hAnsi="Verdana" w:cstheme="minorHAnsi"/>
          <w:color w:val="000000" w:themeColor="text1"/>
          <w:sz w:val="20"/>
          <w:szCs w:val="20"/>
        </w:rPr>
        <w:t>0</w:t>
      </w:r>
      <w:r w:rsidR="00F04566" w:rsidRPr="003D1EF4">
        <w:rPr>
          <w:rFonts w:ascii="Verdana" w:hAnsi="Verdana" w:cstheme="minorHAnsi"/>
          <w:color w:val="000000" w:themeColor="text1"/>
          <w:sz w:val="20"/>
          <w:szCs w:val="20"/>
        </w:rPr>
        <w:t>7</w:t>
      </w:r>
      <w:r w:rsidRPr="003D1EF4">
        <w:rPr>
          <w:rFonts w:ascii="Verdana" w:hAnsi="Verdana" w:cstheme="minorHAnsi"/>
          <w:color w:val="000000" w:themeColor="text1"/>
          <w:sz w:val="20"/>
          <w:szCs w:val="20"/>
        </w:rPr>
        <w:t>-</w:t>
      </w:r>
      <w:r w:rsidR="00A72E2E" w:rsidRPr="003D1EF4">
        <w:rPr>
          <w:rFonts w:ascii="Verdana" w:hAnsi="Verdana" w:cstheme="minorHAnsi"/>
          <w:color w:val="000000" w:themeColor="text1"/>
          <w:sz w:val="20"/>
          <w:szCs w:val="20"/>
        </w:rPr>
        <w:t>15</w:t>
      </w:r>
    </w:p>
    <w:p w:rsidR="00653580" w:rsidRPr="003D1EF4" w:rsidRDefault="00653580" w:rsidP="0047631F">
      <w:pPr>
        <w:pStyle w:val="Nagwek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D1EF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3D1EF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653580" w:rsidRPr="003D1EF4" w:rsidRDefault="00653580" w:rsidP="0047631F">
      <w:pPr>
        <w:spacing w:after="0" w:line="24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A72E2E" w:rsidRPr="003D1EF4" w:rsidRDefault="00A72E2E" w:rsidP="0047631F">
      <w:pPr>
        <w:spacing w:after="0" w:line="24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A72E2E" w:rsidRPr="003D1EF4" w:rsidRDefault="00A72E2E" w:rsidP="0047631F">
      <w:pPr>
        <w:spacing w:after="0" w:line="24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F04566" w:rsidRPr="003D1EF4" w:rsidRDefault="00653580" w:rsidP="0047631F">
      <w:pPr>
        <w:pStyle w:val="NormalnyWeb"/>
        <w:spacing w:before="0" w:beforeAutospacing="0"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3D1EF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Dotyczy: postępowania </w:t>
      </w:r>
      <w:r w:rsidR="00F04566" w:rsidRPr="003D1EF4">
        <w:rPr>
          <w:rFonts w:ascii="Verdana" w:hAnsi="Verdana" w:cs="Arial"/>
          <w:b/>
          <w:sz w:val="20"/>
          <w:szCs w:val="20"/>
        </w:rPr>
        <w:t xml:space="preserve">„Usługa serwisowania  sprzętu endoskopowego  firmy </w:t>
      </w:r>
      <w:proofErr w:type="spellStart"/>
      <w:r w:rsidR="00F04566" w:rsidRPr="003D1EF4">
        <w:rPr>
          <w:rFonts w:ascii="Verdana" w:hAnsi="Verdana" w:cs="Arial"/>
          <w:b/>
          <w:sz w:val="20"/>
          <w:szCs w:val="20"/>
        </w:rPr>
        <w:t>Pentax</w:t>
      </w:r>
      <w:proofErr w:type="spellEnd"/>
      <w:r w:rsidR="00F04566" w:rsidRPr="003D1EF4">
        <w:rPr>
          <w:rFonts w:ascii="Verdana" w:hAnsi="Verdana" w:cs="Arial"/>
          <w:b/>
          <w:sz w:val="20"/>
          <w:szCs w:val="20"/>
        </w:rPr>
        <w:t xml:space="preserve">” </w:t>
      </w:r>
    </w:p>
    <w:p w:rsidR="00653580" w:rsidRPr="003D1EF4" w:rsidRDefault="00653580" w:rsidP="0047631F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F787C" w:rsidRPr="003D1EF4" w:rsidRDefault="002F787C" w:rsidP="004763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E0AE5" w:rsidRPr="003D1EF4" w:rsidRDefault="00A72E2E" w:rsidP="00A72E2E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D1EF4">
        <w:rPr>
          <w:rFonts w:ascii="Verdana" w:hAnsi="Verdana"/>
          <w:sz w:val="20"/>
          <w:szCs w:val="20"/>
        </w:rPr>
        <w:t xml:space="preserve">Zgodnie z art. 286 ust. 1 ustawy Prawo Zamówień Publicznych z dnia </w:t>
      </w:r>
      <w:r w:rsidRPr="003D1EF4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3D1EF4">
        <w:rPr>
          <w:rFonts w:ascii="Verdana" w:hAnsi="Verdana"/>
          <w:sz w:val="20"/>
          <w:szCs w:val="20"/>
        </w:rPr>
        <w:t xml:space="preserve">. </w:t>
      </w:r>
      <w:r w:rsidRPr="003D1EF4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3D1EF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3D1EF4">
        <w:rPr>
          <w:rFonts w:ascii="Verdana" w:hAnsi="Verdana"/>
          <w:sz w:val="20"/>
          <w:szCs w:val="20"/>
        </w:rPr>
        <w:t xml:space="preserve">Wielkopolskie Centrum Pulmonologii i Torakochirurgii SP ZOZ </w:t>
      </w:r>
      <w:r w:rsidRPr="003D1EF4">
        <w:rPr>
          <w:rFonts w:ascii="Verdana" w:hAnsi="Verdana" w:cstheme="minorHAnsi"/>
          <w:b/>
          <w:sz w:val="20"/>
          <w:szCs w:val="20"/>
        </w:rPr>
        <w:t>zmienia treść SWZ</w:t>
      </w:r>
      <w:r w:rsidRPr="003D1EF4">
        <w:rPr>
          <w:rFonts w:ascii="Verdana" w:hAnsi="Verdana" w:cstheme="minorHAnsi"/>
          <w:sz w:val="20"/>
          <w:szCs w:val="20"/>
        </w:rPr>
        <w:t xml:space="preserve">, w zakresie </w:t>
      </w:r>
      <w:r w:rsidR="00BE0AE5" w:rsidRPr="003D1EF4">
        <w:rPr>
          <w:rFonts w:ascii="Verdana" w:hAnsi="Verdana" w:cs="Consolas"/>
          <w:b/>
          <w:sz w:val="20"/>
          <w:szCs w:val="20"/>
          <w:lang w:eastAsia="pl-PL"/>
        </w:rPr>
        <w:t xml:space="preserve"> załącznika nr 1b </w:t>
      </w:r>
      <w:r w:rsidR="00BE0AE5" w:rsidRPr="003D1EF4">
        <w:rPr>
          <w:rFonts w:ascii="Verdana" w:hAnsi="Verdana" w:cs="Consolas"/>
          <w:sz w:val="20"/>
          <w:szCs w:val="20"/>
          <w:lang w:eastAsia="pl-PL"/>
        </w:rPr>
        <w:t>poprzez</w:t>
      </w:r>
      <w:r w:rsidR="00BE0AE5" w:rsidRPr="003D1EF4">
        <w:rPr>
          <w:rFonts w:ascii="Verdana" w:hAnsi="Verdana" w:cs="Consolas"/>
          <w:b/>
          <w:sz w:val="20"/>
          <w:szCs w:val="20"/>
          <w:lang w:eastAsia="pl-PL"/>
        </w:rPr>
        <w:t xml:space="preserve"> </w:t>
      </w:r>
      <w:r w:rsidR="00BE0AE5" w:rsidRPr="003D1EF4">
        <w:rPr>
          <w:rFonts w:ascii="Verdana" w:hAnsi="Verdana" w:cs="Consolas"/>
          <w:sz w:val="20"/>
          <w:szCs w:val="20"/>
          <w:lang w:eastAsia="pl-PL"/>
        </w:rPr>
        <w:t>dopisanie do wykazu sprzętu w Pakiecie nr 2 poz. nr 18. Jednocześnie Zamawiający zmienia treść</w:t>
      </w:r>
      <w:r w:rsidRPr="003D1EF4">
        <w:rPr>
          <w:rFonts w:ascii="Verdana" w:hAnsi="Verdana" w:cs="Consolas"/>
          <w:b/>
          <w:sz w:val="20"/>
          <w:szCs w:val="20"/>
          <w:lang w:eastAsia="pl-PL"/>
        </w:rPr>
        <w:t xml:space="preserve"> </w:t>
      </w:r>
      <w:r w:rsidR="00BE0AE5" w:rsidRPr="003D1EF4">
        <w:rPr>
          <w:rFonts w:ascii="Verdana" w:hAnsi="Verdana" w:cs="Consolas"/>
          <w:b/>
          <w:sz w:val="20"/>
          <w:szCs w:val="20"/>
          <w:lang w:eastAsia="pl-PL"/>
        </w:rPr>
        <w:t xml:space="preserve">załącznika nr 1c </w:t>
      </w:r>
      <w:r w:rsidR="00BE0AE5" w:rsidRPr="003D1EF4">
        <w:rPr>
          <w:rFonts w:ascii="Verdana" w:hAnsi="Verdana" w:cs="Consolas"/>
          <w:sz w:val="20"/>
          <w:szCs w:val="20"/>
          <w:lang w:eastAsia="pl-PL"/>
        </w:rPr>
        <w:t xml:space="preserve">poprzez wykreślenie z wykazu sprzętu w Pakiecie nr 3 poz. nr 8  i </w:t>
      </w:r>
      <w:r w:rsidR="00BE0AE5" w:rsidRPr="003D1EF4">
        <w:rPr>
          <w:rFonts w:ascii="Verdana" w:hAnsi="Verdana"/>
          <w:sz w:val="20"/>
          <w:szCs w:val="20"/>
        </w:rPr>
        <w:t xml:space="preserve">zamieszcza na stronie internetowej plik o nazwie: </w:t>
      </w:r>
    </w:p>
    <w:p w:rsidR="00BE0AE5" w:rsidRPr="003D1EF4" w:rsidRDefault="00BE0AE5" w:rsidP="00A72E2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D1EF4">
        <w:rPr>
          <w:rFonts w:ascii="Verdana" w:hAnsi="Verdana"/>
          <w:b/>
          <w:sz w:val="20"/>
          <w:szCs w:val="20"/>
        </w:rPr>
        <w:t xml:space="preserve">„       </w:t>
      </w:r>
      <w:r w:rsidR="00A72E2E" w:rsidRPr="003D1EF4">
        <w:rPr>
          <w:rFonts w:ascii="Verdana" w:hAnsi="Verdana"/>
          <w:b/>
          <w:sz w:val="20"/>
          <w:szCs w:val="20"/>
        </w:rPr>
        <w:t>15</w:t>
      </w:r>
      <w:r w:rsidRPr="003D1EF4">
        <w:rPr>
          <w:rFonts w:ascii="Verdana" w:hAnsi="Verdana"/>
          <w:b/>
          <w:sz w:val="20"/>
          <w:szCs w:val="20"/>
        </w:rPr>
        <w:t xml:space="preserve">.07.2022 - </w:t>
      </w:r>
      <w:proofErr w:type="spellStart"/>
      <w:r w:rsidRPr="003D1EF4">
        <w:rPr>
          <w:rFonts w:ascii="Verdana" w:hAnsi="Verdana"/>
          <w:b/>
          <w:sz w:val="20"/>
          <w:szCs w:val="20"/>
        </w:rPr>
        <w:t>Zalacznik</w:t>
      </w:r>
      <w:proofErr w:type="spellEnd"/>
      <w:r w:rsidRPr="003D1EF4">
        <w:rPr>
          <w:rFonts w:ascii="Verdana" w:hAnsi="Verdana"/>
          <w:b/>
          <w:sz w:val="20"/>
          <w:szCs w:val="20"/>
        </w:rPr>
        <w:t xml:space="preserve"> nr 1b – opis przedmiotu </w:t>
      </w:r>
      <w:proofErr w:type="spellStart"/>
      <w:r w:rsidRPr="003D1EF4">
        <w:rPr>
          <w:rFonts w:ascii="Verdana" w:hAnsi="Verdana"/>
          <w:b/>
          <w:sz w:val="20"/>
          <w:szCs w:val="20"/>
        </w:rPr>
        <w:t>zamowienia</w:t>
      </w:r>
      <w:proofErr w:type="spellEnd"/>
      <w:r w:rsidRPr="003D1EF4">
        <w:rPr>
          <w:rFonts w:ascii="Verdana" w:hAnsi="Verdana"/>
          <w:b/>
          <w:sz w:val="20"/>
          <w:szCs w:val="20"/>
        </w:rPr>
        <w:t xml:space="preserve"> Pakiet nr 2 NOWY” oraz</w:t>
      </w:r>
    </w:p>
    <w:p w:rsidR="00BE0AE5" w:rsidRPr="003D1EF4" w:rsidRDefault="00BE0AE5" w:rsidP="00A72E2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D1EF4">
        <w:rPr>
          <w:rFonts w:ascii="Verdana" w:hAnsi="Verdana"/>
          <w:b/>
          <w:sz w:val="20"/>
          <w:szCs w:val="20"/>
        </w:rPr>
        <w:t xml:space="preserve">„       </w:t>
      </w:r>
      <w:r w:rsidR="00A72E2E" w:rsidRPr="003D1EF4">
        <w:rPr>
          <w:rFonts w:ascii="Verdana" w:hAnsi="Verdana"/>
          <w:b/>
          <w:sz w:val="20"/>
          <w:szCs w:val="20"/>
        </w:rPr>
        <w:t>15</w:t>
      </w:r>
      <w:r w:rsidRPr="003D1EF4">
        <w:rPr>
          <w:rFonts w:ascii="Verdana" w:hAnsi="Verdana"/>
          <w:b/>
          <w:sz w:val="20"/>
          <w:szCs w:val="20"/>
        </w:rPr>
        <w:t xml:space="preserve">.07.2022 - </w:t>
      </w:r>
      <w:proofErr w:type="spellStart"/>
      <w:r w:rsidRPr="003D1EF4">
        <w:rPr>
          <w:rFonts w:ascii="Verdana" w:hAnsi="Verdana"/>
          <w:b/>
          <w:sz w:val="20"/>
          <w:szCs w:val="20"/>
        </w:rPr>
        <w:t>Zalacznik</w:t>
      </w:r>
      <w:proofErr w:type="spellEnd"/>
      <w:r w:rsidRPr="003D1EF4">
        <w:rPr>
          <w:rFonts w:ascii="Verdana" w:hAnsi="Verdana"/>
          <w:b/>
          <w:sz w:val="20"/>
          <w:szCs w:val="20"/>
        </w:rPr>
        <w:t xml:space="preserve"> nr 1c – opis przedmiotu </w:t>
      </w:r>
      <w:proofErr w:type="spellStart"/>
      <w:r w:rsidRPr="003D1EF4">
        <w:rPr>
          <w:rFonts w:ascii="Verdana" w:hAnsi="Verdana"/>
          <w:b/>
          <w:sz w:val="20"/>
          <w:szCs w:val="20"/>
        </w:rPr>
        <w:t>zamowienia</w:t>
      </w:r>
      <w:proofErr w:type="spellEnd"/>
      <w:r w:rsidRPr="003D1EF4">
        <w:rPr>
          <w:rFonts w:ascii="Verdana" w:hAnsi="Verdana"/>
          <w:b/>
          <w:sz w:val="20"/>
          <w:szCs w:val="20"/>
        </w:rPr>
        <w:t xml:space="preserve"> Pakiet nr 3 NOWY”</w:t>
      </w:r>
    </w:p>
    <w:p w:rsidR="00BE0AE5" w:rsidRPr="003D1EF4" w:rsidRDefault="00BE0AE5" w:rsidP="00A72E2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F787C" w:rsidRPr="003D1EF4" w:rsidRDefault="003D1EF4" w:rsidP="003D1EF4">
      <w:pPr>
        <w:spacing w:after="0" w:line="360" w:lineRule="auto"/>
        <w:ind w:firstLine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</w:t>
      </w:r>
      <w:r w:rsidR="002F787C" w:rsidRPr="003D1EF4">
        <w:rPr>
          <w:rFonts w:ascii="Verdana" w:hAnsi="Verdana"/>
          <w:sz w:val="20"/>
          <w:szCs w:val="20"/>
        </w:rPr>
        <w:t>działając na podstawie art. 28</w:t>
      </w:r>
      <w:r w:rsidR="00DF2CB8" w:rsidRPr="003D1EF4">
        <w:rPr>
          <w:rFonts w:ascii="Verdana" w:hAnsi="Verdana"/>
          <w:sz w:val="20"/>
          <w:szCs w:val="20"/>
        </w:rPr>
        <w:t>6</w:t>
      </w:r>
      <w:r w:rsidR="002F787C" w:rsidRPr="003D1EF4">
        <w:rPr>
          <w:rFonts w:ascii="Verdana" w:hAnsi="Verdana"/>
          <w:sz w:val="20"/>
          <w:szCs w:val="20"/>
        </w:rPr>
        <w:t xml:space="preserve"> ust. </w:t>
      </w:r>
      <w:r w:rsidR="002F787C" w:rsidRPr="003D1EF4">
        <w:rPr>
          <w:rFonts w:ascii="Verdana" w:hAnsi="Verdana"/>
          <w:sz w:val="20"/>
          <w:szCs w:val="20"/>
          <w:shd w:val="clear" w:color="auto" w:fill="FFFFFF"/>
        </w:rPr>
        <w:t>3</w:t>
      </w:r>
      <w:r w:rsidR="002F787C" w:rsidRPr="003D1EF4">
        <w:rPr>
          <w:rFonts w:ascii="Verdana" w:hAnsi="Verdana"/>
          <w:sz w:val="20"/>
          <w:szCs w:val="20"/>
        </w:rPr>
        <w:t xml:space="preserve"> ustawy Prawo Zamówień Publicznych z dnia </w:t>
      </w:r>
      <w:r w:rsidR="002F787C" w:rsidRPr="003D1EF4">
        <w:rPr>
          <w:rFonts w:ascii="Verdana" w:hAnsi="Verdana"/>
          <w:sz w:val="20"/>
          <w:szCs w:val="20"/>
          <w:lang w:eastAsia="pl-PL"/>
        </w:rPr>
        <w:t>11 września 2019r</w:t>
      </w:r>
      <w:r w:rsidR="002F787C" w:rsidRPr="003D1EF4">
        <w:rPr>
          <w:rFonts w:ascii="Verdana" w:hAnsi="Verdana"/>
          <w:sz w:val="20"/>
          <w:szCs w:val="20"/>
        </w:rPr>
        <w:t>. (</w:t>
      </w:r>
      <w:proofErr w:type="spellStart"/>
      <w:r w:rsidR="002F787C" w:rsidRPr="003D1EF4">
        <w:rPr>
          <w:rFonts w:ascii="Verdana" w:hAnsi="Verdana"/>
          <w:sz w:val="20"/>
          <w:szCs w:val="20"/>
        </w:rPr>
        <w:t>t.j</w:t>
      </w:r>
      <w:proofErr w:type="spellEnd"/>
      <w:r w:rsidR="002F787C" w:rsidRPr="003D1EF4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="002F787C" w:rsidRPr="003D1EF4">
        <w:rPr>
          <w:rFonts w:ascii="Verdana" w:hAnsi="Verdana"/>
          <w:sz w:val="20"/>
          <w:szCs w:val="20"/>
        </w:rPr>
        <w:t xml:space="preserve">) </w:t>
      </w:r>
      <w:r w:rsidR="002F787C" w:rsidRPr="003D1EF4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="00A72E2E" w:rsidRPr="003D1EF4">
        <w:rPr>
          <w:rFonts w:ascii="Verdana" w:eastAsia="Times New Roman" w:hAnsi="Verdana"/>
          <w:b/>
          <w:sz w:val="20"/>
          <w:szCs w:val="20"/>
        </w:rPr>
        <w:t>21</w:t>
      </w:r>
      <w:r w:rsidR="002F787C" w:rsidRPr="003D1EF4">
        <w:rPr>
          <w:rFonts w:ascii="Verdana" w:eastAsia="Times New Roman" w:hAnsi="Verdana"/>
          <w:b/>
          <w:sz w:val="20"/>
          <w:szCs w:val="20"/>
        </w:rPr>
        <w:t>.0</w:t>
      </w:r>
      <w:r w:rsidR="0047631F" w:rsidRPr="003D1EF4">
        <w:rPr>
          <w:rFonts w:ascii="Verdana" w:eastAsia="Times New Roman" w:hAnsi="Verdana"/>
          <w:b/>
          <w:sz w:val="20"/>
          <w:szCs w:val="20"/>
        </w:rPr>
        <w:t>7</w:t>
      </w:r>
      <w:r w:rsidR="002F787C" w:rsidRPr="003D1EF4">
        <w:rPr>
          <w:rFonts w:ascii="Verdana" w:eastAsia="Times New Roman" w:hAnsi="Verdana"/>
          <w:b/>
          <w:sz w:val="20"/>
          <w:szCs w:val="20"/>
        </w:rPr>
        <w:t>.2022</w:t>
      </w:r>
      <w:r w:rsidR="002F787C" w:rsidRPr="003D1EF4">
        <w:rPr>
          <w:rFonts w:ascii="Verdana" w:eastAsia="Times New Roman" w:hAnsi="Verdana"/>
          <w:sz w:val="20"/>
          <w:szCs w:val="20"/>
        </w:rPr>
        <w:t xml:space="preserve"> roku.</w:t>
      </w:r>
    </w:p>
    <w:p w:rsidR="002F787C" w:rsidRPr="003D1EF4" w:rsidRDefault="002F787C" w:rsidP="00A72E2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D1EF4">
        <w:rPr>
          <w:rFonts w:ascii="Verdana" w:hAnsi="Verdana"/>
          <w:sz w:val="20"/>
          <w:szCs w:val="20"/>
        </w:rPr>
        <w:t>Godziny składania i otwarcia ofert pozostają bez zmian.</w:t>
      </w:r>
    </w:p>
    <w:p w:rsidR="002F787C" w:rsidRPr="003D1EF4" w:rsidRDefault="002F787C" w:rsidP="00A72E2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D1EF4">
        <w:rPr>
          <w:rFonts w:ascii="Verdana" w:eastAsia="Times New Roman" w:hAnsi="Verdana"/>
          <w:sz w:val="20"/>
          <w:szCs w:val="20"/>
          <w:lang w:eastAsia="pl-PL"/>
        </w:rPr>
        <w:t xml:space="preserve">Jednocześnie Zamawiający przedłuża termin związania z ofertą do  </w:t>
      </w:r>
      <w:r w:rsidR="00A72E2E" w:rsidRPr="003D1EF4">
        <w:rPr>
          <w:rFonts w:ascii="Verdana" w:eastAsia="Times New Roman" w:hAnsi="Verdana"/>
          <w:b/>
          <w:sz w:val="20"/>
          <w:szCs w:val="20"/>
          <w:lang w:eastAsia="pl-PL"/>
        </w:rPr>
        <w:t>19</w:t>
      </w:r>
      <w:r w:rsidRPr="003D1EF4">
        <w:rPr>
          <w:rFonts w:ascii="Verdana" w:eastAsia="Times New Roman" w:hAnsi="Verdana"/>
          <w:b/>
          <w:sz w:val="20"/>
          <w:szCs w:val="20"/>
          <w:lang w:eastAsia="pl-PL"/>
        </w:rPr>
        <w:t>.0</w:t>
      </w:r>
      <w:r w:rsidR="0047631F" w:rsidRPr="003D1EF4">
        <w:rPr>
          <w:rFonts w:ascii="Verdana" w:eastAsia="Times New Roman" w:hAnsi="Verdana"/>
          <w:b/>
          <w:sz w:val="20"/>
          <w:szCs w:val="20"/>
          <w:lang w:eastAsia="pl-PL"/>
        </w:rPr>
        <w:t>8</w:t>
      </w:r>
      <w:r w:rsidRPr="003D1EF4">
        <w:rPr>
          <w:rFonts w:ascii="Verdana" w:eastAsia="Times New Roman" w:hAnsi="Verdana"/>
          <w:b/>
          <w:sz w:val="20"/>
          <w:szCs w:val="20"/>
          <w:lang w:eastAsia="pl-PL"/>
        </w:rPr>
        <w:t>.2022 roku.</w:t>
      </w:r>
    </w:p>
    <w:p w:rsidR="002F787C" w:rsidRPr="003D1EF4" w:rsidRDefault="002F787C" w:rsidP="00A72E2E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2F787C" w:rsidRPr="003D1EF4" w:rsidSect="003E2DE4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70E" w:rsidRDefault="00E8070E" w:rsidP="00F92ECB">
      <w:pPr>
        <w:spacing w:after="0" w:line="240" w:lineRule="auto"/>
      </w:pPr>
      <w:r>
        <w:separator/>
      </w:r>
    </w:p>
  </w:endnote>
  <w:endnote w:type="continuationSeparator" w:id="1">
    <w:p w:rsidR="00E8070E" w:rsidRDefault="00E807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charset w:val="EE"/>
    <w:family w:val="swiss"/>
    <w:pitch w:val="variable"/>
    <w:sig w:usb0="8100AAF7" w:usb1="0000807B" w:usb2="00000008" w:usb3="00000000" w:csb0="000100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0E" w:rsidRDefault="005F136A">
    <w:pPr>
      <w:pStyle w:val="Stopka"/>
    </w:pPr>
    <w:fldSimple w:instr=" PAGE   \* MERGEFORMAT ">
      <w:r w:rsidR="003D1EF4">
        <w:rPr>
          <w:noProof/>
        </w:rPr>
        <w:t>1</w:t>
      </w:r>
    </w:fldSimple>
    <w:r w:rsidR="00E8070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70E" w:rsidRDefault="00E8070E" w:rsidP="00F92ECB">
      <w:pPr>
        <w:spacing w:after="0" w:line="240" w:lineRule="auto"/>
      </w:pPr>
      <w:r>
        <w:separator/>
      </w:r>
    </w:p>
  </w:footnote>
  <w:footnote w:type="continuationSeparator" w:id="1">
    <w:p w:rsidR="00E8070E" w:rsidRDefault="00E807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0E" w:rsidRDefault="00E807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67783"/>
    <w:multiLevelType w:val="hybridMultilevel"/>
    <w:tmpl w:val="596879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3"/>
  </w:num>
  <w:num w:numId="3">
    <w:abstractNumId w:val="21"/>
  </w:num>
  <w:num w:numId="4">
    <w:abstractNumId w:val="21"/>
  </w:num>
  <w:num w:numId="5">
    <w:abstractNumId w:val="3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27"/>
  </w:num>
  <w:num w:numId="11">
    <w:abstractNumId w:val="31"/>
  </w:num>
  <w:num w:numId="12">
    <w:abstractNumId w:val="24"/>
  </w:num>
  <w:num w:numId="13">
    <w:abstractNumId w:val="7"/>
  </w:num>
  <w:num w:numId="14">
    <w:abstractNumId w:val="6"/>
  </w:num>
  <w:num w:numId="15">
    <w:abstractNumId w:val="33"/>
  </w:num>
  <w:num w:numId="16">
    <w:abstractNumId w:val="9"/>
  </w:num>
  <w:num w:numId="17">
    <w:abstractNumId w:val="29"/>
  </w:num>
  <w:num w:numId="18">
    <w:abstractNumId w:val="18"/>
  </w:num>
  <w:num w:numId="19">
    <w:abstractNumId w:val="22"/>
  </w:num>
  <w:num w:numId="20">
    <w:abstractNumId w:val="13"/>
  </w:num>
  <w:num w:numId="21">
    <w:abstractNumId w:val="1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4"/>
  </w:num>
  <w:num w:numId="30">
    <w:abstractNumId w:val="11"/>
  </w:num>
  <w:num w:numId="31">
    <w:abstractNumId w:val="5"/>
  </w:num>
  <w:num w:numId="32">
    <w:abstractNumId w:val="25"/>
  </w:num>
  <w:num w:numId="33">
    <w:abstractNumId w:val="1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"/>
  </w:num>
  <w:num w:numId="37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6137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2F787C"/>
    <w:rsid w:val="00300810"/>
    <w:rsid w:val="0030442D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1EF4"/>
    <w:rsid w:val="003D2DF9"/>
    <w:rsid w:val="003D364C"/>
    <w:rsid w:val="003D4D34"/>
    <w:rsid w:val="003D6B2B"/>
    <w:rsid w:val="003D7998"/>
    <w:rsid w:val="003E2DE4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631F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36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580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2C7B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76ABE"/>
    <w:rsid w:val="00881FFF"/>
    <w:rsid w:val="00883862"/>
    <w:rsid w:val="00884D70"/>
    <w:rsid w:val="00885B62"/>
    <w:rsid w:val="008930A3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13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E2E"/>
    <w:rsid w:val="00A73545"/>
    <w:rsid w:val="00A74090"/>
    <w:rsid w:val="00A762E9"/>
    <w:rsid w:val="00A8153C"/>
    <w:rsid w:val="00A8189B"/>
    <w:rsid w:val="00A8214C"/>
    <w:rsid w:val="00A85419"/>
    <w:rsid w:val="00A865D5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64F1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0AE5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935"/>
    <w:rsid w:val="00DE558A"/>
    <w:rsid w:val="00DE5A62"/>
    <w:rsid w:val="00DE6535"/>
    <w:rsid w:val="00DE6E2D"/>
    <w:rsid w:val="00DF0485"/>
    <w:rsid w:val="00DF0E3F"/>
    <w:rsid w:val="00DF1820"/>
    <w:rsid w:val="00DF2CB8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6852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070E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566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34D0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855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48DF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3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customStyle="1" w:styleId="Textbody0">
    <w:name w:val="Text body"/>
    <w:basedOn w:val="Normalny"/>
    <w:rsid w:val="00F04566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</cp:revision>
  <cp:lastPrinted>2022-02-14T10:08:00Z</cp:lastPrinted>
  <dcterms:created xsi:type="dcterms:W3CDTF">2022-03-18T08:26:00Z</dcterms:created>
  <dcterms:modified xsi:type="dcterms:W3CDTF">2022-07-15T12:06:00Z</dcterms:modified>
</cp:coreProperties>
</file>