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FA654D" w:rsidRDefault="007673CD" w:rsidP="00FE25C8">
      <w:pPr>
        <w:pStyle w:val="Nagwek"/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  <w:proofErr w:type="spellStart"/>
      <w:r w:rsidRPr="00FA654D">
        <w:rPr>
          <w:rFonts w:ascii="Bookman Old Style" w:hAnsi="Bookman Old Style"/>
        </w:rPr>
        <w:t>W</w:t>
      </w:r>
      <w:r w:rsidR="00924EE8" w:rsidRPr="00FA654D">
        <w:rPr>
          <w:rFonts w:ascii="Bookman Old Style" w:hAnsi="Bookman Old Style"/>
        </w:rPr>
        <w:t>CPiT</w:t>
      </w:r>
      <w:proofErr w:type="spellEnd"/>
      <w:r w:rsidR="00924EE8" w:rsidRPr="00FA654D">
        <w:rPr>
          <w:rFonts w:ascii="Bookman Old Style" w:hAnsi="Bookman Old Style"/>
        </w:rPr>
        <w:t xml:space="preserve"> /EA/381-</w:t>
      </w:r>
      <w:r w:rsidR="000A6CD4" w:rsidRPr="00FA654D">
        <w:rPr>
          <w:rFonts w:ascii="Bookman Old Style" w:hAnsi="Bookman Old Style"/>
        </w:rPr>
        <w:t>39/2022</w:t>
      </w:r>
      <w:r w:rsidR="00324E2A" w:rsidRPr="00FA654D">
        <w:rPr>
          <w:rFonts w:ascii="Bookman Old Style" w:hAnsi="Bookman Old Style"/>
        </w:rPr>
        <w:t xml:space="preserve"> </w:t>
      </w:r>
      <w:r w:rsidR="00324E2A" w:rsidRPr="00FA654D">
        <w:rPr>
          <w:rFonts w:ascii="Bookman Old Style" w:hAnsi="Bookman Old Style"/>
        </w:rPr>
        <w:tab/>
      </w:r>
      <w:r w:rsidR="00324E2A" w:rsidRPr="00FA654D">
        <w:rPr>
          <w:rFonts w:ascii="Bookman Old Style" w:hAnsi="Bookman Old Style"/>
        </w:rPr>
        <w:tab/>
        <w:t xml:space="preserve">Poznań, </w:t>
      </w:r>
      <w:r w:rsidR="000A6CD4" w:rsidRPr="00FA654D">
        <w:rPr>
          <w:rFonts w:ascii="Bookman Old Style" w:hAnsi="Bookman Old Style"/>
        </w:rPr>
        <w:t>11.08.2022 r.</w:t>
      </w:r>
    </w:p>
    <w:p w:rsidR="007673CD" w:rsidRPr="00FA654D" w:rsidRDefault="007673CD" w:rsidP="00FE25C8">
      <w:pPr>
        <w:pStyle w:val="Nagwek"/>
        <w:spacing w:line="360" w:lineRule="auto"/>
        <w:jc w:val="both"/>
        <w:rPr>
          <w:rFonts w:ascii="Bookman Old Style" w:hAnsi="Bookman Old Style"/>
        </w:rPr>
      </w:pPr>
      <w:r w:rsidRPr="00FA654D">
        <w:rPr>
          <w:rFonts w:ascii="Bookman Old Style" w:hAnsi="Bookman Old Style"/>
        </w:rPr>
        <w:tab/>
      </w:r>
      <w:r w:rsidRPr="00FA654D">
        <w:rPr>
          <w:rFonts w:ascii="Bookman Old Style" w:hAnsi="Bookman Old Style"/>
        </w:rPr>
        <w:tab/>
      </w:r>
    </w:p>
    <w:p w:rsidR="007673CD" w:rsidRPr="00FA654D" w:rsidRDefault="007673CD" w:rsidP="00FE25C8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/>
        </w:rPr>
      </w:pPr>
      <w:r w:rsidRPr="00FA654D">
        <w:rPr>
          <w:rFonts w:ascii="Bookman Old Style" w:hAnsi="Bookman Old Style"/>
        </w:rPr>
        <w:t>Uczestnicy postępowania</w:t>
      </w:r>
    </w:p>
    <w:p w:rsidR="007673CD" w:rsidRPr="00FA654D" w:rsidRDefault="007673CD" w:rsidP="00FE25C8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/>
        </w:rPr>
      </w:pPr>
    </w:p>
    <w:p w:rsidR="007673CD" w:rsidRPr="00FA654D" w:rsidRDefault="007673CD" w:rsidP="00FE25C8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b/>
          <w:bCs/>
        </w:rPr>
      </w:pPr>
      <w:r w:rsidRPr="00FA654D">
        <w:rPr>
          <w:rFonts w:ascii="Bookman Old Style" w:hAnsi="Bookman Old Style"/>
          <w:b/>
        </w:rPr>
        <w:t xml:space="preserve">Dotyczy: </w:t>
      </w:r>
      <w:r w:rsidR="00575AA0" w:rsidRPr="00FA654D">
        <w:rPr>
          <w:rFonts w:ascii="Bookman Old Style" w:hAnsi="Bookman Old Style" w:cstheme="minorHAnsi"/>
          <w:b/>
        </w:rPr>
        <w:t>p</w:t>
      </w:r>
      <w:r w:rsidRPr="00FA654D">
        <w:rPr>
          <w:rFonts w:ascii="Bookman Old Style" w:hAnsi="Bookman Old Style" w:cstheme="minorHAnsi"/>
          <w:b/>
        </w:rPr>
        <w:t>ostępowania</w:t>
      </w:r>
      <w:r w:rsidRPr="00FA654D">
        <w:rPr>
          <w:rFonts w:ascii="Bookman Old Style" w:eastAsia="Verdana" w:hAnsi="Bookman Old Style" w:cstheme="minorHAnsi"/>
          <w:b/>
        </w:rPr>
        <w:t xml:space="preserve"> </w:t>
      </w:r>
      <w:r w:rsidRPr="00FA654D">
        <w:rPr>
          <w:rFonts w:ascii="Bookman Old Style" w:hAnsi="Bookman Old Style" w:cstheme="minorHAnsi"/>
          <w:b/>
        </w:rPr>
        <w:t>o</w:t>
      </w:r>
      <w:r w:rsidRPr="00FA654D">
        <w:rPr>
          <w:rFonts w:ascii="Bookman Old Style" w:eastAsia="Verdana" w:hAnsi="Bookman Old Style" w:cstheme="minorHAnsi"/>
          <w:b/>
        </w:rPr>
        <w:t xml:space="preserve"> </w:t>
      </w:r>
      <w:r w:rsidRPr="00FA654D">
        <w:rPr>
          <w:rFonts w:ascii="Bookman Old Style" w:hAnsi="Bookman Old Style" w:cstheme="minorHAnsi"/>
          <w:b/>
        </w:rPr>
        <w:t>udzielenie</w:t>
      </w:r>
      <w:r w:rsidRPr="00FA654D">
        <w:rPr>
          <w:rFonts w:ascii="Bookman Old Style" w:eastAsia="Verdana" w:hAnsi="Bookman Old Style" w:cstheme="minorHAnsi"/>
          <w:b/>
        </w:rPr>
        <w:t xml:space="preserve"> </w:t>
      </w:r>
      <w:r w:rsidRPr="00FA654D">
        <w:rPr>
          <w:rFonts w:ascii="Bookman Old Style" w:hAnsi="Bookman Old Style" w:cstheme="minorHAnsi"/>
          <w:b/>
        </w:rPr>
        <w:t>zamówienia</w:t>
      </w:r>
      <w:r w:rsidRPr="00FA654D">
        <w:rPr>
          <w:rFonts w:ascii="Bookman Old Style" w:eastAsia="Verdana" w:hAnsi="Bookman Old Style" w:cstheme="minorHAnsi"/>
          <w:b/>
        </w:rPr>
        <w:t xml:space="preserve"> </w:t>
      </w:r>
      <w:r w:rsidRPr="00FA654D">
        <w:rPr>
          <w:rFonts w:ascii="Bookman Old Style" w:hAnsi="Bookman Old Style" w:cstheme="minorHAnsi"/>
          <w:b/>
        </w:rPr>
        <w:t>prowadzonego</w:t>
      </w:r>
      <w:r w:rsidRPr="00FA654D">
        <w:rPr>
          <w:rFonts w:ascii="Bookman Old Style" w:eastAsia="Verdana" w:hAnsi="Bookman Old Style" w:cstheme="minorHAnsi"/>
          <w:b/>
        </w:rPr>
        <w:t xml:space="preserve"> </w:t>
      </w:r>
      <w:r w:rsidRPr="00FA654D">
        <w:rPr>
          <w:rFonts w:ascii="Bookman Old Style" w:hAnsi="Bookman Old Style" w:cstheme="minorHAnsi"/>
          <w:b/>
        </w:rPr>
        <w:t>w</w:t>
      </w:r>
      <w:r w:rsidRPr="00FA654D">
        <w:rPr>
          <w:rFonts w:ascii="Bookman Old Style" w:eastAsia="Verdana" w:hAnsi="Bookman Old Style" w:cstheme="minorHAnsi"/>
          <w:b/>
        </w:rPr>
        <w:t xml:space="preserve"> </w:t>
      </w:r>
      <w:r w:rsidRPr="00FA654D">
        <w:rPr>
          <w:rFonts w:ascii="Bookman Old Style" w:hAnsi="Bookman Old Style" w:cstheme="minorHAnsi"/>
          <w:b/>
        </w:rPr>
        <w:t>trybie</w:t>
      </w:r>
      <w:r w:rsidRPr="00FA654D">
        <w:rPr>
          <w:rFonts w:ascii="Bookman Old Style" w:eastAsia="Verdana" w:hAnsi="Bookman Old Style" w:cstheme="minorHAnsi"/>
          <w:b/>
        </w:rPr>
        <w:t xml:space="preserve"> </w:t>
      </w:r>
      <w:r w:rsidRPr="00FA654D">
        <w:rPr>
          <w:rFonts w:ascii="Bookman Old Style" w:hAnsi="Bookman Old Style" w:cstheme="minorHAnsi"/>
          <w:b/>
        </w:rPr>
        <w:t>podstawowym bez przeprowadzenia negocjacji</w:t>
      </w:r>
      <w:r w:rsidRPr="00FA654D">
        <w:rPr>
          <w:rFonts w:ascii="Bookman Old Style" w:hAnsi="Bookman Old Style"/>
          <w:b/>
        </w:rPr>
        <w:t xml:space="preserve"> na </w:t>
      </w:r>
      <w:r w:rsidR="00FA654D" w:rsidRPr="00FA654D">
        <w:rPr>
          <w:rFonts w:ascii="Bookman Old Style" w:hAnsi="Bookman Old Style"/>
          <w:b/>
          <w:i/>
        </w:rPr>
        <w:t xml:space="preserve">odbiór, transport </w:t>
      </w:r>
      <w:r w:rsidR="00324E2A" w:rsidRPr="00FA654D">
        <w:rPr>
          <w:rFonts w:ascii="Bookman Old Style" w:hAnsi="Bookman Old Style"/>
          <w:b/>
          <w:i/>
        </w:rPr>
        <w:t>i utylizację odpadów medycznych</w:t>
      </w:r>
      <w:r w:rsidRPr="00FA654D">
        <w:rPr>
          <w:rFonts w:ascii="Bookman Old Style" w:hAnsi="Bookman Old Style" w:cs="Arial"/>
          <w:b/>
          <w:bCs/>
        </w:rPr>
        <w:t xml:space="preserve">. </w:t>
      </w:r>
    </w:p>
    <w:p w:rsidR="00FE25C8" w:rsidRPr="00FA654D" w:rsidRDefault="00FE25C8" w:rsidP="00FE25C8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b/>
          <w:bCs/>
        </w:rPr>
      </w:pPr>
    </w:p>
    <w:p w:rsidR="007673CD" w:rsidRPr="00FA654D" w:rsidRDefault="007673CD" w:rsidP="00FE25C8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/>
        </w:rPr>
      </w:pPr>
      <w:r w:rsidRPr="00FA654D">
        <w:rPr>
          <w:rFonts w:ascii="Bookman Old Style" w:hAnsi="Bookman Old Style"/>
        </w:rPr>
        <w:t xml:space="preserve">Zgodnie z art. 284 ust. 2 ustawy Prawo Zamówień Publicznych z dnia </w:t>
      </w:r>
      <w:r w:rsidRPr="00FA654D">
        <w:rPr>
          <w:rFonts w:ascii="Bookman Old Style" w:hAnsi="Bookman Old Style" w:cstheme="minorHAnsi"/>
          <w:lang w:eastAsia="pl-PL"/>
        </w:rPr>
        <w:t>11 września 2019</w:t>
      </w:r>
      <w:r w:rsidR="00FE25C8" w:rsidRPr="00FA654D">
        <w:rPr>
          <w:rFonts w:ascii="Bookman Old Style" w:hAnsi="Bookman Old Style" w:cstheme="minorHAnsi"/>
          <w:lang w:eastAsia="pl-PL"/>
        </w:rPr>
        <w:t xml:space="preserve"> </w:t>
      </w:r>
      <w:r w:rsidRPr="00FA654D">
        <w:rPr>
          <w:rFonts w:ascii="Bookman Old Style" w:hAnsi="Bookman Old Style" w:cstheme="minorHAnsi"/>
          <w:lang w:eastAsia="pl-PL"/>
        </w:rPr>
        <w:t>r</w:t>
      </w:r>
      <w:r w:rsidR="00FA654D" w:rsidRPr="00FA654D">
        <w:rPr>
          <w:rFonts w:ascii="Bookman Old Style" w:hAnsi="Bookman Old Style" w:cstheme="minorHAnsi"/>
          <w:lang w:eastAsia="pl-PL"/>
        </w:rPr>
        <w:t xml:space="preserve">. </w:t>
      </w:r>
      <w:r w:rsidR="00FA654D" w:rsidRPr="00FA654D">
        <w:rPr>
          <w:rStyle w:val="Pogrubienie"/>
          <w:rFonts w:ascii="Bookman Old Style" w:hAnsi="Bookman Old Style" w:cstheme="minorHAnsi"/>
          <w:b w:val="0"/>
          <w:bCs w:val="0"/>
        </w:rPr>
        <w:t>(</w:t>
      </w:r>
      <w:r w:rsidR="00FA654D" w:rsidRPr="00FA654D">
        <w:rPr>
          <w:rStyle w:val="markedcontent"/>
          <w:rFonts w:ascii="Bookman Old Style" w:hAnsi="Bookman Old Style" w:cs="Arial"/>
        </w:rPr>
        <w:t xml:space="preserve">tekst jedn.: Dz. U. z 2021 r. poz. 1129 z </w:t>
      </w:r>
      <w:proofErr w:type="spellStart"/>
      <w:r w:rsidR="00FA654D" w:rsidRPr="00FA654D">
        <w:rPr>
          <w:rStyle w:val="markedcontent"/>
          <w:rFonts w:ascii="Bookman Old Style" w:hAnsi="Bookman Old Style" w:cs="Arial"/>
        </w:rPr>
        <w:t>późn</w:t>
      </w:r>
      <w:proofErr w:type="spellEnd"/>
      <w:r w:rsidR="00FA654D" w:rsidRPr="00FA654D">
        <w:rPr>
          <w:rStyle w:val="markedcontent"/>
          <w:rFonts w:ascii="Bookman Old Style" w:hAnsi="Bookman Old Style" w:cs="Arial"/>
        </w:rPr>
        <w:t>. zm.)</w:t>
      </w:r>
      <w:r w:rsidR="000A6CD4" w:rsidRPr="00FA654D">
        <w:rPr>
          <w:rFonts w:ascii="Bookman Old Style" w:hAnsi="Bookman Old Style"/>
        </w:rPr>
        <w:t>,</w:t>
      </w:r>
      <w:r w:rsidRPr="00FA654D">
        <w:rPr>
          <w:rFonts w:ascii="Bookman Old Style" w:hAnsi="Bookman Old Style"/>
        </w:rPr>
        <w:t xml:space="preserve"> Wielkopolskie Centrum Pulmonologii i Torakochirurgii SP ZOZ udziela wyjaśnień dotyczących S</w:t>
      </w:r>
      <w:r w:rsidR="00FA654D" w:rsidRPr="00FA654D">
        <w:rPr>
          <w:rFonts w:ascii="Bookman Old Style" w:hAnsi="Bookman Old Style"/>
        </w:rPr>
        <w:t>pecyfikacji Warunków Zamówienia</w:t>
      </w:r>
      <w:r w:rsidR="0045678C" w:rsidRPr="00FA654D">
        <w:rPr>
          <w:rFonts w:ascii="Bookman Old Style" w:hAnsi="Bookman Old Style"/>
        </w:rPr>
        <w:t xml:space="preserve"> oraz </w:t>
      </w:r>
      <w:r w:rsidR="0045678C" w:rsidRPr="00FA654D">
        <w:rPr>
          <w:rFonts w:ascii="Bookman Old Style" w:hAnsi="Bookman Old Style" w:cstheme="minorHAnsi"/>
        </w:rPr>
        <w:t xml:space="preserve">zgodnie z art. 286 ust 1 </w:t>
      </w:r>
      <w:r w:rsidR="00FA654D" w:rsidRPr="00FA654D">
        <w:rPr>
          <w:rFonts w:ascii="Bookman Old Style" w:hAnsi="Bookman Old Style" w:cstheme="minorHAnsi"/>
        </w:rPr>
        <w:t>tejże ustawy</w:t>
      </w:r>
      <w:r w:rsidR="000A6CD4" w:rsidRPr="00FA654D">
        <w:rPr>
          <w:rStyle w:val="Pogrubienie"/>
          <w:rFonts w:ascii="Bookman Old Style" w:hAnsi="Bookman Old Style" w:cstheme="minorHAnsi"/>
          <w:b w:val="0"/>
          <w:bCs w:val="0"/>
        </w:rPr>
        <w:t xml:space="preserve"> </w:t>
      </w:r>
      <w:r w:rsidR="0045678C" w:rsidRPr="00FA654D">
        <w:rPr>
          <w:rFonts w:ascii="Bookman Old Style" w:hAnsi="Bookman Old Style" w:cstheme="minorHAnsi"/>
        </w:rPr>
        <w:t>zmienia treść SWZ</w:t>
      </w:r>
      <w:r w:rsidR="00FA654D" w:rsidRPr="00FA654D">
        <w:rPr>
          <w:rFonts w:ascii="Bookman Old Style" w:hAnsi="Bookman Old Style" w:cstheme="minorHAnsi"/>
        </w:rPr>
        <w:t>.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Times New Roman" w:hAnsi="Bookman Old Style"/>
        </w:rPr>
      </w:pPr>
    </w:p>
    <w:p w:rsidR="000A6CD4" w:rsidRPr="00FA654D" w:rsidRDefault="000A6CD4" w:rsidP="00FE25C8">
      <w:pPr>
        <w:numPr>
          <w:ilvl w:val="0"/>
          <w:numId w:val="33"/>
        </w:numPr>
        <w:tabs>
          <w:tab w:val="left" w:pos="284"/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 xml:space="preserve">Zgodnie z zapisami zał. nr 1 do SWZ – Opis przedmiotu zamówienia, ilość odpadów przewidziana przez Zamawiającego do odbioru w ciągu realizacji umowy wynosi 80 </w:t>
      </w:r>
      <w:proofErr w:type="spellStart"/>
      <w:r w:rsidRPr="00FA654D">
        <w:rPr>
          <w:rFonts w:ascii="Bookman Old Style" w:eastAsia="Cambria" w:hAnsi="Bookman Old Style"/>
        </w:rPr>
        <w:t>Mg</w:t>
      </w:r>
      <w:proofErr w:type="spellEnd"/>
      <w:r w:rsidRPr="00FA654D">
        <w:rPr>
          <w:rFonts w:ascii="Bookman Old Style" w:eastAsia="Cambria" w:hAnsi="Bookman Old Style"/>
        </w:rPr>
        <w:t>.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ind w:right="20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>Prosimy o wyszczególnienie ilości przewidzianych do odbioru dla każdej z lokalizacji Zamawiającego w skali roku oraz w skali miesiąca, jaką Wykonawca będzie zobowiązany odebrać.</w:t>
      </w:r>
    </w:p>
    <w:p w:rsidR="00FA654D" w:rsidRPr="00FA654D" w:rsidRDefault="000A6CD4" w:rsidP="00FE25C8">
      <w:pPr>
        <w:tabs>
          <w:tab w:val="right" w:pos="9072"/>
        </w:tabs>
        <w:spacing w:after="0" w:line="360" w:lineRule="auto"/>
        <w:ind w:right="20"/>
        <w:jc w:val="both"/>
        <w:rPr>
          <w:rFonts w:ascii="Bookman Old Style" w:hAnsi="Bookman Old Style"/>
          <w:b/>
          <w:i/>
          <w:color w:val="0070C0"/>
        </w:rPr>
      </w:pPr>
      <w:r w:rsidRPr="00FA654D">
        <w:rPr>
          <w:rFonts w:ascii="Bookman Old Style" w:hAnsi="Bookman Old Style"/>
          <w:b/>
          <w:i/>
          <w:color w:val="0070C0"/>
        </w:rPr>
        <w:t xml:space="preserve">Odpowiedź: 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ind w:right="20"/>
        <w:jc w:val="both"/>
        <w:rPr>
          <w:rFonts w:ascii="Bookman Old Style" w:eastAsia="Cambria" w:hAnsi="Bookman Old Style"/>
          <w:b/>
          <w:color w:val="0070C0"/>
        </w:rPr>
      </w:pPr>
      <w:r w:rsidRPr="00FA654D">
        <w:rPr>
          <w:rFonts w:ascii="Bookman Old Style" w:eastAsia="Cambria" w:hAnsi="Bookman Old Style"/>
          <w:b/>
          <w:color w:val="0070C0"/>
        </w:rPr>
        <w:t>Szpital Poznań               około   5370 kg/ m-c;  64 440 kg /rok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ind w:right="20"/>
        <w:jc w:val="both"/>
        <w:rPr>
          <w:rFonts w:ascii="Bookman Old Style" w:eastAsia="Cambria" w:hAnsi="Bookman Old Style"/>
          <w:b/>
          <w:color w:val="0070C0"/>
        </w:rPr>
      </w:pPr>
      <w:r w:rsidRPr="00FA654D">
        <w:rPr>
          <w:rFonts w:ascii="Bookman Old Style" w:eastAsia="Cambria" w:hAnsi="Bookman Old Style"/>
          <w:b/>
          <w:color w:val="0070C0"/>
        </w:rPr>
        <w:t>Szpital Ludwikowo      około      663 kg/m-c; 7 960 kg /rok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ind w:right="20"/>
        <w:jc w:val="both"/>
        <w:rPr>
          <w:rFonts w:ascii="Bookman Old Style" w:eastAsia="Cambria" w:hAnsi="Bookman Old Style"/>
          <w:b/>
          <w:color w:val="0070C0"/>
        </w:rPr>
      </w:pPr>
      <w:r w:rsidRPr="00FA654D">
        <w:rPr>
          <w:rFonts w:ascii="Bookman Old Style" w:eastAsia="Cambria" w:hAnsi="Bookman Old Style"/>
          <w:b/>
          <w:color w:val="0070C0"/>
        </w:rPr>
        <w:t>Szpital Chodzież            około   633 kg /m-c; 7 600 kg /rok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ind w:right="20"/>
        <w:jc w:val="both"/>
        <w:rPr>
          <w:rFonts w:ascii="Bookman Old Style" w:eastAsia="Cambria" w:hAnsi="Bookman Old Style"/>
          <w:b/>
          <w:color w:val="0070C0"/>
        </w:rPr>
      </w:pPr>
      <w:r w:rsidRPr="00FA654D">
        <w:rPr>
          <w:rFonts w:ascii="Bookman Old Style" w:eastAsia="Cambria" w:hAnsi="Bookman Old Style"/>
          <w:b/>
          <w:color w:val="0070C0"/>
        </w:rPr>
        <w:t xml:space="preserve">Razem 80 000 kg/80Mg 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</w:p>
    <w:p w:rsidR="000A6CD4" w:rsidRPr="00FA654D" w:rsidRDefault="000A6CD4" w:rsidP="00FE25C8">
      <w:pPr>
        <w:numPr>
          <w:ilvl w:val="0"/>
          <w:numId w:val="33"/>
        </w:numPr>
        <w:tabs>
          <w:tab w:val="left" w:pos="284"/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>W zał. nr 1 do SWZ – Opis przedmiotu zamówienia, Zamawiający przewidział ilości pojemników jakie Wykonawca zobowiązany jest dostarczyć Zamawiającemu do gromadzenia odpadów dla każdej z lokalizacji Zamawiającego.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ind w:right="20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lastRenderedPageBreak/>
        <w:t>Prosimy o doprecyzowanie, iż przez „całość przygotowanej partii odpadów” do odbioru należy rozumieć odpady przygotowane w ww. pojemnikach.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ind w:right="20"/>
        <w:jc w:val="both"/>
        <w:rPr>
          <w:rFonts w:ascii="Bookman Old Style" w:eastAsia="Cambria" w:hAnsi="Bookman Old Style"/>
          <w:b/>
        </w:rPr>
      </w:pPr>
      <w:r w:rsidRPr="00FA654D">
        <w:rPr>
          <w:rFonts w:ascii="Bookman Old Style" w:hAnsi="Bookman Old Style"/>
          <w:b/>
          <w:i/>
        </w:rPr>
        <w:t xml:space="preserve">Odpowiedź: </w:t>
      </w:r>
      <w:r w:rsidRPr="00FA654D">
        <w:rPr>
          <w:rFonts w:ascii="Bookman Old Style" w:eastAsia="Cambria" w:hAnsi="Bookman Old Style"/>
          <w:b/>
        </w:rPr>
        <w:t>Tak, odpady do odbioru są przygotowane w pojemnikach.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</w:p>
    <w:p w:rsidR="000A6CD4" w:rsidRPr="00FA654D" w:rsidRDefault="000A6CD4" w:rsidP="00FE25C8">
      <w:pPr>
        <w:numPr>
          <w:ilvl w:val="0"/>
          <w:numId w:val="33"/>
        </w:numPr>
        <w:tabs>
          <w:tab w:val="left" w:pos="280"/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>W ramach przedmiotowego zamówienia - zał. nr 1 do SWZ – Opis przedmiotu zamówienia, Zamawiający przewidział 1,500 Mg odpadów chemikaliów o kodzie 18 01 06* oraz wskazał, że odpady odbierane będą po maksymalnym wypełnieniu pojemników.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 xml:space="preserve">Wnosimy o uzupełnienie zapisów dot. pakowania ww. odpadu - konieczności opisu przez Zamawiającego kodem odpadu i nazwami substancji umieszczonymi w szczelnych, zamkniętych pojemnika o </w:t>
      </w:r>
      <w:proofErr w:type="spellStart"/>
      <w:r w:rsidRPr="00FA654D">
        <w:rPr>
          <w:rFonts w:ascii="Bookman Old Style" w:eastAsia="Cambria" w:hAnsi="Bookman Old Style"/>
        </w:rPr>
        <w:t>poj</w:t>
      </w:r>
      <w:proofErr w:type="spellEnd"/>
      <w:r w:rsidRPr="00FA654D">
        <w:rPr>
          <w:rFonts w:ascii="Bookman Old Style" w:eastAsia="Cambria" w:hAnsi="Bookman Old Style"/>
        </w:rPr>
        <w:t>. do 5l.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>Mając na uwadze technologie pracy naszej instalacji termicznego przekształcania odpadów oraz bezpieczeństwo w czasie transportu odpadów wnosimy o prawidłowe i zgodne z powyższym zapisem pakowanie, segregowanie odpadów „chemicznych”, które z uwagi na swoje właściwości chemiczne (odpady łatwopalne, żrące) wymagają szczególnego nadzoru.</w:t>
      </w:r>
    </w:p>
    <w:p w:rsid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/>
          <w:b/>
          <w:i/>
          <w:color w:val="0070C0"/>
        </w:rPr>
      </w:pPr>
      <w:r w:rsidRPr="00FA654D">
        <w:rPr>
          <w:rFonts w:ascii="Bookman Old Style" w:hAnsi="Bookman Old Style"/>
          <w:b/>
          <w:i/>
          <w:color w:val="0070C0"/>
        </w:rPr>
        <w:t xml:space="preserve">Odpowiedź: 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  <w:b/>
          <w:color w:val="0070C0"/>
        </w:rPr>
      </w:pPr>
      <w:r w:rsidRPr="00FA654D">
        <w:rPr>
          <w:rFonts w:ascii="Bookman Old Style" w:eastAsia="Cambria" w:hAnsi="Bookman Old Style"/>
          <w:b/>
          <w:color w:val="0070C0"/>
        </w:rPr>
        <w:t>Zgodnie z SWZ; substancje zawarte w tych pojemnikach to: etanol, metanol, fenol, auramina, nadmanganian potasu, chlorek sodu, kwas solny, ksylen, parafina, formalina – substancje zlewane są do pojemników w mocno rozcieńczonej wersji do wypełnienia 3/4 pojemników; każdorazowo w takim pojemniku może znaleźć się każda z tych substancji.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</w:p>
    <w:p w:rsidR="000A6CD4" w:rsidRPr="00FA654D" w:rsidRDefault="000A6CD4" w:rsidP="00FE25C8">
      <w:pPr>
        <w:numPr>
          <w:ilvl w:val="0"/>
          <w:numId w:val="33"/>
        </w:numPr>
        <w:tabs>
          <w:tab w:val="left" w:pos="284"/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>Zgodnie z zapisami § 2 ust. 9 wzoru umowy Zamawiający zastrzegł sobie prawo złożenia dodatkowego zamówienia na odbiór odpadów, w przypadku nagłej potrzeby, a Wykonawca zobowiązany będzie do odbioru odpadów ciągu 1 dnia po otrzymania zamówienia, z wyjątkiem dni ustawowo wolnych od pracy.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>Prosimy o doprecyzowanie jak należy rozumieć pojęcie „nagłej potrzeby”?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</w:p>
    <w:p w:rsidR="000A6CD4" w:rsidRPr="00FA654D" w:rsidRDefault="000A6CD4" w:rsidP="00FE25C8">
      <w:pPr>
        <w:tabs>
          <w:tab w:val="right" w:pos="9072"/>
        </w:tabs>
        <w:spacing w:after="0" w:line="360" w:lineRule="auto"/>
        <w:ind w:right="20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lastRenderedPageBreak/>
        <w:t>Ile razy w ciągu realizacji umowy Zamawiający przewiduje skorzystać z dodatkowego zamówienia odbioru odpadów w ramach „nagłej potrzeby”?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ind w:right="20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>Jaką maksymalnie ilość odpadów Wykonawca będzie zobowiązany odebrać od Zamawiającego, dla każdej z lokalizacji, w ramach odbioru na podstawie zgłoszenia „nagłej potrzeby</w:t>
      </w:r>
    </w:p>
    <w:p w:rsidR="000A6CD4" w:rsidRDefault="000A6CD4" w:rsidP="00FE25C8">
      <w:pPr>
        <w:tabs>
          <w:tab w:val="right" w:pos="9072"/>
        </w:tabs>
        <w:spacing w:after="0" w:line="360" w:lineRule="auto"/>
        <w:ind w:right="20"/>
        <w:jc w:val="both"/>
        <w:rPr>
          <w:rFonts w:ascii="Bookman Old Style" w:eastAsia="Cambria" w:hAnsi="Bookman Old Style"/>
        </w:rPr>
      </w:pPr>
      <w:bookmarkStart w:id="1" w:name="page2"/>
      <w:bookmarkEnd w:id="1"/>
      <w:r w:rsidRPr="00FA654D">
        <w:rPr>
          <w:rFonts w:ascii="Bookman Old Style" w:eastAsia="Cambria" w:hAnsi="Bookman Old Style"/>
        </w:rPr>
        <w:t>Częstotliwość odbioru odpadów stanowi niezbędne informacje dla właściwego skalkulowania kosztów transportu zamówienia dodatkowego. Zamawiający nie może korzystać z odbioru odpadów w ramach „nagłej potrzeby” bez ograniczeń ponieważ w konsekwencji mogłoby to skutkować zmianą standardowych warunków realizacji umowy.</w:t>
      </w:r>
    </w:p>
    <w:p w:rsidR="00FA654D" w:rsidRPr="00FA654D" w:rsidRDefault="00FA654D" w:rsidP="00FE25C8">
      <w:pPr>
        <w:tabs>
          <w:tab w:val="right" w:pos="9072"/>
        </w:tabs>
        <w:spacing w:after="0" w:line="360" w:lineRule="auto"/>
        <w:ind w:right="20"/>
        <w:jc w:val="both"/>
        <w:rPr>
          <w:rFonts w:ascii="Bookman Old Style" w:eastAsia="Cambria" w:hAnsi="Bookman Old Style"/>
        </w:rPr>
      </w:pPr>
    </w:p>
    <w:p w:rsidR="00FA654D" w:rsidRPr="00FA654D" w:rsidRDefault="000A6CD4" w:rsidP="00FE25C8">
      <w:pPr>
        <w:pStyle w:val="Akapitzlist"/>
        <w:tabs>
          <w:tab w:val="left" w:pos="284"/>
          <w:tab w:val="right" w:pos="9072"/>
        </w:tabs>
        <w:spacing w:line="360" w:lineRule="auto"/>
        <w:ind w:left="0"/>
        <w:rPr>
          <w:rFonts w:ascii="Bookman Old Style" w:hAnsi="Bookman Old Style"/>
          <w:b/>
          <w:i/>
          <w:color w:val="0070C0"/>
          <w:sz w:val="22"/>
          <w:szCs w:val="22"/>
        </w:rPr>
      </w:pPr>
      <w:r w:rsidRPr="00FA654D">
        <w:rPr>
          <w:rFonts w:ascii="Bookman Old Style" w:hAnsi="Bookman Old Style"/>
          <w:b/>
          <w:i/>
          <w:color w:val="0070C0"/>
          <w:sz w:val="22"/>
          <w:szCs w:val="22"/>
        </w:rPr>
        <w:t xml:space="preserve">Odpowiedź: </w:t>
      </w:r>
    </w:p>
    <w:p w:rsidR="00FA654D" w:rsidRDefault="00FA654D" w:rsidP="00FE25C8">
      <w:pPr>
        <w:pStyle w:val="Akapitzlist"/>
        <w:tabs>
          <w:tab w:val="left" w:pos="284"/>
          <w:tab w:val="right" w:pos="9072"/>
        </w:tabs>
        <w:spacing w:line="360" w:lineRule="auto"/>
        <w:ind w:left="0"/>
        <w:rPr>
          <w:rFonts w:ascii="Bookman Old Style" w:hAnsi="Bookman Old Style"/>
          <w:b/>
          <w:i/>
          <w:color w:val="0070C0"/>
          <w:sz w:val="22"/>
          <w:szCs w:val="22"/>
        </w:rPr>
      </w:pPr>
      <w:r>
        <w:rPr>
          <w:rFonts w:ascii="Bookman Old Style" w:hAnsi="Bookman Old Style"/>
          <w:b/>
          <w:i/>
          <w:color w:val="0070C0"/>
          <w:sz w:val="22"/>
          <w:szCs w:val="22"/>
        </w:rPr>
        <w:t>Z</w:t>
      </w:r>
      <w:r w:rsidR="000A6CD4" w:rsidRPr="00FA654D">
        <w:rPr>
          <w:rFonts w:ascii="Bookman Old Style" w:hAnsi="Bookman Old Style"/>
          <w:b/>
          <w:i/>
          <w:color w:val="0070C0"/>
          <w:sz w:val="22"/>
          <w:szCs w:val="22"/>
        </w:rPr>
        <w:t xml:space="preserve"> istoty „nagłej potrzeby” szpital nie jest w stanie przewidzieć, ile razy nastąpi konieczność odbioru odpadów w związku z</w:t>
      </w:r>
      <w:r>
        <w:rPr>
          <w:rFonts w:ascii="Bookman Old Style" w:hAnsi="Bookman Old Style"/>
          <w:b/>
          <w:i/>
          <w:color w:val="0070C0"/>
          <w:sz w:val="22"/>
          <w:szCs w:val="22"/>
        </w:rPr>
        <w:t xml:space="preserve"> zaistnieniem takiej potrzeby. </w:t>
      </w:r>
    </w:p>
    <w:p w:rsidR="000A6CD4" w:rsidRPr="00FA654D" w:rsidRDefault="00FA654D" w:rsidP="00FE25C8">
      <w:pPr>
        <w:pStyle w:val="Akapitzlist"/>
        <w:tabs>
          <w:tab w:val="left" w:pos="284"/>
          <w:tab w:val="right" w:pos="9072"/>
        </w:tabs>
        <w:spacing w:line="360" w:lineRule="auto"/>
        <w:ind w:left="0"/>
        <w:rPr>
          <w:rFonts w:ascii="Bookman Old Style" w:hAnsi="Bookman Old Style"/>
          <w:b/>
          <w:i/>
          <w:color w:val="0070C0"/>
          <w:sz w:val="22"/>
          <w:szCs w:val="22"/>
        </w:rPr>
      </w:pPr>
      <w:r>
        <w:rPr>
          <w:rFonts w:ascii="Bookman Old Style" w:hAnsi="Bookman Old Style"/>
          <w:b/>
          <w:i/>
          <w:color w:val="0070C0"/>
          <w:sz w:val="22"/>
          <w:szCs w:val="22"/>
        </w:rPr>
        <w:t>S</w:t>
      </w:r>
      <w:r w:rsidR="000A6CD4" w:rsidRPr="00FA654D">
        <w:rPr>
          <w:rFonts w:ascii="Bookman Old Style" w:hAnsi="Bookman Old Style"/>
          <w:b/>
          <w:i/>
          <w:color w:val="0070C0"/>
          <w:sz w:val="22"/>
          <w:szCs w:val="22"/>
        </w:rPr>
        <w:t xml:space="preserve">ytuacje takie są nadzwyczajne i okoliczność „nagłej potrzeby” nie będzie nadużywana. </w:t>
      </w:r>
    </w:p>
    <w:p w:rsidR="000A6CD4" w:rsidRPr="00FA654D" w:rsidRDefault="000A6CD4" w:rsidP="00FE25C8">
      <w:pPr>
        <w:pStyle w:val="Akapitzlist"/>
        <w:tabs>
          <w:tab w:val="left" w:pos="284"/>
          <w:tab w:val="right" w:pos="9072"/>
        </w:tabs>
        <w:spacing w:line="360" w:lineRule="auto"/>
        <w:ind w:left="0"/>
        <w:rPr>
          <w:rFonts w:ascii="Bookman Old Style" w:hAnsi="Bookman Old Style"/>
          <w:b/>
          <w:i/>
          <w:sz w:val="22"/>
          <w:szCs w:val="22"/>
        </w:rPr>
      </w:pPr>
    </w:p>
    <w:p w:rsidR="000A6CD4" w:rsidRPr="00FA654D" w:rsidRDefault="000A6CD4" w:rsidP="00FE25C8">
      <w:pPr>
        <w:numPr>
          <w:ilvl w:val="0"/>
          <w:numId w:val="34"/>
        </w:numPr>
        <w:tabs>
          <w:tab w:val="left" w:pos="284"/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>W nawiązaniu do pyt. nr 4, mając na uwadze 3 różne lokalizacje placówek Zamawiającego, z których jedna znajduję się w Chodzieży, bardzo trudno będzie sprostać wymaganiom odbioru odpadów, w ramach zgłoszenia „nagłej potrzeby” w ciągu 1 dnia od otrzymania zgłoszenia.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ind w:right="20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>Zwracamy uwagę na fakt, iż harmonogramy odbiorów (poza stałymi harmonogramami) przygotowywane są z większym wyprzedzeniem czasowym niż 24 h. Wykonawca ma określone zasoby środków transportu oraz zasoby ludzkie, każdy dodatkowy odbiór odpadów wymaga wprowadzenia zmian w harmonogramie odbiorów, poinformowania klientów, kierowców.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>Wymóg odbioru odpadów w terminie 1 dnia od otrzymania zgłoszenia wymagałby zabezpieczenia dodatkowych środków transportu i kierowców.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lastRenderedPageBreak/>
        <w:t>Dlatego wnosimy też o wykreślenie ww. zapisów wzoru umowy lub nadanie im brzmienia: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</w:p>
    <w:p w:rsidR="000A6CD4" w:rsidRDefault="000A6CD4" w:rsidP="00FA654D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  <w:i/>
        </w:rPr>
      </w:pPr>
      <w:r w:rsidRPr="00FA654D">
        <w:rPr>
          <w:rFonts w:ascii="Bookman Old Style" w:eastAsia="Cambria" w:hAnsi="Bookman Old Style"/>
          <w:i/>
        </w:rPr>
        <w:t>„W przypadku nagłej potrzeby, Zamawiający ma prawo złożyć zamówienie telefonicznie (na nr tel.…………) lub drogą elektroniczną (adres e-mail: ……), a Wykonawca zobowiązuje się do odbioru odpadów w ciągu 2 dni roboczych od otrzymania zamówienia.”</w:t>
      </w:r>
    </w:p>
    <w:p w:rsidR="00FA654D" w:rsidRPr="00FA654D" w:rsidRDefault="00FA654D" w:rsidP="00FE25C8">
      <w:pPr>
        <w:tabs>
          <w:tab w:val="right" w:pos="9072"/>
        </w:tabs>
        <w:spacing w:after="0" w:line="360" w:lineRule="auto"/>
        <w:ind w:right="20"/>
        <w:jc w:val="both"/>
        <w:rPr>
          <w:rFonts w:ascii="Bookman Old Style" w:eastAsia="Cambria" w:hAnsi="Bookman Old Style"/>
          <w:b/>
          <w:i/>
          <w:color w:val="0070C0"/>
        </w:rPr>
      </w:pPr>
    </w:p>
    <w:p w:rsid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Times New Roman" w:hAnsi="Bookman Old Style"/>
          <w:b/>
          <w:color w:val="0070C0"/>
        </w:rPr>
      </w:pPr>
      <w:r w:rsidRPr="00FA654D">
        <w:rPr>
          <w:rFonts w:ascii="Bookman Old Style" w:eastAsia="Times New Roman" w:hAnsi="Bookman Old Style"/>
          <w:b/>
          <w:color w:val="0070C0"/>
        </w:rPr>
        <w:t xml:space="preserve">Odpowiedź: 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Times New Roman" w:hAnsi="Bookman Old Style"/>
          <w:b/>
          <w:color w:val="0070C0"/>
        </w:rPr>
      </w:pPr>
      <w:r w:rsidRPr="00FA654D">
        <w:rPr>
          <w:rFonts w:ascii="Bookman Old Style" w:eastAsia="Times New Roman" w:hAnsi="Bookman Old Style"/>
          <w:b/>
          <w:color w:val="0070C0"/>
        </w:rPr>
        <w:t>Zapisy proponowanych postanowień umowy pozostają bez zmian.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</w:p>
    <w:p w:rsidR="000A6CD4" w:rsidRPr="00FA654D" w:rsidRDefault="000A6CD4" w:rsidP="00FE25C8">
      <w:pPr>
        <w:numPr>
          <w:ilvl w:val="0"/>
          <w:numId w:val="34"/>
        </w:numPr>
        <w:tabs>
          <w:tab w:val="left" w:pos="284"/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>Wnosimy o zmianę zapisów § 10 ust. 1 poprzez nadanie im brzmienia:</w:t>
      </w:r>
    </w:p>
    <w:p w:rsidR="000A6CD4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 xml:space="preserve">„Zamawiający </w:t>
      </w:r>
      <w:r w:rsidRPr="00FA654D">
        <w:rPr>
          <w:rFonts w:ascii="Bookman Old Style" w:eastAsia="Cambria" w:hAnsi="Bookman Old Style"/>
          <w:b/>
        </w:rPr>
        <w:t>może nałożyć na Wykonawcę</w:t>
      </w:r>
      <w:r w:rsidRPr="00FA654D">
        <w:rPr>
          <w:rFonts w:ascii="Bookman Old Style" w:eastAsia="Cambria" w:hAnsi="Bookman Old Style"/>
        </w:rPr>
        <w:t xml:space="preserve"> kary umowne…”</w:t>
      </w:r>
    </w:p>
    <w:p w:rsidR="00FA654D" w:rsidRPr="00FA654D" w:rsidRDefault="00FA654D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</w:p>
    <w:p w:rsidR="00FA654D" w:rsidRDefault="00FA654D" w:rsidP="00FA654D">
      <w:pPr>
        <w:tabs>
          <w:tab w:val="right" w:pos="9072"/>
        </w:tabs>
        <w:spacing w:after="0" w:line="360" w:lineRule="auto"/>
        <w:jc w:val="both"/>
        <w:rPr>
          <w:rFonts w:ascii="Bookman Old Style" w:eastAsia="Times New Roman" w:hAnsi="Bookman Old Style"/>
          <w:b/>
          <w:color w:val="0070C0"/>
        </w:rPr>
      </w:pPr>
      <w:r w:rsidRPr="00FA654D">
        <w:rPr>
          <w:rFonts w:ascii="Bookman Old Style" w:eastAsia="Times New Roman" w:hAnsi="Bookman Old Style"/>
          <w:b/>
          <w:color w:val="0070C0"/>
        </w:rPr>
        <w:t xml:space="preserve">Odpowiedź: </w:t>
      </w:r>
    </w:p>
    <w:p w:rsidR="00FA654D" w:rsidRPr="00FA654D" w:rsidRDefault="00FA654D" w:rsidP="00FA654D">
      <w:pPr>
        <w:tabs>
          <w:tab w:val="right" w:pos="9072"/>
        </w:tabs>
        <w:spacing w:after="0" w:line="360" w:lineRule="auto"/>
        <w:jc w:val="both"/>
        <w:rPr>
          <w:rFonts w:ascii="Bookman Old Style" w:eastAsia="Times New Roman" w:hAnsi="Bookman Old Style"/>
          <w:b/>
          <w:color w:val="0070C0"/>
        </w:rPr>
      </w:pPr>
      <w:r w:rsidRPr="00FA654D">
        <w:rPr>
          <w:rFonts w:ascii="Bookman Old Style" w:eastAsia="Times New Roman" w:hAnsi="Bookman Old Style"/>
          <w:b/>
          <w:color w:val="0070C0"/>
        </w:rPr>
        <w:t>Zapisy proponowanych postanowień umowy pozostają bez zmian.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</w:p>
    <w:p w:rsidR="000A6CD4" w:rsidRPr="00FA654D" w:rsidRDefault="000A6CD4" w:rsidP="00FE25C8">
      <w:pPr>
        <w:numPr>
          <w:ilvl w:val="0"/>
          <w:numId w:val="35"/>
        </w:numPr>
        <w:tabs>
          <w:tab w:val="left" w:pos="284"/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 xml:space="preserve">Wnosimy o zmianę zapisów § 10 ust. 1 </w:t>
      </w:r>
      <w:proofErr w:type="spellStart"/>
      <w:r w:rsidRPr="00FA654D">
        <w:rPr>
          <w:rFonts w:ascii="Bookman Old Style" w:eastAsia="Cambria" w:hAnsi="Bookman Old Style"/>
        </w:rPr>
        <w:t>pkt</w:t>
      </w:r>
      <w:proofErr w:type="spellEnd"/>
      <w:r w:rsidRPr="00FA654D">
        <w:rPr>
          <w:rFonts w:ascii="Bookman Old Style" w:eastAsia="Cambria" w:hAnsi="Bookman Old Style"/>
        </w:rPr>
        <w:t xml:space="preserve"> 1) poprzez nadanie im brzmienia:</w:t>
      </w:r>
    </w:p>
    <w:p w:rsidR="000A6CD4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>„1) za zwłokę w terminie odbioru poszczególnych partii odpadów za każdy dzień, w wysokości 0,2 % wartości wynagrodzenia brutto, o którym mowa w § 3 ust. 1 za miesiąc, w którym został niedotrzymany termin odbioru”.</w:t>
      </w:r>
    </w:p>
    <w:p w:rsidR="00FA654D" w:rsidRPr="00FA654D" w:rsidRDefault="00FA654D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</w:p>
    <w:p w:rsidR="00FA654D" w:rsidRDefault="00FA654D" w:rsidP="00FA654D">
      <w:pPr>
        <w:tabs>
          <w:tab w:val="right" w:pos="9072"/>
        </w:tabs>
        <w:spacing w:after="0" w:line="360" w:lineRule="auto"/>
        <w:jc w:val="both"/>
        <w:rPr>
          <w:rFonts w:ascii="Bookman Old Style" w:eastAsia="Times New Roman" w:hAnsi="Bookman Old Style"/>
          <w:b/>
          <w:color w:val="0070C0"/>
        </w:rPr>
      </w:pPr>
      <w:r w:rsidRPr="00FA654D">
        <w:rPr>
          <w:rFonts w:ascii="Bookman Old Style" w:eastAsia="Times New Roman" w:hAnsi="Bookman Old Style"/>
          <w:b/>
          <w:color w:val="0070C0"/>
        </w:rPr>
        <w:t xml:space="preserve">Odpowiedź: </w:t>
      </w:r>
    </w:p>
    <w:p w:rsidR="00FA654D" w:rsidRPr="00FA654D" w:rsidRDefault="00FA654D" w:rsidP="00FA654D">
      <w:pPr>
        <w:tabs>
          <w:tab w:val="right" w:pos="9072"/>
        </w:tabs>
        <w:spacing w:after="0" w:line="360" w:lineRule="auto"/>
        <w:jc w:val="both"/>
        <w:rPr>
          <w:rFonts w:ascii="Bookman Old Style" w:eastAsia="Times New Roman" w:hAnsi="Bookman Old Style"/>
          <w:b/>
          <w:color w:val="0070C0"/>
        </w:rPr>
      </w:pPr>
      <w:r w:rsidRPr="00FA654D">
        <w:rPr>
          <w:rFonts w:ascii="Bookman Old Style" w:eastAsia="Times New Roman" w:hAnsi="Bookman Old Style"/>
          <w:b/>
          <w:color w:val="0070C0"/>
        </w:rPr>
        <w:t>Zapisy proponowanych postanowień umowy pozostają bez zmian.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</w:p>
    <w:p w:rsidR="000A6CD4" w:rsidRPr="00FA654D" w:rsidRDefault="000A6CD4" w:rsidP="00FE25C8">
      <w:pPr>
        <w:numPr>
          <w:ilvl w:val="0"/>
          <w:numId w:val="35"/>
        </w:numPr>
        <w:tabs>
          <w:tab w:val="left" w:pos="284"/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>Zgodnie z zapisami § 10 ust. 1 pkt. 2) wzoru umowy Wykonawca zobowiązany jest zapłacić Zamawiającemu karę umowną za każdy przypadek nieodebrania całości przygotowanej partii odpadów.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ind w:right="20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lastRenderedPageBreak/>
        <w:t>Wykonawca dokłada wszelkich starań, aby zapewnić odbiór wszystkich odpadów od klienta, co znajduje swoje uzasadnienie ekonomiczne. Nie leży w interesie Wykonawcy pozostawianie odpadów, które zobowiązany jest odebrać.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>Mając powyższe na uwadze wnosimy o wykreślenie zapisów 10 ust. 1 pkt. 2) wzoru umowy.</w:t>
      </w:r>
    </w:p>
    <w:p w:rsidR="001F00B2" w:rsidRPr="00FA654D" w:rsidRDefault="001F00B2" w:rsidP="001F00B2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</w:p>
    <w:p w:rsidR="001F00B2" w:rsidRDefault="001F00B2" w:rsidP="001F00B2">
      <w:pPr>
        <w:tabs>
          <w:tab w:val="right" w:pos="9072"/>
        </w:tabs>
        <w:spacing w:after="0" w:line="360" w:lineRule="auto"/>
        <w:jc w:val="both"/>
        <w:rPr>
          <w:rFonts w:ascii="Bookman Old Style" w:eastAsia="Times New Roman" w:hAnsi="Bookman Old Style"/>
          <w:b/>
          <w:color w:val="0070C0"/>
        </w:rPr>
      </w:pPr>
      <w:r w:rsidRPr="00FA654D">
        <w:rPr>
          <w:rFonts w:ascii="Bookman Old Style" w:eastAsia="Times New Roman" w:hAnsi="Bookman Old Style"/>
          <w:b/>
          <w:color w:val="0070C0"/>
        </w:rPr>
        <w:t xml:space="preserve">Odpowiedź: </w:t>
      </w:r>
    </w:p>
    <w:p w:rsidR="001F00B2" w:rsidRPr="00FA654D" w:rsidRDefault="001F00B2" w:rsidP="001F00B2">
      <w:pPr>
        <w:tabs>
          <w:tab w:val="right" w:pos="9072"/>
        </w:tabs>
        <w:spacing w:after="0" w:line="360" w:lineRule="auto"/>
        <w:jc w:val="both"/>
        <w:rPr>
          <w:rFonts w:ascii="Bookman Old Style" w:eastAsia="Times New Roman" w:hAnsi="Bookman Old Style"/>
          <w:b/>
          <w:color w:val="0070C0"/>
        </w:rPr>
      </w:pPr>
      <w:r w:rsidRPr="00FA654D">
        <w:rPr>
          <w:rFonts w:ascii="Bookman Old Style" w:eastAsia="Times New Roman" w:hAnsi="Bookman Old Style"/>
          <w:b/>
          <w:color w:val="0070C0"/>
        </w:rPr>
        <w:t>Zapisy proponowanych postanowień umowy pozostają bez zmian.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</w:p>
    <w:p w:rsidR="000A6CD4" w:rsidRPr="00FA654D" w:rsidRDefault="000A6CD4" w:rsidP="00FE25C8">
      <w:pPr>
        <w:numPr>
          <w:ilvl w:val="0"/>
          <w:numId w:val="35"/>
        </w:numPr>
        <w:tabs>
          <w:tab w:val="left" w:pos="284"/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>Wnosimy o zmianę zapisów § 12 ust. 2 pkt. 6) poprzez nadanie im brzmienia: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</w:p>
    <w:p w:rsidR="000A6CD4" w:rsidRDefault="000A6CD4" w:rsidP="00FE25C8">
      <w:pPr>
        <w:tabs>
          <w:tab w:val="right" w:pos="9072"/>
        </w:tabs>
        <w:spacing w:after="0" w:line="360" w:lineRule="auto"/>
        <w:ind w:right="20"/>
        <w:jc w:val="both"/>
        <w:rPr>
          <w:rFonts w:ascii="Bookman Old Style" w:eastAsia="Cambria" w:hAnsi="Bookman Old Style"/>
          <w:i/>
        </w:rPr>
      </w:pPr>
      <w:r w:rsidRPr="00FA654D">
        <w:rPr>
          <w:rFonts w:ascii="Bookman Old Style" w:eastAsia="Cambria" w:hAnsi="Bookman Old Style"/>
          <w:i/>
        </w:rPr>
        <w:t xml:space="preserve">„6) zmianę terminu obowiązywania Umowy w przypadku niewykorzystania maksymalnej wartości Umowy, o której mowa w § 3 ust. 1 – przedłużenie terminu nie więcej niż o </w:t>
      </w:r>
      <w:r w:rsidRPr="00FA654D">
        <w:rPr>
          <w:rFonts w:ascii="Bookman Old Style" w:eastAsia="Cambria" w:hAnsi="Bookman Old Style"/>
          <w:b/>
          <w:i/>
        </w:rPr>
        <w:t>2 miesiące</w:t>
      </w:r>
      <w:r w:rsidRPr="00FA654D">
        <w:rPr>
          <w:rFonts w:ascii="Bookman Old Style" w:eastAsia="Cambria" w:hAnsi="Bookman Old Style"/>
          <w:i/>
        </w:rPr>
        <w:t>”.</w:t>
      </w:r>
    </w:p>
    <w:p w:rsidR="001F00B2" w:rsidRPr="00FA654D" w:rsidRDefault="001F00B2" w:rsidP="00FE25C8">
      <w:pPr>
        <w:tabs>
          <w:tab w:val="right" w:pos="9072"/>
        </w:tabs>
        <w:spacing w:after="0" w:line="360" w:lineRule="auto"/>
        <w:ind w:right="20"/>
        <w:jc w:val="both"/>
        <w:rPr>
          <w:rFonts w:ascii="Bookman Old Style" w:eastAsia="Cambria" w:hAnsi="Bookman Old Style"/>
          <w:i/>
        </w:rPr>
      </w:pPr>
    </w:p>
    <w:p w:rsidR="001F00B2" w:rsidRDefault="001F00B2" w:rsidP="001F00B2">
      <w:pPr>
        <w:tabs>
          <w:tab w:val="right" w:pos="9072"/>
        </w:tabs>
        <w:spacing w:after="0" w:line="360" w:lineRule="auto"/>
        <w:jc w:val="both"/>
        <w:rPr>
          <w:rFonts w:ascii="Bookman Old Style" w:eastAsia="Times New Roman" w:hAnsi="Bookman Old Style"/>
          <w:b/>
          <w:color w:val="0070C0"/>
        </w:rPr>
      </w:pPr>
      <w:r w:rsidRPr="00FA654D">
        <w:rPr>
          <w:rFonts w:ascii="Bookman Old Style" w:eastAsia="Times New Roman" w:hAnsi="Bookman Old Style"/>
          <w:b/>
          <w:color w:val="0070C0"/>
        </w:rPr>
        <w:t xml:space="preserve">Odpowiedź: </w:t>
      </w:r>
    </w:p>
    <w:p w:rsidR="001F00B2" w:rsidRPr="00FA654D" w:rsidRDefault="001F00B2" w:rsidP="001F00B2">
      <w:pPr>
        <w:tabs>
          <w:tab w:val="right" w:pos="9072"/>
        </w:tabs>
        <w:spacing w:after="0" w:line="360" w:lineRule="auto"/>
        <w:jc w:val="both"/>
        <w:rPr>
          <w:rFonts w:ascii="Bookman Old Style" w:eastAsia="Times New Roman" w:hAnsi="Bookman Old Style"/>
          <w:b/>
          <w:color w:val="0070C0"/>
        </w:rPr>
      </w:pPr>
      <w:r w:rsidRPr="00FA654D">
        <w:rPr>
          <w:rFonts w:ascii="Bookman Old Style" w:eastAsia="Times New Roman" w:hAnsi="Bookman Old Style"/>
          <w:b/>
          <w:color w:val="0070C0"/>
        </w:rPr>
        <w:t>Zapisy proponowanych postanowień umowy pozostają bez zmian.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Times New Roman" w:hAnsi="Bookman Old Style"/>
        </w:rPr>
      </w:pP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>10. Zgodnie z zapisami § 14 ust 4 wzoru umowy Zamawiający wymaga, aby Wykonawca w trakcie realizacji zamówienia, na każde wezwanie Zamawiającego przedstawił określone dokumenty potwierdzające spełnienie wymogu zatrudnienia osób na podstawie umowy o pracę.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ind w:right="20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>W naszym przekonaniu wystarczającym dowodem zatrudnienia pracowników na umowę o pracę jest oświadczenie pracodawcy oraz zaświadczenie z właściwego oddziału ZUS o niezaleganiu z opłacaniem składek na ubezpieczenia społeczne i zdrowotne.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ind w:right="20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 xml:space="preserve">Dlatego wnosimy o zmianę ww. przepisów i wprowadzenia wymogu dostarczenia oświadczenia pracodawcy (Wykonawcy/podwykonawcy) oraz zaświadczenie z </w:t>
      </w:r>
      <w:r w:rsidRPr="00FA654D">
        <w:rPr>
          <w:rFonts w:ascii="Bookman Old Style" w:eastAsia="Cambria" w:hAnsi="Bookman Old Style"/>
        </w:rPr>
        <w:lastRenderedPageBreak/>
        <w:t>właściwego oddziału ZUS o niezaleganiu z opłacaniem składek na ubezpieczenia społeczne i zdrowotne.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ind w:right="20"/>
        <w:jc w:val="both"/>
        <w:rPr>
          <w:rFonts w:ascii="Bookman Old Style" w:eastAsia="Cambria" w:hAnsi="Bookman Old Style"/>
        </w:rPr>
      </w:pPr>
    </w:p>
    <w:p w:rsidR="001F00B2" w:rsidRDefault="001F00B2" w:rsidP="001F00B2">
      <w:pPr>
        <w:tabs>
          <w:tab w:val="right" w:pos="9072"/>
        </w:tabs>
        <w:spacing w:after="0" w:line="360" w:lineRule="auto"/>
        <w:jc w:val="both"/>
        <w:rPr>
          <w:rFonts w:ascii="Bookman Old Style" w:eastAsia="Times New Roman" w:hAnsi="Bookman Old Style"/>
          <w:b/>
          <w:color w:val="0070C0"/>
        </w:rPr>
      </w:pPr>
      <w:r w:rsidRPr="00FA654D">
        <w:rPr>
          <w:rFonts w:ascii="Bookman Old Style" w:eastAsia="Times New Roman" w:hAnsi="Bookman Old Style"/>
          <w:b/>
          <w:color w:val="0070C0"/>
        </w:rPr>
        <w:t xml:space="preserve">Odpowiedź: </w:t>
      </w:r>
    </w:p>
    <w:p w:rsidR="001F00B2" w:rsidRPr="00FA654D" w:rsidRDefault="001F00B2" w:rsidP="001F00B2">
      <w:pPr>
        <w:tabs>
          <w:tab w:val="right" w:pos="9072"/>
        </w:tabs>
        <w:spacing w:after="0" w:line="360" w:lineRule="auto"/>
        <w:jc w:val="both"/>
        <w:rPr>
          <w:rFonts w:ascii="Bookman Old Style" w:eastAsia="Times New Roman" w:hAnsi="Bookman Old Style"/>
          <w:b/>
          <w:color w:val="0070C0"/>
        </w:rPr>
      </w:pPr>
      <w:r w:rsidRPr="00FA654D">
        <w:rPr>
          <w:rFonts w:ascii="Bookman Old Style" w:eastAsia="Times New Roman" w:hAnsi="Bookman Old Style"/>
          <w:b/>
          <w:color w:val="0070C0"/>
        </w:rPr>
        <w:t>Zapisy proponowanych postanowień umowy pozostają bez zmian.</w:t>
      </w:r>
    </w:p>
    <w:p w:rsidR="000A6CD4" w:rsidRPr="00FA654D" w:rsidRDefault="000A6CD4" w:rsidP="00FE25C8">
      <w:pPr>
        <w:tabs>
          <w:tab w:val="left" w:pos="380"/>
          <w:tab w:val="right" w:pos="9072"/>
        </w:tabs>
        <w:spacing w:after="0" w:line="360" w:lineRule="auto"/>
        <w:ind w:right="20"/>
        <w:jc w:val="both"/>
        <w:rPr>
          <w:rFonts w:ascii="Bookman Old Style" w:eastAsia="Times New Roman" w:hAnsi="Bookman Old Style"/>
        </w:rPr>
      </w:pPr>
    </w:p>
    <w:p w:rsidR="000A6CD4" w:rsidRPr="00FA654D" w:rsidRDefault="000A6CD4" w:rsidP="00FE25C8">
      <w:pPr>
        <w:pStyle w:val="Akapitzlist"/>
        <w:numPr>
          <w:ilvl w:val="0"/>
          <w:numId w:val="35"/>
        </w:numPr>
        <w:tabs>
          <w:tab w:val="left" w:pos="380"/>
          <w:tab w:val="right" w:pos="9072"/>
        </w:tabs>
        <w:spacing w:line="360" w:lineRule="auto"/>
        <w:ind w:left="0" w:right="20"/>
        <w:rPr>
          <w:rFonts w:ascii="Bookman Old Style" w:eastAsia="Cambria" w:hAnsi="Bookman Old Style"/>
          <w:sz w:val="22"/>
          <w:szCs w:val="22"/>
        </w:rPr>
      </w:pPr>
      <w:r w:rsidRPr="00FA654D">
        <w:rPr>
          <w:rFonts w:ascii="Bookman Old Style" w:eastAsia="Cambria" w:hAnsi="Bookman Old Style"/>
          <w:sz w:val="22"/>
          <w:szCs w:val="22"/>
        </w:rPr>
        <w:t>Umowa o zamówienie publiczne jest umową wzajemną, powinna być kompletna i symetryczna, nie może naruszać zasady ekwiwalentności świadczeń i standardowej ochrony praw Wykonawcy. Dlatego wnosimy o wprowadzenie następujących zapisów do wzoru umowy: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>a) w § 10 wzoru umowy dodanie ust. 5 następującej treści: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ind w:right="20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>„Zamawiający zapłaci karę umowną Wykonawcy w wysokości 10 % wartości niezrealizowanej części umowy brutto, w przypadku gdy którakolwiek ze Stron odstąpi od umowy z powodu okoliczności za które odpowiada Zamawiający.</w:t>
      </w:r>
    </w:p>
    <w:p w:rsidR="000A6CD4" w:rsidRPr="00FA654D" w:rsidRDefault="000A6CD4" w:rsidP="00FE25C8">
      <w:pPr>
        <w:numPr>
          <w:ilvl w:val="0"/>
          <w:numId w:val="36"/>
        </w:numPr>
        <w:tabs>
          <w:tab w:val="left" w:pos="820"/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>w § 10 dodanie ust. 6 następującej treści: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>„W przypadku zaniechania zapłaty za wykonane przez Wykonawcę usługi na rzecz Zamawiającego, Wykonawca może wstrzymać realizację odbioru odpadów od Zamawiającego po bezskutecznym upływie terminu wskazanego wezwaniem do zapłaty, w powołaniu na art. 488 § 2 Kodeksu cywilnego”.</w:t>
      </w:r>
    </w:p>
    <w:p w:rsidR="000A6CD4" w:rsidRPr="00FA654D" w:rsidRDefault="000A6CD4" w:rsidP="00FE25C8">
      <w:pPr>
        <w:numPr>
          <w:ilvl w:val="0"/>
          <w:numId w:val="37"/>
        </w:numPr>
        <w:tabs>
          <w:tab w:val="left" w:pos="820"/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>w § 10dodanie ust. 7 następującej treści: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>„W przypadku zaniechania zapłaty za wykonane przez Wykonawcę usługi na rzecz Zamawiającego, Wykonawca może odstąpić od umowy po bezskutecznym upływie terminu wskazanego wezwaniem do zapłaty oraz dodatkowych 7 dni w powołaniu na art. 491 Kodeksu cywilnego”.</w:t>
      </w:r>
    </w:p>
    <w:p w:rsidR="000A6CD4" w:rsidRPr="00FA654D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  <w:r w:rsidRPr="00FA654D">
        <w:rPr>
          <w:rFonts w:ascii="Bookman Old Style" w:eastAsia="Cambria" w:hAnsi="Bookman Old Style"/>
        </w:rPr>
        <w:t>Obie strony winny dążyć do realizacji umowy, a ich odpowiedzialność za jej niewykonanie lub niewłaściwie wykonanie winna być równa. Wprowadzenie wyżej wskazanych postanowień ma na celu urealnienie tych zasad.</w:t>
      </w:r>
    </w:p>
    <w:p w:rsidR="000A6CD4" w:rsidRDefault="000A6CD4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</w:p>
    <w:p w:rsidR="001F00B2" w:rsidRPr="00FA654D" w:rsidRDefault="001F00B2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Cambria" w:hAnsi="Bookman Old Style"/>
        </w:rPr>
      </w:pPr>
    </w:p>
    <w:p w:rsidR="001F00B2" w:rsidRDefault="001F00B2" w:rsidP="001F00B2">
      <w:pPr>
        <w:tabs>
          <w:tab w:val="right" w:pos="9072"/>
        </w:tabs>
        <w:spacing w:after="0" w:line="360" w:lineRule="auto"/>
        <w:jc w:val="both"/>
        <w:rPr>
          <w:rFonts w:ascii="Bookman Old Style" w:eastAsia="Times New Roman" w:hAnsi="Bookman Old Style"/>
          <w:b/>
          <w:color w:val="0070C0"/>
        </w:rPr>
      </w:pPr>
      <w:r w:rsidRPr="00FA654D">
        <w:rPr>
          <w:rFonts w:ascii="Bookman Old Style" w:eastAsia="Times New Roman" w:hAnsi="Bookman Old Style"/>
          <w:b/>
          <w:color w:val="0070C0"/>
        </w:rPr>
        <w:lastRenderedPageBreak/>
        <w:t xml:space="preserve">Odpowiedź: </w:t>
      </w:r>
    </w:p>
    <w:p w:rsidR="001F00B2" w:rsidRPr="00FA654D" w:rsidRDefault="001F00B2" w:rsidP="001F00B2">
      <w:pPr>
        <w:tabs>
          <w:tab w:val="right" w:pos="9072"/>
        </w:tabs>
        <w:spacing w:after="0" w:line="360" w:lineRule="auto"/>
        <w:jc w:val="both"/>
        <w:rPr>
          <w:rFonts w:ascii="Bookman Old Style" w:eastAsia="Times New Roman" w:hAnsi="Bookman Old Style"/>
          <w:b/>
          <w:color w:val="0070C0"/>
        </w:rPr>
      </w:pPr>
      <w:r w:rsidRPr="00FA654D">
        <w:rPr>
          <w:rFonts w:ascii="Bookman Old Style" w:eastAsia="Times New Roman" w:hAnsi="Bookman Old Style"/>
          <w:b/>
          <w:color w:val="0070C0"/>
        </w:rPr>
        <w:t>Zapisy proponowanych postanowień umowy pozostają bez zmian.</w:t>
      </w:r>
    </w:p>
    <w:p w:rsidR="007673CD" w:rsidRPr="00FA654D" w:rsidRDefault="007673CD" w:rsidP="00FE25C8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/>
        </w:rPr>
      </w:pPr>
    </w:p>
    <w:p w:rsidR="00602A40" w:rsidRPr="00FA654D" w:rsidRDefault="007673CD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Times New Roman" w:hAnsi="Bookman Old Style" w:cs="Arial"/>
          <w:b/>
          <w:lang w:eastAsia="pl-PL"/>
        </w:rPr>
      </w:pPr>
      <w:r w:rsidRPr="00FA654D">
        <w:rPr>
          <w:rFonts w:ascii="Bookman Old Style" w:hAnsi="Bookman Old Style"/>
          <w:b/>
        </w:rPr>
        <w:t>Wielkopolskie Centrum Pulmonologii i Torakochirurgii SP ZOZ</w:t>
      </w:r>
      <w:r w:rsidR="00FA654D" w:rsidRPr="00FA654D">
        <w:rPr>
          <w:rFonts w:ascii="Bookman Old Style" w:hAnsi="Bookman Old Style"/>
          <w:b/>
        </w:rPr>
        <w:t xml:space="preserve"> działając na podstawie art. 286</w:t>
      </w:r>
      <w:r w:rsidRPr="00FA654D">
        <w:rPr>
          <w:rFonts w:ascii="Bookman Old Style" w:hAnsi="Bookman Old Style"/>
          <w:b/>
        </w:rPr>
        <w:t xml:space="preserve"> ust. </w:t>
      </w:r>
      <w:r w:rsidRPr="00FA654D">
        <w:rPr>
          <w:rFonts w:ascii="Bookman Old Style" w:hAnsi="Bookman Old Style"/>
          <w:b/>
          <w:shd w:val="clear" w:color="auto" w:fill="FFFFFF"/>
        </w:rPr>
        <w:t>3</w:t>
      </w:r>
      <w:r w:rsidRPr="00FA654D">
        <w:rPr>
          <w:rFonts w:ascii="Bookman Old Style" w:hAnsi="Bookman Old Style"/>
          <w:b/>
        </w:rPr>
        <w:t xml:space="preserve"> ustawy Prawo Zamówień Publicznych </w:t>
      </w:r>
      <w:r w:rsidRPr="00FA654D">
        <w:rPr>
          <w:rFonts w:ascii="Bookman Old Style" w:eastAsia="Times New Roman" w:hAnsi="Bookman Old Style"/>
          <w:b/>
          <w:u w:val="single"/>
        </w:rPr>
        <w:t xml:space="preserve">przedłuża termin składania i otwarcia ofert do </w:t>
      </w:r>
      <w:r w:rsidR="001F00B2">
        <w:rPr>
          <w:rFonts w:ascii="Bookman Old Style" w:eastAsia="Times New Roman" w:hAnsi="Bookman Old Style"/>
          <w:b/>
          <w:u w:val="single"/>
        </w:rPr>
        <w:t>18.08.2022 r</w:t>
      </w:r>
      <w:r w:rsidRPr="00FA654D">
        <w:rPr>
          <w:rFonts w:ascii="Bookman Old Style" w:eastAsia="Times New Roman" w:hAnsi="Bookman Old Style"/>
          <w:b/>
          <w:u w:val="single"/>
        </w:rPr>
        <w:t>.</w:t>
      </w:r>
      <w:r w:rsidR="00602A40" w:rsidRPr="00FA654D">
        <w:rPr>
          <w:rFonts w:ascii="Bookman Old Style" w:eastAsia="Times New Roman" w:hAnsi="Bookman Old Style"/>
          <w:b/>
          <w:u w:val="single"/>
        </w:rPr>
        <w:t xml:space="preserve"> </w:t>
      </w:r>
      <w:r w:rsidRPr="00FA654D">
        <w:rPr>
          <w:rFonts w:ascii="Bookman Old Style" w:hAnsi="Bookman Old Style"/>
          <w:b/>
        </w:rPr>
        <w:t>Godziny składania i otwarcia ofert pozostają bez zmian.</w:t>
      </w:r>
      <w:r w:rsidR="00382EA3" w:rsidRPr="00FA654D">
        <w:rPr>
          <w:rFonts w:ascii="Bookman Old Style" w:eastAsia="Times New Roman" w:hAnsi="Bookman Old Style" w:cs="Arial"/>
          <w:b/>
          <w:lang w:eastAsia="pl-PL"/>
        </w:rPr>
        <w:t xml:space="preserve"> </w:t>
      </w:r>
    </w:p>
    <w:p w:rsidR="001F00B2" w:rsidRDefault="00382EA3" w:rsidP="00FE25C8">
      <w:pPr>
        <w:tabs>
          <w:tab w:val="right" w:pos="9072"/>
        </w:tabs>
        <w:spacing w:after="0" w:line="360" w:lineRule="auto"/>
        <w:jc w:val="both"/>
        <w:rPr>
          <w:rFonts w:ascii="Bookman Old Style" w:eastAsia="Times New Roman" w:hAnsi="Bookman Old Style"/>
          <w:b/>
          <w:lang w:eastAsia="pl-PL"/>
        </w:rPr>
      </w:pPr>
      <w:r w:rsidRPr="00FA654D">
        <w:rPr>
          <w:rFonts w:ascii="Bookman Old Style" w:eastAsia="Times New Roman" w:hAnsi="Bookman Old Style"/>
          <w:b/>
          <w:lang w:eastAsia="pl-PL"/>
        </w:rPr>
        <w:t xml:space="preserve">Jednocześnie Zamawiający przedłuża termin związania z ofertą do </w:t>
      </w:r>
    </w:p>
    <w:p w:rsidR="00382EA3" w:rsidRPr="00FA654D" w:rsidRDefault="001F00B2" w:rsidP="00FE25C8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eastAsia="Times New Roman" w:hAnsi="Bookman Old Style"/>
          <w:b/>
          <w:lang w:eastAsia="pl-PL"/>
        </w:rPr>
        <w:t xml:space="preserve">16.09.2022 </w:t>
      </w:r>
      <w:r w:rsidR="00382EA3" w:rsidRPr="00FA654D">
        <w:rPr>
          <w:rFonts w:ascii="Bookman Old Style" w:eastAsia="Times New Roman" w:hAnsi="Bookman Old Style"/>
          <w:b/>
          <w:lang w:eastAsia="pl-PL"/>
        </w:rPr>
        <w:t>r.</w:t>
      </w:r>
    </w:p>
    <w:p w:rsidR="007673CD" w:rsidRPr="00FA654D" w:rsidRDefault="007673CD" w:rsidP="00FE25C8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/>
          <w:b/>
        </w:rPr>
      </w:pPr>
    </w:p>
    <w:p w:rsidR="007F5CF4" w:rsidRPr="00FA654D" w:rsidRDefault="007F5CF4" w:rsidP="00FE25C8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/>
          <w:b/>
        </w:rPr>
      </w:pPr>
    </w:p>
    <w:sectPr w:rsidR="007F5CF4" w:rsidRPr="00FA654D" w:rsidSect="00F65360">
      <w:headerReference w:type="default" r:id="rId8"/>
      <w:footerReference w:type="default" r:id="rId9"/>
      <w:pgSz w:w="11906" w:h="16838" w:code="9"/>
      <w:pgMar w:top="2410" w:right="1417" w:bottom="3119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360" w:rsidRDefault="00F65360" w:rsidP="00F92ECB">
      <w:pPr>
        <w:spacing w:after="0" w:line="240" w:lineRule="auto"/>
      </w:pPr>
      <w:r>
        <w:separator/>
      </w:r>
    </w:p>
  </w:endnote>
  <w:endnote w:type="continuationSeparator" w:id="0">
    <w:p w:rsidR="00F65360" w:rsidRDefault="00F6536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60" w:rsidRDefault="00377E18">
    <w:pPr>
      <w:pStyle w:val="Stopka"/>
    </w:pPr>
    <w:fldSimple w:instr=" PAGE   \* MERGEFORMAT ">
      <w:r w:rsidR="001F00B2">
        <w:rPr>
          <w:noProof/>
        </w:rPr>
        <w:t>2</w:t>
      </w:r>
    </w:fldSimple>
    <w:r w:rsidR="00F65360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360" w:rsidRDefault="00F65360" w:rsidP="00F92ECB">
      <w:pPr>
        <w:spacing w:after="0" w:line="240" w:lineRule="auto"/>
      </w:pPr>
      <w:r>
        <w:separator/>
      </w:r>
    </w:p>
  </w:footnote>
  <w:footnote w:type="continuationSeparator" w:id="0">
    <w:p w:rsidR="00F65360" w:rsidRDefault="00F6536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60" w:rsidRDefault="00F6536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9495CFE"/>
    <w:lvl w:ilvl="0" w:tplc="36E8CE2A">
      <w:start w:val="1"/>
      <w:numFmt w:val="decimal"/>
      <w:lvlText w:val="%1."/>
      <w:lvlJc w:val="left"/>
    </w:lvl>
    <w:lvl w:ilvl="1" w:tplc="ABDA66BC">
      <w:start w:val="1"/>
      <w:numFmt w:val="bullet"/>
      <w:lvlText w:val=""/>
      <w:lvlJc w:val="left"/>
    </w:lvl>
    <w:lvl w:ilvl="2" w:tplc="CA140820">
      <w:start w:val="1"/>
      <w:numFmt w:val="bullet"/>
      <w:lvlText w:val=""/>
      <w:lvlJc w:val="left"/>
    </w:lvl>
    <w:lvl w:ilvl="3" w:tplc="19C2668C">
      <w:start w:val="1"/>
      <w:numFmt w:val="bullet"/>
      <w:lvlText w:val=""/>
      <w:lvlJc w:val="left"/>
    </w:lvl>
    <w:lvl w:ilvl="4" w:tplc="8B0CD496">
      <w:start w:val="1"/>
      <w:numFmt w:val="bullet"/>
      <w:lvlText w:val=""/>
      <w:lvlJc w:val="left"/>
    </w:lvl>
    <w:lvl w:ilvl="5" w:tplc="0330AED6">
      <w:start w:val="1"/>
      <w:numFmt w:val="bullet"/>
      <w:lvlText w:val=""/>
      <w:lvlJc w:val="left"/>
    </w:lvl>
    <w:lvl w:ilvl="6" w:tplc="F1F2557E">
      <w:start w:val="1"/>
      <w:numFmt w:val="bullet"/>
      <w:lvlText w:val=""/>
      <w:lvlJc w:val="left"/>
    </w:lvl>
    <w:lvl w:ilvl="7" w:tplc="4F3E70CA">
      <w:start w:val="1"/>
      <w:numFmt w:val="bullet"/>
      <w:lvlText w:val=""/>
      <w:lvlJc w:val="left"/>
    </w:lvl>
    <w:lvl w:ilvl="8" w:tplc="5A2EFC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D5F47AF6">
      <w:start w:val="5"/>
      <w:numFmt w:val="decimal"/>
      <w:lvlText w:val="%1."/>
      <w:lvlJc w:val="left"/>
    </w:lvl>
    <w:lvl w:ilvl="1" w:tplc="D1CAAB8E">
      <w:start w:val="1"/>
      <w:numFmt w:val="bullet"/>
      <w:lvlText w:val=""/>
      <w:lvlJc w:val="left"/>
    </w:lvl>
    <w:lvl w:ilvl="2" w:tplc="D0C6B6CA">
      <w:start w:val="1"/>
      <w:numFmt w:val="bullet"/>
      <w:lvlText w:val=""/>
      <w:lvlJc w:val="left"/>
    </w:lvl>
    <w:lvl w:ilvl="3" w:tplc="EE467D96">
      <w:start w:val="1"/>
      <w:numFmt w:val="bullet"/>
      <w:lvlText w:val=""/>
      <w:lvlJc w:val="left"/>
    </w:lvl>
    <w:lvl w:ilvl="4" w:tplc="3F8E7F70">
      <w:start w:val="1"/>
      <w:numFmt w:val="bullet"/>
      <w:lvlText w:val=""/>
      <w:lvlJc w:val="left"/>
    </w:lvl>
    <w:lvl w:ilvl="5" w:tplc="5FEA093A">
      <w:start w:val="1"/>
      <w:numFmt w:val="bullet"/>
      <w:lvlText w:val=""/>
      <w:lvlJc w:val="left"/>
    </w:lvl>
    <w:lvl w:ilvl="6" w:tplc="455AF238">
      <w:start w:val="1"/>
      <w:numFmt w:val="bullet"/>
      <w:lvlText w:val=""/>
      <w:lvlJc w:val="left"/>
    </w:lvl>
    <w:lvl w:ilvl="7" w:tplc="05C23D3A">
      <w:start w:val="1"/>
      <w:numFmt w:val="bullet"/>
      <w:lvlText w:val=""/>
      <w:lvlJc w:val="left"/>
    </w:lvl>
    <w:lvl w:ilvl="8" w:tplc="54326784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5558EC"/>
    <w:lvl w:ilvl="0" w:tplc="A1FCE7FE">
      <w:start w:val="7"/>
      <w:numFmt w:val="decimal"/>
      <w:lvlText w:val="%1."/>
      <w:lvlJc w:val="left"/>
    </w:lvl>
    <w:lvl w:ilvl="1" w:tplc="8332A408">
      <w:start w:val="1"/>
      <w:numFmt w:val="bullet"/>
      <w:lvlText w:val=""/>
      <w:lvlJc w:val="left"/>
    </w:lvl>
    <w:lvl w:ilvl="2" w:tplc="7168247E">
      <w:start w:val="1"/>
      <w:numFmt w:val="bullet"/>
      <w:lvlText w:val=""/>
      <w:lvlJc w:val="left"/>
    </w:lvl>
    <w:lvl w:ilvl="3" w:tplc="6040E708">
      <w:start w:val="1"/>
      <w:numFmt w:val="bullet"/>
      <w:lvlText w:val=""/>
      <w:lvlJc w:val="left"/>
    </w:lvl>
    <w:lvl w:ilvl="4" w:tplc="BCEC5152">
      <w:start w:val="1"/>
      <w:numFmt w:val="bullet"/>
      <w:lvlText w:val=""/>
      <w:lvlJc w:val="left"/>
    </w:lvl>
    <w:lvl w:ilvl="5" w:tplc="169CD73C">
      <w:start w:val="1"/>
      <w:numFmt w:val="bullet"/>
      <w:lvlText w:val=""/>
      <w:lvlJc w:val="left"/>
    </w:lvl>
    <w:lvl w:ilvl="6" w:tplc="96129DD8">
      <w:start w:val="1"/>
      <w:numFmt w:val="bullet"/>
      <w:lvlText w:val=""/>
      <w:lvlJc w:val="left"/>
    </w:lvl>
    <w:lvl w:ilvl="7" w:tplc="E4CE65C8">
      <w:start w:val="1"/>
      <w:numFmt w:val="bullet"/>
      <w:lvlText w:val=""/>
      <w:lvlJc w:val="left"/>
    </w:lvl>
    <w:lvl w:ilvl="8" w:tplc="43CC7BD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38E1F28"/>
    <w:lvl w:ilvl="0" w:tplc="9A94CF4A">
      <w:start w:val="2"/>
      <w:numFmt w:val="lowerLetter"/>
      <w:lvlText w:val="%1)"/>
      <w:lvlJc w:val="left"/>
    </w:lvl>
    <w:lvl w:ilvl="1" w:tplc="C5864F2E">
      <w:start w:val="1"/>
      <w:numFmt w:val="bullet"/>
      <w:lvlText w:val=""/>
      <w:lvlJc w:val="left"/>
    </w:lvl>
    <w:lvl w:ilvl="2" w:tplc="155A9CCE">
      <w:start w:val="1"/>
      <w:numFmt w:val="bullet"/>
      <w:lvlText w:val=""/>
      <w:lvlJc w:val="left"/>
    </w:lvl>
    <w:lvl w:ilvl="3" w:tplc="FCE0B08C">
      <w:start w:val="1"/>
      <w:numFmt w:val="bullet"/>
      <w:lvlText w:val=""/>
      <w:lvlJc w:val="left"/>
    </w:lvl>
    <w:lvl w:ilvl="4" w:tplc="7BB8BE1A">
      <w:start w:val="1"/>
      <w:numFmt w:val="bullet"/>
      <w:lvlText w:val=""/>
      <w:lvlJc w:val="left"/>
    </w:lvl>
    <w:lvl w:ilvl="5" w:tplc="798A182C">
      <w:start w:val="1"/>
      <w:numFmt w:val="bullet"/>
      <w:lvlText w:val=""/>
      <w:lvlJc w:val="left"/>
    </w:lvl>
    <w:lvl w:ilvl="6" w:tplc="D7882872">
      <w:start w:val="1"/>
      <w:numFmt w:val="bullet"/>
      <w:lvlText w:val=""/>
      <w:lvlJc w:val="left"/>
    </w:lvl>
    <w:lvl w:ilvl="7" w:tplc="1D0EFB62">
      <w:start w:val="1"/>
      <w:numFmt w:val="bullet"/>
      <w:lvlText w:val=""/>
      <w:lvlJc w:val="left"/>
    </w:lvl>
    <w:lvl w:ilvl="8" w:tplc="63809D4A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6E87CCC"/>
    <w:lvl w:ilvl="0" w:tplc="29B43B84">
      <w:start w:val="3"/>
      <w:numFmt w:val="lowerLetter"/>
      <w:lvlText w:val="%1)"/>
      <w:lvlJc w:val="left"/>
    </w:lvl>
    <w:lvl w:ilvl="1" w:tplc="C256E78E">
      <w:start w:val="1"/>
      <w:numFmt w:val="bullet"/>
      <w:lvlText w:val=""/>
      <w:lvlJc w:val="left"/>
    </w:lvl>
    <w:lvl w:ilvl="2" w:tplc="BF42FC90">
      <w:start w:val="1"/>
      <w:numFmt w:val="bullet"/>
      <w:lvlText w:val=""/>
      <w:lvlJc w:val="left"/>
    </w:lvl>
    <w:lvl w:ilvl="3" w:tplc="AC105C8A">
      <w:start w:val="1"/>
      <w:numFmt w:val="bullet"/>
      <w:lvlText w:val=""/>
      <w:lvlJc w:val="left"/>
    </w:lvl>
    <w:lvl w:ilvl="4" w:tplc="7EE0D41C">
      <w:start w:val="1"/>
      <w:numFmt w:val="bullet"/>
      <w:lvlText w:val=""/>
      <w:lvlJc w:val="left"/>
    </w:lvl>
    <w:lvl w:ilvl="5" w:tplc="B5AC2FBE">
      <w:start w:val="1"/>
      <w:numFmt w:val="bullet"/>
      <w:lvlText w:val=""/>
      <w:lvlJc w:val="left"/>
    </w:lvl>
    <w:lvl w:ilvl="6" w:tplc="D0FE25C2">
      <w:start w:val="1"/>
      <w:numFmt w:val="bullet"/>
      <w:lvlText w:val=""/>
      <w:lvlJc w:val="left"/>
    </w:lvl>
    <w:lvl w:ilvl="7" w:tplc="FD5068EE">
      <w:start w:val="1"/>
      <w:numFmt w:val="bullet"/>
      <w:lvlText w:val=""/>
      <w:lvlJc w:val="left"/>
    </w:lvl>
    <w:lvl w:ilvl="8" w:tplc="EC306D54">
      <w:start w:val="1"/>
      <w:numFmt w:val="bullet"/>
      <w:lvlText w:val=""/>
      <w:lvlJc w:val="left"/>
    </w:lvl>
  </w:abstractNum>
  <w:abstractNum w:abstractNumId="5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022E6A"/>
    <w:multiLevelType w:val="hybridMultilevel"/>
    <w:tmpl w:val="2458BEC8"/>
    <w:lvl w:ilvl="0" w:tplc="8E0E1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F93C88"/>
    <w:multiLevelType w:val="hybridMultilevel"/>
    <w:tmpl w:val="8FAE6D7E"/>
    <w:lvl w:ilvl="0" w:tplc="033C8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5"/>
  </w:num>
  <w:num w:numId="3">
    <w:abstractNumId w:val="23"/>
  </w:num>
  <w:num w:numId="4">
    <w:abstractNumId w:val="23"/>
  </w:num>
  <w:num w:numId="5">
    <w:abstractNumId w:val="6"/>
  </w:num>
  <w:num w:numId="6">
    <w:abstractNumId w:val="1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1"/>
  </w:num>
  <w:num w:numId="10">
    <w:abstractNumId w:val="27"/>
  </w:num>
  <w:num w:numId="11">
    <w:abstractNumId w:val="31"/>
  </w:num>
  <w:num w:numId="12">
    <w:abstractNumId w:val="26"/>
  </w:num>
  <w:num w:numId="13">
    <w:abstractNumId w:val="9"/>
  </w:num>
  <w:num w:numId="14">
    <w:abstractNumId w:val="8"/>
  </w:num>
  <w:num w:numId="15">
    <w:abstractNumId w:val="33"/>
  </w:num>
  <w:num w:numId="16">
    <w:abstractNumId w:val="11"/>
  </w:num>
  <w:num w:numId="17">
    <w:abstractNumId w:val="30"/>
  </w:num>
  <w:num w:numId="18">
    <w:abstractNumId w:val="20"/>
  </w:num>
  <w:num w:numId="19">
    <w:abstractNumId w:val="24"/>
  </w:num>
  <w:num w:numId="20">
    <w:abstractNumId w:val="15"/>
  </w:num>
  <w:num w:numId="21">
    <w:abstractNumId w:val="19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7"/>
  </w:num>
  <w:num w:numId="30">
    <w:abstractNumId w:val="13"/>
  </w:num>
  <w:num w:numId="31">
    <w:abstractNumId w:val="12"/>
  </w:num>
  <w:num w:numId="32">
    <w:abstractNumId w:val="29"/>
  </w:num>
  <w:num w:numId="33">
    <w:abstractNumId w:val="0"/>
  </w:num>
  <w:num w:numId="34">
    <w:abstractNumId w:val="1"/>
  </w:num>
  <w:num w:numId="35">
    <w:abstractNumId w:val="2"/>
  </w:num>
  <w:num w:numId="36">
    <w:abstractNumId w:val="3"/>
  </w:num>
  <w:num w:numId="37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1B4"/>
    <w:rsid w:val="0009386E"/>
    <w:rsid w:val="00094AB6"/>
    <w:rsid w:val="00096EFB"/>
    <w:rsid w:val="00097317"/>
    <w:rsid w:val="000A0BE4"/>
    <w:rsid w:val="000A22FA"/>
    <w:rsid w:val="000A3C6F"/>
    <w:rsid w:val="000A50CA"/>
    <w:rsid w:val="000A6CD4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4AE9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0B2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081F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581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4E2A"/>
    <w:rsid w:val="0032754E"/>
    <w:rsid w:val="003319FD"/>
    <w:rsid w:val="00336F19"/>
    <w:rsid w:val="00341722"/>
    <w:rsid w:val="003445F9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77E18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736E"/>
    <w:rsid w:val="004119D6"/>
    <w:rsid w:val="00411AB9"/>
    <w:rsid w:val="00412D34"/>
    <w:rsid w:val="00413460"/>
    <w:rsid w:val="004177B5"/>
    <w:rsid w:val="00422E1E"/>
    <w:rsid w:val="00425073"/>
    <w:rsid w:val="00426597"/>
    <w:rsid w:val="00427243"/>
    <w:rsid w:val="00432538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5678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F00"/>
    <w:rsid w:val="004D31C9"/>
    <w:rsid w:val="004D636B"/>
    <w:rsid w:val="004D72A0"/>
    <w:rsid w:val="004E24EB"/>
    <w:rsid w:val="004E76F8"/>
    <w:rsid w:val="004F1231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2EB7"/>
    <w:rsid w:val="00573AA7"/>
    <w:rsid w:val="00574A6A"/>
    <w:rsid w:val="00575AA0"/>
    <w:rsid w:val="00581028"/>
    <w:rsid w:val="00583FF3"/>
    <w:rsid w:val="00584964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725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2A40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09DD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B1A"/>
    <w:rsid w:val="00726028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1A2A"/>
    <w:rsid w:val="00762D68"/>
    <w:rsid w:val="00763DF7"/>
    <w:rsid w:val="0076413E"/>
    <w:rsid w:val="007673CD"/>
    <w:rsid w:val="00773BD0"/>
    <w:rsid w:val="00773CB1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60C87"/>
    <w:rsid w:val="0086179D"/>
    <w:rsid w:val="00861C76"/>
    <w:rsid w:val="008643BE"/>
    <w:rsid w:val="00864686"/>
    <w:rsid w:val="008663CA"/>
    <w:rsid w:val="0087411E"/>
    <w:rsid w:val="00883862"/>
    <w:rsid w:val="00884D70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6D90"/>
    <w:rsid w:val="009E77BA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2DB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A3B64"/>
    <w:rsid w:val="00DA4BB2"/>
    <w:rsid w:val="00DA7B57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E3C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62091"/>
    <w:rsid w:val="00F62653"/>
    <w:rsid w:val="00F638E3"/>
    <w:rsid w:val="00F645EB"/>
    <w:rsid w:val="00F65360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A654D"/>
    <w:rsid w:val="00FB2201"/>
    <w:rsid w:val="00FB6D7A"/>
    <w:rsid w:val="00FC0B32"/>
    <w:rsid w:val="00FC1C1C"/>
    <w:rsid w:val="00FC1C1D"/>
    <w:rsid w:val="00FC3A5C"/>
    <w:rsid w:val="00FC3BDC"/>
    <w:rsid w:val="00FC3E76"/>
    <w:rsid w:val="00FC6C93"/>
    <w:rsid w:val="00FD068B"/>
    <w:rsid w:val="00FD0C73"/>
    <w:rsid w:val="00FD1BE0"/>
    <w:rsid w:val="00FD39CD"/>
    <w:rsid w:val="00FD435F"/>
    <w:rsid w:val="00FD7DAB"/>
    <w:rsid w:val="00FE1E8F"/>
    <w:rsid w:val="00FE25C8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FA65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77430-15BA-4E77-B403-880B6F16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10</TotalTime>
  <Pages>7</Pages>
  <Words>1291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2018-10-12T10:15:00Z</cp:lastPrinted>
  <dcterms:created xsi:type="dcterms:W3CDTF">2022-08-11T09:52:00Z</dcterms:created>
  <dcterms:modified xsi:type="dcterms:W3CDTF">2022-08-11T09:52:00Z</dcterms:modified>
</cp:coreProperties>
</file>