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jc w:val="both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sz w:val="20"/>
          <w:szCs w:val="20"/>
        </w:rPr>
      </w:pPr>
      <w:r w:rsidRPr="006C16E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C16EC" w:rsidRDefault="00B31E02" w:rsidP="006C16EC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6C16EC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6C16E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C16E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6C16EC" w:rsidRDefault="00B31E02" w:rsidP="00863E9E">
      <w:pPr>
        <w:rPr>
          <w:rFonts w:ascii="Verdana" w:hAnsi="Verdana"/>
          <w:sz w:val="20"/>
          <w:szCs w:val="20"/>
        </w:rPr>
      </w:pPr>
    </w:p>
    <w:p w:rsidR="00863E9E" w:rsidRDefault="00EB7663" w:rsidP="00863E9E">
      <w:pPr>
        <w:keepLines/>
        <w:ind w:left="2552" w:hanging="2552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Dostawa leków</w:t>
      </w:r>
      <w:r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b/>
          <w:sz w:val="20"/>
          <w:szCs w:val="20"/>
        </w:rPr>
        <w:t>przeciwnowotworowych, przeciwciał monoklonalnych i leków stosowanych w idiopatycznym włóknieniu płuc</w:t>
      </w:r>
    </w:p>
    <w:p w:rsidR="00863E9E" w:rsidRDefault="00863E9E" w:rsidP="006C16EC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3E9E" w:rsidRDefault="00863E9E" w:rsidP="00863E9E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6C16EC" w:rsidRDefault="002D0BAF" w:rsidP="00863E9E">
      <w:pPr>
        <w:keepLines/>
        <w:jc w:val="center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br w:type="page"/>
      </w:r>
    </w:p>
    <w:p w:rsidR="003363CC" w:rsidRPr="006C16EC" w:rsidRDefault="002038CF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6C16E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6C16EC" w:rsidRDefault="005C13B3" w:rsidP="0026248D">
      <w:pPr>
        <w:widowControl/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</w:p>
    <w:p w:rsidR="002725E6" w:rsidRPr="006C16EC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6C16EC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6C16EC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6C16EC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6C16EC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Numer telefonu:</w:t>
      </w:r>
    </w:p>
    <w:p w:rsidR="00717274" w:rsidRPr="006C16EC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 xml:space="preserve">061 66 54 </w:t>
      </w:r>
      <w:r w:rsidR="00336826" w:rsidRPr="006C16EC">
        <w:rPr>
          <w:rFonts w:ascii="Verdana" w:hAnsi="Verdana"/>
          <w:bCs/>
          <w:sz w:val="20"/>
          <w:szCs w:val="20"/>
        </w:rPr>
        <w:t>336</w:t>
      </w:r>
    </w:p>
    <w:p w:rsidR="00AD4CDD" w:rsidRPr="006C16EC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6C16EC" w:rsidRDefault="00B335FA" w:rsidP="0026248D">
      <w:pPr>
        <w:widowControl/>
        <w:suppressAutoHyphens w:val="0"/>
        <w:ind w:left="709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przetargi@wcpit.org</w:t>
      </w:r>
    </w:p>
    <w:p w:rsidR="002725E6" w:rsidRPr="006C16EC" w:rsidRDefault="002725E6" w:rsidP="0026248D">
      <w:pPr>
        <w:widowControl/>
        <w:numPr>
          <w:ilvl w:val="0"/>
          <w:numId w:val="12"/>
        </w:numPr>
        <w:suppressAutoHyphens w:val="0"/>
        <w:ind w:left="709" w:firstLine="0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6C16EC" w:rsidRDefault="00B335FA" w:rsidP="0026248D">
      <w:pPr>
        <w:ind w:left="709"/>
        <w:jc w:val="both"/>
        <w:rPr>
          <w:rFonts w:ascii="Verdana" w:hAnsi="Verdana"/>
          <w:sz w:val="20"/>
          <w:szCs w:val="20"/>
          <w:lang w:val="en-US"/>
        </w:rPr>
      </w:pPr>
      <w:r w:rsidRPr="006C16E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6C16EC" w:rsidRDefault="00B335FA" w:rsidP="0026248D">
      <w:pPr>
        <w:ind w:left="709"/>
        <w:jc w:val="both"/>
        <w:rPr>
          <w:rFonts w:ascii="Verdana" w:hAnsi="Verdana"/>
          <w:sz w:val="20"/>
          <w:szCs w:val="20"/>
          <w:lang w:val="en-US"/>
        </w:rPr>
      </w:pPr>
      <w:r w:rsidRPr="006C16EC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6C16EC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6C16EC" w:rsidRDefault="005C13B3" w:rsidP="0026248D">
      <w:pPr>
        <w:ind w:left="709" w:hanging="709"/>
        <w:jc w:val="both"/>
        <w:rPr>
          <w:rFonts w:ascii="Verdana" w:hAnsi="Verdana"/>
          <w:sz w:val="20"/>
          <w:szCs w:val="20"/>
          <w:lang w:val="en-US"/>
        </w:rPr>
      </w:pPr>
    </w:p>
    <w:p w:rsidR="002038CF" w:rsidRPr="006C16EC" w:rsidRDefault="002038CF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6C16EC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 w:rsidRPr="006C16EC">
        <w:rPr>
          <w:rFonts w:ascii="Verdana" w:hAnsi="Verdana"/>
          <w:spacing w:val="5"/>
          <w:sz w:val="20"/>
          <w:szCs w:val="20"/>
        </w:rPr>
        <w:t xml:space="preserve"> </w:t>
      </w:r>
      <w:r w:rsidRPr="006C16EC">
        <w:rPr>
          <w:rFonts w:ascii="Verdana" w:hAnsi="Verdana"/>
          <w:spacing w:val="5"/>
          <w:sz w:val="20"/>
          <w:szCs w:val="20"/>
        </w:rPr>
        <w:t>związane</w:t>
      </w:r>
      <w:r w:rsidR="00BD7425" w:rsidRPr="006C16EC">
        <w:rPr>
          <w:rFonts w:ascii="Verdana" w:hAnsi="Verdana"/>
          <w:spacing w:val="5"/>
          <w:sz w:val="20"/>
          <w:szCs w:val="20"/>
        </w:rPr>
        <w:t xml:space="preserve"> </w:t>
      </w:r>
      <w:r w:rsidRPr="006C16EC">
        <w:rPr>
          <w:rFonts w:ascii="Verdana" w:hAnsi="Verdana"/>
          <w:spacing w:val="5"/>
          <w:sz w:val="20"/>
          <w:szCs w:val="20"/>
        </w:rPr>
        <w:t>z</w:t>
      </w:r>
      <w:r w:rsidR="00BD7425" w:rsidRPr="006C16EC">
        <w:rPr>
          <w:rFonts w:ascii="Verdana" w:hAnsi="Verdana"/>
          <w:spacing w:val="5"/>
          <w:sz w:val="20"/>
          <w:szCs w:val="20"/>
        </w:rPr>
        <w:t xml:space="preserve"> </w:t>
      </w:r>
      <w:r w:rsidRPr="006C16EC">
        <w:rPr>
          <w:rFonts w:ascii="Verdana" w:hAnsi="Verdana"/>
          <w:spacing w:val="5"/>
          <w:sz w:val="20"/>
          <w:szCs w:val="20"/>
        </w:rPr>
        <w:t>postępowaniem</w:t>
      </w:r>
      <w:r w:rsidR="00BD7425" w:rsidRPr="006C16EC">
        <w:rPr>
          <w:rFonts w:ascii="Verdana" w:hAnsi="Verdana"/>
          <w:spacing w:val="5"/>
          <w:sz w:val="20"/>
          <w:szCs w:val="20"/>
        </w:rPr>
        <w:t xml:space="preserve"> </w:t>
      </w:r>
      <w:r w:rsidRPr="006C16EC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6C16EC" w:rsidRDefault="005C13B3" w:rsidP="0026248D">
      <w:pPr>
        <w:ind w:left="709"/>
        <w:jc w:val="both"/>
        <w:rPr>
          <w:rFonts w:ascii="Verdana" w:hAnsi="Verdana"/>
          <w:sz w:val="20"/>
          <w:szCs w:val="20"/>
        </w:rPr>
      </w:pPr>
    </w:p>
    <w:p w:rsidR="00B335FA" w:rsidRPr="006C16EC" w:rsidRDefault="00B335FA" w:rsidP="0026248D">
      <w:pPr>
        <w:ind w:left="709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6C16EC" w:rsidRDefault="00B335FA" w:rsidP="0026248D">
      <w:pPr>
        <w:ind w:left="709"/>
        <w:jc w:val="both"/>
        <w:rPr>
          <w:rFonts w:ascii="Verdana" w:hAnsi="Verdana"/>
          <w:sz w:val="20"/>
          <w:szCs w:val="20"/>
        </w:rPr>
      </w:pPr>
      <w:proofErr w:type="spellStart"/>
      <w:r w:rsidRPr="006C16EC">
        <w:rPr>
          <w:rFonts w:ascii="Verdana" w:hAnsi="Verdana"/>
          <w:sz w:val="20"/>
          <w:szCs w:val="20"/>
        </w:rPr>
        <w:t>internet</w:t>
      </w:r>
      <w:proofErr w:type="spellEnd"/>
      <w:r w:rsidRPr="006C16EC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6C16EC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6C16EC" w:rsidRDefault="00B335FA" w:rsidP="0026248D">
      <w:pPr>
        <w:ind w:left="709" w:hanging="709"/>
        <w:jc w:val="both"/>
        <w:rPr>
          <w:rFonts w:ascii="Verdana" w:hAnsi="Verdana"/>
          <w:sz w:val="20"/>
          <w:szCs w:val="20"/>
        </w:rPr>
      </w:pPr>
    </w:p>
    <w:p w:rsidR="002322C9" w:rsidRPr="006C16EC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6C16EC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6C16EC" w:rsidRDefault="005C13B3" w:rsidP="0026248D">
      <w:pPr>
        <w:tabs>
          <w:tab w:val="left" w:pos="-7655"/>
        </w:tabs>
        <w:ind w:left="709" w:hanging="709"/>
        <w:jc w:val="both"/>
        <w:rPr>
          <w:rFonts w:ascii="Verdana" w:hAnsi="Verdana"/>
          <w:sz w:val="20"/>
          <w:szCs w:val="20"/>
        </w:rPr>
      </w:pPr>
    </w:p>
    <w:p w:rsidR="00954F2D" w:rsidRPr="006C16EC" w:rsidRDefault="00725B82" w:rsidP="0026248D">
      <w:pPr>
        <w:numPr>
          <w:ilvl w:val="0"/>
          <w:numId w:val="22"/>
        </w:numPr>
        <w:tabs>
          <w:tab w:val="left" w:pos="-7655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Postępowanie o udzielenie zamówienia publicznego prowadzone jest w trybie przetargu nieograniczonego na podstawie art. 13</w:t>
      </w:r>
      <w:r w:rsidR="00336826" w:rsidRPr="006C16EC">
        <w:rPr>
          <w:rFonts w:ascii="Verdana" w:hAnsi="Verdana"/>
          <w:sz w:val="20"/>
          <w:szCs w:val="20"/>
        </w:rPr>
        <w:t>2</w:t>
      </w:r>
      <w:r w:rsidRPr="006C16EC">
        <w:rPr>
          <w:rFonts w:ascii="Verdana" w:hAnsi="Verdana"/>
          <w:sz w:val="20"/>
          <w:szCs w:val="20"/>
        </w:rPr>
        <w:t xml:space="preserve"> ustawy z dnia 11 września 2019r. - Prawo zamówień publicznych</w:t>
      </w:r>
      <w:r w:rsidRPr="00863E9E">
        <w:rPr>
          <w:rFonts w:ascii="Verdana" w:hAnsi="Verdana"/>
          <w:sz w:val="20"/>
          <w:szCs w:val="20"/>
        </w:rPr>
        <w:t xml:space="preserve"> </w:t>
      </w:r>
      <w:r w:rsidR="00863E9E">
        <w:rPr>
          <w:rStyle w:val="Pogrubienie"/>
          <w:rFonts w:ascii="Verdana" w:hAnsi="Verdana" w:cstheme="minorHAnsi"/>
          <w:b w:val="0"/>
          <w:sz w:val="20"/>
          <w:szCs w:val="20"/>
        </w:rPr>
        <w:t>(</w:t>
      </w:r>
      <w:r w:rsidR="00336826" w:rsidRPr="006C16EC">
        <w:rPr>
          <w:rStyle w:val="markedcontent"/>
          <w:rFonts w:ascii="Verdana" w:hAnsi="Verdana" w:cs="Arial"/>
          <w:sz w:val="20"/>
          <w:szCs w:val="20"/>
        </w:rPr>
        <w:t>tekst jedn.: Dz. U. z 202</w:t>
      </w:r>
      <w:r w:rsidR="00953077">
        <w:rPr>
          <w:rStyle w:val="markedcontent"/>
          <w:rFonts w:ascii="Verdana" w:hAnsi="Verdana" w:cs="Arial"/>
          <w:sz w:val="20"/>
          <w:szCs w:val="20"/>
        </w:rPr>
        <w:t>2</w:t>
      </w:r>
      <w:r w:rsidR="00336826" w:rsidRPr="006C16EC">
        <w:rPr>
          <w:rStyle w:val="markedcontent"/>
          <w:rFonts w:ascii="Verdana" w:hAnsi="Verdana" w:cs="Arial"/>
          <w:sz w:val="20"/>
          <w:szCs w:val="20"/>
        </w:rPr>
        <w:t xml:space="preserve"> r. poz. 1</w:t>
      </w:r>
      <w:r w:rsidR="00953077">
        <w:rPr>
          <w:rStyle w:val="markedcontent"/>
          <w:rFonts w:ascii="Verdana" w:hAnsi="Verdana" w:cs="Arial"/>
          <w:sz w:val="20"/>
          <w:szCs w:val="20"/>
        </w:rPr>
        <w:t>710</w:t>
      </w:r>
      <w:r w:rsidR="00336826" w:rsidRPr="006C16EC">
        <w:rPr>
          <w:rStyle w:val="markedcontent"/>
          <w:rFonts w:ascii="Verdana" w:hAnsi="Verdana" w:cs="Arial"/>
          <w:sz w:val="20"/>
          <w:szCs w:val="20"/>
        </w:rPr>
        <w:t xml:space="preserve"> )</w:t>
      </w:r>
      <w:r w:rsidR="00336826" w:rsidRPr="006C16EC">
        <w:rPr>
          <w:rFonts w:ascii="Verdana" w:hAnsi="Verdana"/>
          <w:sz w:val="20"/>
          <w:szCs w:val="20"/>
        </w:rPr>
        <w:t xml:space="preserve">, </w:t>
      </w:r>
      <w:r w:rsidRPr="006C16EC">
        <w:rPr>
          <w:rFonts w:ascii="Verdana" w:hAnsi="Verdana"/>
          <w:sz w:val="20"/>
          <w:szCs w:val="20"/>
        </w:rPr>
        <w:t>zwanej dalej „ustawą”</w:t>
      </w:r>
      <w:r w:rsidR="00954F2D" w:rsidRPr="006C16EC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6C16EC">
        <w:rPr>
          <w:rFonts w:ascii="Verdana" w:hAnsi="Verdana"/>
          <w:sz w:val="20"/>
          <w:szCs w:val="20"/>
        </w:rPr>
        <w:t>Pzp</w:t>
      </w:r>
      <w:proofErr w:type="spellEnd"/>
      <w:r w:rsidR="00954F2D" w:rsidRPr="006C16EC">
        <w:rPr>
          <w:rFonts w:ascii="Verdana" w:hAnsi="Verdana"/>
          <w:sz w:val="20"/>
          <w:szCs w:val="20"/>
        </w:rPr>
        <w:t>”</w:t>
      </w:r>
    </w:p>
    <w:p w:rsidR="00954F2D" w:rsidRPr="00863E9E" w:rsidRDefault="00954F2D" w:rsidP="0026248D">
      <w:pPr>
        <w:numPr>
          <w:ilvl w:val="0"/>
          <w:numId w:val="22"/>
        </w:numPr>
        <w:tabs>
          <w:tab w:val="left" w:pos="-7655"/>
        </w:tabs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863E9E">
        <w:rPr>
          <w:rFonts w:ascii="Verdana" w:hAnsi="Verdana"/>
          <w:b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863E9E">
        <w:rPr>
          <w:rFonts w:ascii="Verdana" w:hAnsi="Verdana"/>
          <w:b/>
          <w:sz w:val="20"/>
          <w:szCs w:val="20"/>
        </w:rPr>
        <w:t>.</w:t>
      </w:r>
    </w:p>
    <w:p w:rsidR="00ED79C8" w:rsidRPr="006C16EC" w:rsidRDefault="00725B82" w:rsidP="0026248D">
      <w:pPr>
        <w:numPr>
          <w:ilvl w:val="0"/>
          <w:numId w:val="22"/>
        </w:numPr>
        <w:tabs>
          <w:tab w:val="left" w:pos="-7655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6C16EC" w:rsidRDefault="0099338A" w:rsidP="0026248D">
      <w:pPr>
        <w:tabs>
          <w:tab w:val="left" w:pos="283"/>
        </w:tabs>
        <w:ind w:left="709" w:hanging="709"/>
        <w:jc w:val="both"/>
        <w:rPr>
          <w:rFonts w:ascii="Verdana" w:hAnsi="Verdana"/>
          <w:sz w:val="20"/>
          <w:szCs w:val="20"/>
        </w:rPr>
      </w:pPr>
    </w:p>
    <w:p w:rsidR="002322C9" w:rsidRPr="006C16EC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6C16EC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6C16EC" w:rsidRDefault="005C13B3" w:rsidP="0026248D">
      <w:pPr>
        <w:widowControl/>
        <w:ind w:left="709" w:hanging="709"/>
        <w:jc w:val="both"/>
        <w:rPr>
          <w:rFonts w:ascii="Verdana" w:hAnsi="Verdana"/>
          <w:sz w:val="20"/>
          <w:szCs w:val="20"/>
        </w:rPr>
      </w:pPr>
    </w:p>
    <w:p w:rsidR="00EA1A1E" w:rsidRDefault="0097021C" w:rsidP="0026248D">
      <w:pPr>
        <w:widowControl/>
        <w:numPr>
          <w:ilvl w:val="0"/>
          <w:numId w:val="31"/>
        </w:numPr>
        <w:suppressAutoHyphens w:val="0"/>
        <w:ind w:left="709" w:hanging="709"/>
        <w:jc w:val="both"/>
        <w:rPr>
          <w:rFonts w:ascii="Verdana" w:hAnsi="Verdana"/>
          <w:sz w:val="20"/>
          <w:szCs w:val="20"/>
        </w:rPr>
      </w:pPr>
      <w:r w:rsidRPr="00EA1A1E">
        <w:rPr>
          <w:rFonts w:ascii="Verdana" w:hAnsi="Verdana"/>
          <w:sz w:val="20"/>
          <w:szCs w:val="20"/>
        </w:rPr>
        <w:t xml:space="preserve">Przedmiotem zamówienia jest </w:t>
      </w:r>
      <w:r w:rsidR="00EB7663" w:rsidRPr="00EA1A1E">
        <w:rPr>
          <w:rFonts w:ascii="Verdana" w:hAnsi="Verdana"/>
          <w:b/>
          <w:sz w:val="20"/>
          <w:szCs w:val="20"/>
        </w:rPr>
        <w:t>dostawa leków przeciwnowotworowych, przeciwciał monoklonalnych i leków stosowanych w idiopatycznym włóknieniu płuc</w:t>
      </w:r>
      <w:r w:rsidR="00EA1A1E" w:rsidRPr="00EA1A1E">
        <w:rPr>
          <w:rFonts w:ascii="Verdana" w:hAnsi="Verdana"/>
          <w:b/>
          <w:sz w:val="20"/>
          <w:szCs w:val="20"/>
        </w:rPr>
        <w:t>.</w:t>
      </w:r>
      <w:r w:rsidR="00EB7663" w:rsidRPr="00EA1A1E" w:rsidDel="00EB7663">
        <w:rPr>
          <w:rFonts w:ascii="Verdana" w:hAnsi="Verdana"/>
          <w:sz w:val="20"/>
          <w:szCs w:val="20"/>
        </w:rPr>
        <w:t xml:space="preserve"> </w:t>
      </w:r>
    </w:p>
    <w:p w:rsidR="00EB7663" w:rsidRPr="00EA1A1E" w:rsidRDefault="00EB7663" w:rsidP="0026248D">
      <w:pPr>
        <w:widowControl/>
        <w:numPr>
          <w:ilvl w:val="0"/>
          <w:numId w:val="31"/>
        </w:numPr>
        <w:suppressAutoHyphens w:val="0"/>
        <w:ind w:left="709" w:hanging="709"/>
        <w:jc w:val="both"/>
        <w:rPr>
          <w:rFonts w:ascii="Verdana" w:hAnsi="Verdana"/>
          <w:sz w:val="20"/>
          <w:szCs w:val="20"/>
        </w:rPr>
      </w:pPr>
      <w:r w:rsidRPr="00EA1A1E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EB7663" w:rsidRPr="00EA1A1E" w:rsidRDefault="00EB7663" w:rsidP="0026248D">
      <w:pPr>
        <w:pStyle w:val="Akapitzlist"/>
        <w:numPr>
          <w:ilvl w:val="0"/>
          <w:numId w:val="31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1A1E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</w:t>
      </w:r>
      <w:r w:rsidR="00EA1A1E">
        <w:rPr>
          <w:rFonts w:ascii="Verdana" w:hAnsi="Verdana"/>
          <w:sz w:val="20"/>
          <w:szCs w:val="20"/>
        </w:rPr>
        <w:t>,</w:t>
      </w:r>
      <w:r w:rsidRPr="00EA1A1E">
        <w:rPr>
          <w:rFonts w:ascii="Verdana" w:hAnsi="Verdana"/>
          <w:sz w:val="20"/>
          <w:szCs w:val="20"/>
        </w:rPr>
        <w:t xml:space="preserve"> powinny pochodzić od tego samego producenta.</w:t>
      </w:r>
    </w:p>
    <w:p w:rsidR="00EB7663" w:rsidRPr="00EA1A1E" w:rsidRDefault="00EB7663" w:rsidP="0026248D">
      <w:pPr>
        <w:pStyle w:val="Akapitzlist"/>
        <w:numPr>
          <w:ilvl w:val="0"/>
          <w:numId w:val="31"/>
        </w:numPr>
        <w:tabs>
          <w:tab w:val="left" w:pos="-7797"/>
        </w:tabs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EA1A1E">
        <w:rPr>
          <w:rFonts w:ascii="Verdana" w:hAnsi="Verdana"/>
          <w:sz w:val="20"/>
          <w:szCs w:val="20"/>
        </w:rPr>
        <w:t>We wszystkich pakietach  Zamawiający wymaga podania</w:t>
      </w:r>
      <w:r w:rsidRPr="00EA1A1E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EB7663" w:rsidRPr="00EA1A1E" w:rsidRDefault="00EB7663" w:rsidP="0026248D">
      <w:pPr>
        <w:pStyle w:val="Tekstpodstawowy"/>
        <w:numPr>
          <w:ilvl w:val="0"/>
          <w:numId w:val="31"/>
        </w:numPr>
        <w:spacing w:after="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EA1A1E">
        <w:rPr>
          <w:rFonts w:ascii="Verdana" w:hAnsi="Verdana"/>
          <w:bCs/>
          <w:sz w:val="20"/>
          <w:szCs w:val="20"/>
        </w:rPr>
        <w:t xml:space="preserve">Wszystkie leki umieszczone w pakietach </w:t>
      </w:r>
      <w:r w:rsidRPr="00EA1A1E">
        <w:rPr>
          <w:rFonts w:ascii="Verdana" w:hAnsi="Verdana"/>
          <w:b/>
          <w:bCs/>
          <w:sz w:val="20"/>
          <w:szCs w:val="20"/>
        </w:rPr>
        <w:t>nr 1-6 muszą posiadać rejestrację w leczeniu raka płuc</w:t>
      </w:r>
      <w:r w:rsidRPr="00EA1A1E">
        <w:rPr>
          <w:rFonts w:ascii="Verdana" w:hAnsi="Verdana"/>
          <w:bCs/>
          <w:sz w:val="20"/>
          <w:szCs w:val="20"/>
        </w:rPr>
        <w:t>, a zaoferowana cena jednostkowa nie może być wyższa niż limit finansowania określony przez NFZ.</w:t>
      </w:r>
    </w:p>
    <w:p w:rsidR="00EB7663" w:rsidRPr="00EA1A1E" w:rsidRDefault="00EB7663" w:rsidP="0026248D">
      <w:pPr>
        <w:pStyle w:val="Tekstpodstawowy"/>
        <w:numPr>
          <w:ilvl w:val="0"/>
          <w:numId w:val="31"/>
        </w:numPr>
        <w:tabs>
          <w:tab w:val="left" w:pos="-7655"/>
        </w:tabs>
        <w:spacing w:after="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EA1A1E">
        <w:rPr>
          <w:rFonts w:ascii="Verdana" w:hAnsi="Verdana"/>
          <w:bCs/>
          <w:sz w:val="20"/>
          <w:szCs w:val="20"/>
        </w:rPr>
        <w:t xml:space="preserve">Zaoferowana cena jednostkowa leków w pakietach </w:t>
      </w:r>
      <w:r w:rsidRPr="00EA1A1E">
        <w:rPr>
          <w:rFonts w:ascii="Verdana" w:hAnsi="Verdana"/>
          <w:b/>
          <w:bCs/>
          <w:sz w:val="20"/>
          <w:szCs w:val="20"/>
        </w:rPr>
        <w:t>nr 7</w:t>
      </w:r>
      <w:r w:rsidRPr="00EA1A1E">
        <w:rPr>
          <w:rFonts w:ascii="Verdana" w:hAnsi="Verdana"/>
          <w:bCs/>
          <w:sz w:val="20"/>
          <w:szCs w:val="20"/>
        </w:rPr>
        <w:t xml:space="preserve"> nie może być wyższa niż limit finansowania przez NFZ w katalogu substancji czynnych. Lek musi znajdować się w katalogu substancji czynnych stosowanych w ramach </w:t>
      </w:r>
      <w:r w:rsidRPr="00EA1A1E">
        <w:rPr>
          <w:rFonts w:ascii="Verdana" w:hAnsi="Verdana"/>
          <w:b/>
          <w:bCs/>
          <w:sz w:val="20"/>
          <w:szCs w:val="20"/>
        </w:rPr>
        <w:t>programu leczenia idiopatycznego włóknienia płuc.</w:t>
      </w:r>
    </w:p>
    <w:p w:rsidR="00EB7663" w:rsidRPr="00EA1A1E" w:rsidRDefault="00EB7663" w:rsidP="0026248D">
      <w:pPr>
        <w:pStyle w:val="Tekstpodstawowy"/>
        <w:numPr>
          <w:ilvl w:val="0"/>
          <w:numId w:val="31"/>
        </w:numPr>
        <w:spacing w:after="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EA1A1E">
        <w:rPr>
          <w:rFonts w:ascii="Verdana" w:hAnsi="Verdana"/>
          <w:bCs/>
          <w:sz w:val="20"/>
          <w:szCs w:val="20"/>
        </w:rPr>
        <w:lastRenderedPageBreak/>
        <w:t xml:space="preserve">Jeżeli w trakcie trwania umowy limit finansowania określony przez NFZ ulegnie obniżeniu poniżej ceny zaoferowanej przez wykonawcę, </w:t>
      </w:r>
      <w:proofErr w:type="spellStart"/>
      <w:r w:rsidRPr="00EA1A1E">
        <w:rPr>
          <w:rFonts w:ascii="Verdana" w:hAnsi="Verdana"/>
          <w:bCs/>
          <w:sz w:val="20"/>
          <w:szCs w:val="20"/>
        </w:rPr>
        <w:t>wykonawca</w:t>
      </w:r>
      <w:proofErr w:type="spellEnd"/>
      <w:r w:rsidRPr="00EA1A1E">
        <w:rPr>
          <w:rFonts w:ascii="Verdana" w:hAnsi="Verdana"/>
          <w:bCs/>
          <w:sz w:val="20"/>
          <w:szCs w:val="20"/>
        </w:rPr>
        <w:t xml:space="preserve"> obniży cenę leku do limitu finansowania przez NFZ.</w:t>
      </w:r>
    </w:p>
    <w:p w:rsidR="002D2C5B" w:rsidRPr="00EA1A1E" w:rsidRDefault="00E51ECC" w:rsidP="0026248D">
      <w:pPr>
        <w:numPr>
          <w:ilvl w:val="0"/>
          <w:numId w:val="31"/>
        </w:numPr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EA1A1E">
        <w:rPr>
          <w:rFonts w:ascii="Verdana" w:hAnsi="Verdana"/>
          <w:iCs/>
          <w:sz w:val="20"/>
          <w:szCs w:val="20"/>
        </w:rPr>
        <w:t>Zamawiający</w:t>
      </w:r>
      <w:r w:rsidR="0097021C" w:rsidRPr="00EA1A1E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A1A1E">
        <w:rPr>
          <w:rFonts w:ascii="Verdana" w:hAnsi="Verdana"/>
          <w:iCs/>
          <w:sz w:val="20"/>
          <w:szCs w:val="20"/>
        </w:rPr>
        <w:t xml:space="preserve"> Zamówienie zostało podzielone </w:t>
      </w:r>
      <w:r w:rsidRPr="00BC605C">
        <w:rPr>
          <w:rFonts w:ascii="Verdana" w:hAnsi="Verdana"/>
          <w:b/>
          <w:iCs/>
          <w:sz w:val="20"/>
          <w:szCs w:val="20"/>
        </w:rPr>
        <w:t xml:space="preserve">na </w:t>
      </w:r>
      <w:r w:rsidR="00EB7663" w:rsidRPr="00BC605C">
        <w:rPr>
          <w:rFonts w:ascii="Verdana" w:hAnsi="Verdana"/>
          <w:b/>
          <w:iCs/>
          <w:sz w:val="20"/>
          <w:szCs w:val="20"/>
        </w:rPr>
        <w:t>7 pakietów</w:t>
      </w:r>
      <w:r w:rsidRPr="00EA1A1E">
        <w:rPr>
          <w:rFonts w:ascii="Verdana" w:hAnsi="Verdana"/>
          <w:iCs/>
          <w:sz w:val="20"/>
          <w:szCs w:val="20"/>
        </w:rPr>
        <w:t xml:space="preserve">. </w:t>
      </w:r>
      <w:r w:rsidR="00EB7663" w:rsidRPr="00EA1A1E">
        <w:rPr>
          <w:rFonts w:ascii="Verdana" w:hAnsi="Verdana"/>
          <w:sz w:val="20"/>
          <w:szCs w:val="20"/>
        </w:rPr>
        <w:t xml:space="preserve">Szczegółowy opis przedmiotu zamówienia znajduje się  </w:t>
      </w:r>
      <w:r w:rsidR="00EB7663" w:rsidRPr="00EA1A1E">
        <w:rPr>
          <w:rFonts w:ascii="Verdana" w:hAnsi="Verdana"/>
          <w:sz w:val="20"/>
          <w:szCs w:val="20"/>
          <w:highlight w:val="yellow"/>
        </w:rPr>
        <w:t>w załączniku nr 1</w:t>
      </w:r>
      <w:r w:rsidR="00EB7663" w:rsidRPr="00EA1A1E">
        <w:rPr>
          <w:rFonts w:ascii="Verdana" w:hAnsi="Verdana"/>
          <w:sz w:val="20"/>
          <w:szCs w:val="20"/>
        </w:rPr>
        <w:t>, który</w:t>
      </w:r>
      <w:r w:rsidR="00BC605C">
        <w:rPr>
          <w:rFonts w:ascii="Verdana" w:hAnsi="Verdana"/>
          <w:sz w:val="20"/>
          <w:szCs w:val="20"/>
        </w:rPr>
        <w:t xml:space="preserve"> jest jednocześnie Formularzem C</w:t>
      </w:r>
      <w:r w:rsidR="00EB7663" w:rsidRPr="00EA1A1E">
        <w:rPr>
          <w:rFonts w:ascii="Verdana" w:hAnsi="Verdana"/>
          <w:sz w:val="20"/>
          <w:szCs w:val="20"/>
        </w:rPr>
        <w:t>enowym.</w:t>
      </w:r>
      <w:r w:rsidR="00BC605C">
        <w:rPr>
          <w:rFonts w:ascii="Verdana" w:hAnsi="Verdana"/>
          <w:sz w:val="20"/>
          <w:szCs w:val="20"/>
        </w:rPr>
        <w:t xml:space="preserve"> </w:t>
      </w:r>
      <w:r w:rsidRPr="00EA1A1E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  <w:r w:rsidR="0097021C" w:rsidRPr="00EA1A1E">
        <w:rPr>
          <w:rFonts w:ascii="Verdana" w:hAnsi="Verdana"/>
          <w:iCs/>
          <w:sz w:val="20"/>
          <w:szCs w:val="20"/>
        </w:rPr>
        <w:t xml:space="preserve"> </w:t>
      </w:r>
    </w:p>
    <w:p w:rsidR="002D2C5B" w:rsidRPr="00EA1A1E" w:rsidRDefault="0097021C" w:rsidP="0026248D">
      <w:pPr>
        <w:numPr>
          <w:ilvl w:val="0"/>
          <w:numId w:val="31"/>
        </w:numPr>
        <w:ind w:left="709" w:hanging="709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A1A1E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A1A1E">
        <w:rPr>
          <w:rFonts w:ascii="Verdana" w:hAnsi="Verdana"/>
          <w:sz w:val="20"/>
          <w:szCs w:val="20"/>
        </w:rPr>
        <w:t>Pzp</w:t>
      </w:r>
      <w:proofErr w:type="spellEnd"/>
      <w:r w:rsidRPr="00EA1A1E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A1A1E" w:rsidRDefault="00EB7663" w:rsidP="0026248D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26248D">
        <w:rPr>
          <w:rFonts w:ascii="Verdana" w:hAnsi="Verdana"/>
          <w:b/>
          <w:sz w:val="20"/>
          <w:szCs w:val="20"/>
        </w:rPr>
        <w:t>33652100-6; 33652000-5; 33670000-7</w:t>
      </w:r>
      <w:r w:rsidRPr="00EA1A1E">
        <w:rPr>
          <w:rFonts w:ascii="Verdana" w:hAnsi="Verdana"/>
          <w:sz w:val="20"/>
          <w:szCs w:val="20"/>
        </w:rPr>
        <w:t xml:space="preserve"> </w:t>
      </w:r>
    </w:p>
    <w:p w:rsidR="0063725E" w:rsidRPr="00EA1A1E" w:rsidRDefault="0063725E" w:rsidP="006C16EC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6C16EC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jc w:val="both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6C16E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6C16EC" w:rsidRDefault="005C13B3" w:rsidP="006C16EC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6C16EC" w:rsidRDefault="00004D56" w:rsidP="006C16EC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6C16EC" w:rsidRDefault="007A7167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6C16EC" w:rsidRDefault="002354DB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6C16EC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815DF7" w:rsidRPr="00815DF7" w:rsidRDefault="00815DF7" w:rsidP="00815DF7">
      <w:pPr>
        <w:tabs>
          <w:tab w:val="left" w:pos="-7513"/>
        </w:tabs>
        <w:ind w:left="709"/>
        <w:jc w:val="both"/>
        <w:rPr>
          <w:rFonts w:ascii="Verdana" w:hAnsi="Verdana"/>
          <w:b/>
          <w:sz w:val="20"/>
          <w:szCs w:val="20"/>
        </w:rPr>
      </w:pPr>
      <w:bookmarkStart w:id="6" w:name="_Toc64559022"/>
    </w:p>
    <w:p w:rsidR="00D447D9" w:rsidRDefault="007D5962" w:rsidP="00815DF7">
      <w:pPr>
        <w:tabs>
          <w:tab w:val="left" w:pos="-7513"/>
        </w:tabs>
        <w:ind w:left="709"/>
        <w:jc w:val="both"/>
        <w:rPr>
          <w:rFonts w:ascii="Verdana" w:hAnsi="Verdana"/>
          <w:sz w:val="20"/>
          <w:szCs w:val="20"/>
        </w:rPr>
      </w:pPr>
      <w:r w:rsidRPr="00815DF7">
        <w:rPr>
          <w:rFonts w:ascii="Verdana" w:hAnsi="Verdana"/>
          <w:b/>
          <w:sz w:val="20"/>
          <w:szCs w:val="20"/>
        </w:rPr>
        <w:t>7 miesięcy od dnia podpisania umowy</w:t>
      </w:r>
      <w:r w:rsidRPr="006C16EC">
        <w:rPr>
          <w:rFonts w:ascii="Verdana" w:hAnsi="Verdana"/>
          <w:sz w:val="20"/>
          <w:szCs w:val="20"/>
        </w:rPr>
        <w:t>.</w:t>
      </w:r>
    </w:p>
    <w:p w:rsidR="00815DF7" w:rsidRPr="006C16EC" w:rsidRDefault="00815DF7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6C16EC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6C16E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6C16EC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 w:rsidRPr="006C16EC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6C16EC">
        <w:rPr>
          <w:rFonts w:ascii="Verdana" w:hAnsi="Verdana"/>
          <w:spacing w:val="5"/>
          <w:sz w:val="20"/>
          <w:szCs w:val="20"/>
        </w:rPr>
        <w:t>.</w:t>
      </w:r>
    </w:p>
    <w:p w:rsidR="005C13B3" w:rsidRPr="006C16EC" w:rsidRDefault="005C13B3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815DF7" w:rsidRDefault="001C3593" w:rsidP="0026248D">
      <w:pPr>
        <w:pStyle w:val="Akapitzlist"/>
        <w:numPr>
          <w:ilvl w:val="0"/>
          <w:numId w:val="32"/>
        </w:numPr>
        <w:ind w:left="709" w:hanging="709"/>
        <w:jc w:val="both"/>
        <w:rPr>
          <w:rFonts w:ascii="Verdana" w:hAnsi="Verdana"/>
          <w:b/>
          <w:color w:val="auto"/>
          <w:sz w:val="20"/>
          <w:szCs w:val="20"/>
        </w:rPr>
      </w:pPr>
      <w:r w:rsidRPr="00815DF7">
        <w:rPr>
          <w:rFonts w:ascii="Verdana" w:hAnsi="Verdana"/>
          <w:b/>
          <w:color w:val="auto"/>
          <w:sz w:val="20"/>
          <w:szCs w:val="20"/>
        </w:rPr>
        <w:t xml:space="preserve">Na podstawie art. 108 </w:t>
      </w:r>
      <w:proofErr w:type="spellStart"/>
      <w:r w:rsidRPr="00815DF7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815DF7">
        <w:rPr>
          <w:rFonts w:ascii="Verdana" w:hAnsi="Verdana"/>
          <w:b/>
          <w:color w:val="auto"/>
          <w:sz w:val="20"/>
          <w:szCs w:val="20"/>
        </w:rPr>
        <w:t>: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1)</w:t>
      </w:r>
      <w:r w:rsidRPr="00815DF7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a)</w:t>
      </w:r>
      <w:r w:rsidRPr="00815DF7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b)</w:t>
      </w:r>
      <w:r w:rsidRPr="00815DF7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c)</w:t>
      </w:r>
      <w:r w:rsidRPr="00815DF7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d)</w:t>
      </w:r>
      <w:r w:rsidRPr="00815DF7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e)</w:t>
      </w:r>
      <w:r w:rsidRPr="00815DF7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f)</w:t>
      </w:r>
      <w:r w:rsidRPr="00815DF7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g)</w:t>
      </w:r>
      <w:r w:rsidRPr="00815DF7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h)</w:t>
      </w:r>
      <w:r w:rsidRPr="00815DF7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1C3593" w:rsidRPr="00815DF7" w:rsidRDefault="001C3593" w:rsidP="0026248D">
      <w:pPr>
        <w:pStyle w:val="Akapitzlis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2)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w </w:t>
      </w:r>
      <w:r w:rsidRPr="00815DF7">
        <w:rPr>
          <w:rFonts w:ascii="Verdana" w:hAnsi="Verdana"/>
          <w:color w:val="auto"/>
          <w:sz w:val="20"/>
          <w:szCs w:val="20"/>
        </w:rPr>
        <w:lastRenderedPageBreak/>
        <w:t xml:space="preserve">spółce komandytowej lub komandytowo-akcyjnej lub prokurenta prawomocnie skazano za przestępstwo, o którym mowa w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1;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3)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4)</w:t>
      </w:r>
      <w:r w:rsidRPr="00815DF7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5)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6)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b/>
          <w:color w:val="auto"/>
          <w:sz w:val="20"/>
          <w:szCs w:val="20"/>
        </w:rPr>
        <w:t>II.</w:t>
      </w:r>
      <w:r w:rsidRPr="00815DF7">
        <w:rPr>
          <w:rFonts w:ascii="Verdana" w:hAnsi="Verdana"/>
          <w:color w:val="auto"/>
          <w:sz w:val="20"/>
          <w:szCs w:val="20"/>
        </w:rPr>
        <w:tab/>
      </w:r>
      <w:r w:rsidRPr="00815DF7">
        <w:rPr>
          <w:rFonts w:ascii="Verdana" w:hAnsi="Verdana"/>
          <w:b/>
          <w:color w:val="auto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15DF7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815DF7">
        <w:rPr>
          <w:rFonts w:ascii="Verdana" w:hAnsi="Verdana"/>
          <w:b/>
          <w:color w:val="auto"/>
          <w:sz w:val="20"/>
          <w:szCs w:val="20"/>
        </w:rPr>
        <w:t>”):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1)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2)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>;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3)</w:t>
      </w:r>
      <w:r w:rsidRPr="00815DF7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815DF7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815DF7">
        <w:rPr>
          <w:rFonts w:ascii="Verdana" w:hAnsi="Verdana"/>
          <w:color w:val="auto"/>
          <w:sz w:val="20"/>
          <w:szCs w:val="20"/>
        </w:rPr>
        <w:t>.</w:t>
      </w:r>
    </w:p>
    <w:p w:rsidR="001C3593" w:rsidRPr="00815DF7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815DF7" w:rsidRDefault="001C3593" w:rsidP="0026248D">
      <w:pPr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b/>
          <w:color w:val="auto"/>
          <w:sz w:val="20"/>
          <w:szCs w:val="20"/>
        </w:rPr>
        <w:t>III.</w:t>
      </w:r>
      <w:r w:rsidR="00815DF7">
        <w:rPr>
          <w:rFonts w:ascii="Verdana" w:hAnsi="Verdana"/>
          <w:color w:val="auto"/>
          <w:sz w:val="20"/>
          <w:szCs w:val="20"/>
        </w:rPr>
        <w:tab/>
      </w:r>
      <w:r w:rsidRPr="00815DF7">
        <w:rPr>
          <w:rFonts w:ascii="Verdana" w:hAnsi="Verdana"/>
          <w:b/>
          <w:color w:val="auto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</w:t>
      </w:r>
      <w:r w:rsidRPr="00815DF7">
        <w:rPr>
          <w:rFonts w:ascii="Verdana" w:hAnsi="Verdana"/>
          <w:color w:val="auto"/>
          <w:sz w:val="20"/>
          <w:szCs w:val="20"/>
        </w:rPr>
        <w:t xml:space="preserve">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</w:t>
      </w:r>
      <w:r w:rsidRPr="00815DF7">
        <w:rPr>
          <w:rFonts w:ascii="Verdana" w:hAnsi="Verdana"/>
          <w:color w:val="auto"/>
          <w:sz w:val="20"/>
          <w:szCs w:val="20"/>
        </w:rPr>
        <w:lastRenderedPageBreak/>
        <w:t>zakresem dyrektyw w sprawie zamówień publicznych na rzecz lub z udziałem:</w:t>
      </w:r>
    </w:p>
    <w:p w:rsidR="001C3593" w:rsidRPr="00815DF7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1C3593" w:rsidRPr="00815DF7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1C3593" w:rsidRPr="00815DF7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1C3593" w:rsidRPr="00815DF7" w:rsidRDefault="001C3593" w:rsidP="0026248D">
      <w:pPr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815DF7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C3593" w:rsidRPr="006C16EC" w:rsidRDefault="001C3593" w:rsidP="0026248D">
      <w:pPr>
        <w:ind w:left="709" w:hanging="709"/>
        <w:jc w:val="both"/>
        <w:rPr>
          <w:rFonts w:ascii="Verdana" w:hAnsi="Verdana"/>
          <w:sz w:val="20"/>
          <w:szCs w:val="20"/>
        </w:rPr>
      </w:pPr>
    </w:p>
    <w:p w:rsidR="00CA15CA" w:rsidRPr="006C16EC" w:rsidRDefault="00CA15CA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7" w:name="_Toc64559023"/>
      <w:r w:rsidRPr="006C16E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6C16E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6C16EC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6C16EC" w:rsidRDefault="005C13B3" w:rsidP="0026248D">
      <w:pPr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Default="00452E80" w:rsidP="0026248D">
      <w:pPr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C16EC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815DF7" w:rsidRPr="006C16EC" w:rsidRDefault="00815DF7" w:rsidP="0026248D">
      <w:pPr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815DF7" w:rsidRDefault="00CA15CA" w:rsidP="0026248D">
      <w:pPr>
        <w:tabs>
          <w:tab w:val="left" w:pos="-7655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15DF7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815DF7">
        <w:rPr>
          <w:rFonts w:ascii="Verdana" w:hAnsi="Verdana"/>
          <w:sz w:val="20"/>
          <w:szCs w:val="20"/>
          <w:shd w:val="clear" w:color="auto" w:fill="FFFFFF"/>
        </w:rPr>
        <w:t xml:space="preserve"> – </w:t>
      </w:r>
      <w:r w:rsidR="00673856" w:rsidRPr="00815DF7">
        <w:rPr>
          <w:rFonts w:ascii="Verdana" w:hAnsi="Verdana"/>
          <w:b/>
          <w:sz w:val="20"/>
          <w:szCs w:val="20"/>
          <w:shd w:val="clear" w:color="auto" w:fill="FFFFFF"/>
        </w:rPr>
        <w:t xml:space="preserve">art. 109 ust. 1 </w:t>
      </w:r>
      <w:proofErr w:type="spellStart"/>
      <w:r w:rsidR="00673856" w:rsidRPr="00815DF7">
        <w:rPr>
          <w:rFonts w:ascii="Verdana" w:hAnsi="Verdana"/>
          <w:b/>
          <w:sz w:val="20"/>
          <w:szCs w:val="20"/>
          <w:shd w:val="clear" w:color="auto" w:fill="FFFFFF"/>
        </w:rPr>
        <w:t>pkt</w:t>
      </w:r>
      <w:proofErr w:type="spellEnd"/>
      <w:r w:rsidR="00673856" w:rsidRPr="00815DF7">
        <w:rPr>
          <w:rFonts w:ascii="Verdana" w:hAnsi="Verdana"/>
          <w:b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815DF7">
        <w:rPr>
          <w:rFonts w:ascii="Verdana" w:hAnsi="Verdana"/>
          <w:b/>
          <w:sz w:val="20"/>
          <w:szCs w:val="20"/>
          <w:shd w:val="clear" w:color="auto" w:fill="FFFFFF"/>
        </w:rPr>
        <w:t>Pzp</w:t>
      </w:r>
      <w:proofErr w:type="spellEnd"/>
      <w:r w:rsidR="00673856" w:rsidRPr="00815DF7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CA15CA" w:rsidRPr="006C16EC" w:rsidRDefault="00CA15CA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6C16EC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jc w:val="both"/>
        <w:rPr>
          <w:rFonts w:ascii="Verdana" w:hAnsi="Verdana"/>
          <w:smallCaps/>
          <w:sz w:val="20"/>
          <w:szCs w:val="20"/>
        </w:rPr>
      </w:pPr>
      <w:bookmarkStart w:id="8" w:name="_Toc64559024"/>
      <w:r w:rsidRPr="006C16E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815DF7" w:rsidRDefault="00815DF7" w:rsidP="0026248D">
      <w:pPr>
        <w:pStyle w:val="Akapitzlist"/>
        <w:ind w:left="426"/>
        <w:rPr>
          <w:rFonts w:ascii="Verdana" w:hAnsi="Verdana" w:cstheme="minorHAnsi"/>
          <w:sz w:val="20"/>
          <w:szCs w:val="20"/>
        </w:rPr>
      </w:pPr>
      <w:bookmarkStart w:id="9" w:name="_Toc64559025"/>
    </w:p>
    <w:p w:rsidR="00004D56" w:rsidRDefault="00004D56" w:rsidP="0026248D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  <w:r w:rsidRPr="00815DF7">
        <w:rPr>
          <w:rFonts w:ascii="Verdana" w:hAnsi="Verdana" w:cstheme="minorHAnsi"/>
          <w:sz w:val="20"/>
          <w:szCs w:val="20"/>
        </w:rPr>
        <w:t>O udzielenie zamówienia mogą ubiegać się Wykonawcy, którzy spełniają warunki udziału w postępowaniu, dotyczące: występowania w obrocie gospodarczym oraz uprawnień do prowadzenia określonej działalności gospodarczej lub zawodowej, o ile wynika to z odrębnych przepisów:</w:t>
      </w:r>
    </w:p>
    <w:p w:rsidR="00815DF7" w:rsidRPr="00815DF7" w:rsidRDefault="00815DF7" w:rsidP="0026248D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004D56" w:rsidRPr="006C16EC" w:rsidRDefault="00004D56" w:rsidP="0026248D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  <w:r w:rsidRPr="006C16EC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6C16EC">
        <w:rPr>
          <w:rFonts w:ascii="Verdana" w:hAnsi="Verdana" w:cstheme="minorHAnsi"/>
          <w:sz w:val="20"/>
          <w:szCs w:val="20"/>
        </w:rPr>
        <w:t xml:space="preserve">zezwolenia na prowadzenie </w:t>
      </w:r>
      <w:r w:rsidRPr="00815DF7">
        <w:rPr>
          <w:rFonts w:ascii="Verdana" w:hAnsi="Verdana" w:cstheme="minorHAnsi"/>
          <w:b/>
          <w:sz w:val="20"/>
          <w:szCs w:val="20"/>
        </w:rPr>
        <w:t>hurtowni farmaceutycznej wydane na podstawie art. 74 ust. 1 ustawy z dnia 06.09.2001 r. Prawo farmaceutyczne (tj. Dz. U. z 2020 r. poz. 944 ze zm.)</w:t>
      </w:r>
      <w:bookmarkEnd w:id="10"/>
    </w:p>
    <w:p w:rsidR="00004D56" w:rsidRPr="006C16EC" w:rsidRDefault="00004D56" w:rsidP="0026248D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004D56" w:rsidRPr="006C16EC" w:rsidRDefault="00004D56" w:rsidP="0026248D">
      <w:pPr>
        <w:pStyle w:val="Akapitzlist"/>
        <w:ind w:left="426"/>
        <w:jc w:val="both"/>
        <w:rPr>
          <w:rFonts w:ascii="Verdana" w:hAnsi="Verdana" w:cstheme="minorHAnsi"/>
          <w:sz w:val="20"/>
          <w:szCs w:val="20"/>
        </w:rPr>
      </w:pPr>
      <w:r w:rsidRPr="006C16EC">
        <w:rPr>
          <w:rFonts w:ascii="Verdana" w:hAnsi="Verdana" w:cstheme="minorHAnsi"/>
          <w:sz w:val="20"/>
          <w:szCs w:val="20"/>
        </w:rPr>
        <w:t xml:space="preserve">Zamawiający uzna warunek za spełniony w przypadku Wykonawców mających siedzibę lub miejsce zamieszkania poza terytorium Polski, z państw członkowski Unii Europejskiej, z państw członkowskich </w:t>
      </w:r>
      <w:r w:rsidRPr="00815DF7">
        <w:rPr>
          <w:rFonts w:ascii="Verdana" w:hAnsi="Verdana" w:cstheme="minorHAnsi"/>
          <w:b/>
          <w:sz w:val="20"/>
          <w:szCs w:val="20"/>
        </w:rPr>
        <w:t>Europejskiego Stowarzyszenia Wolnego Handlu</w:t>
      </w:r>
      <w:r w:rsidRPr="006C16EC">
        <w:rPr>
          <w:rFonts w:ascii="Verdana" w:hAnsi="Verdana" w:cstheme="minorHAnsi"/>
          <w:sz w:val="20"/>
          <w:szCs w:val="20"/>
        </w:rPr>
        <w:t xml:space="preserve">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6C16EC" w:rsidRDefault="00B2190F" w:rsidP="0026248D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265A8B" w:rsidRPr="006C16EC" w:rsidRDefault="00B2190F" w:rsidP="0026248D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r w:rsidRPr="00BC146D">
        <w:rPr>
          <w:rFonts w:ascii="Verdana" w:hAnsi="Verdana" w:cstheme="minorHAnsi"/>
          <w:b/>
          <w:sz w:val="20"/>
          <w:szCs w:val="20"/>
        </w:rPr>
        <w:t xml:space="preserve">Uwaga: wypełniając oświadczenie JEDZ Wykonawca wypełnia </w:t>
      </w:r>
      <w:r w:rsidRPr="00BC146D">
        <w:rPr>
          <w:rFonts w:ascii="Verdana" w:hAnsi="Verdana" w:cstheme="minorHAnsi"/>
          <w:b/>
          <w:sz w:val="20"/>
          <w:szCs w:val="20"/>
          <w:u w:val="single"/>
        </w:rPr>
        <w:t>sekcję α</w:t>
      </w:r>
      <w:r w:rsidR="00E83A0C" w:rsidRPr="00BC146D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r w:rsidRPr="00BC146D">
        <w:rPr>
          <w:rFonts w:ascii="Verdana" w:hAnsi="Verdana"/>
          <w:b/>
          <w:sz w:val="20"/>
          <w:szCs w:val="20"/>
          <w:u w:val="single"/>
        </w:rPr>
        <w:t xml:space="preserve">w </w:t>
      </w:r>
      <w:r w:rsidRPr="00BC146D">
        <w:rPr>
          <w:rFonts w:ascii="Verdana" w:hAnsi="Verdana" w:cstheme="minorHAnsi"/>
          <w:b/>
          <w:sz w:val="20"/>
          <w:szCs w:val="20"/>
          <w:u w:val="single"/>
        </w:rPr>
        <w:t xml:space="preserve">Części IV: </w:t>
      </w:r>
      <w:r w:rsidRPr="006C16EC">
        <w:rPr>
          <w:rFonts w:ascii="Verdana" w:hAnsi="Verdana" w:cstheme="minorHAnsi"/>
          <w:b/>
          <w:sz w:val="20"/>
          <w:szCs w:val="20"/>
        </w:rPr>
        <w:t>Kryteria kwalifikacji</w:t>
      </w:r>
    </w:p>
    <w:p w:rsidR="00280A41" w:rsidRPr="006C16EC" w:rsidRDefault="00280A41" w:rsidP="006C16EC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6C16EC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6C16E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6C16EC" w:rsidRDefault="005C13B3" w:rsidP="006C16EC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6C16EC" w:rsidRDefault="00167613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W celu potwierdzenia </w:t>
      </w:r>
      <w:r w:rsidR="00ED79C8" w:rsidRPr="006C16EC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6C16EC">
        <w:rPr>
          <w:rFonts w:ascii="Verdana" w:hAnsi="Verdana"/>
          <w:sz w:val="20"/>
          <w:szCs w:val="20"/>
        </w:rPr>
        <w:t>:</w:t>
      </w:r>
    </w:p>
    <w:p w:rsidR="009B3F4F" w:rsidRPr="006C16EC" w:rsidRDefault="009B3F4F" w:rsidP="006C16EC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6C16EC" w:rsidRDefault="006F132E" w:rsidP="00BC146D">
      <w:pPr>
        <w:pStyle w:val="Akapitzlist"/>
        <w:numPr>
          <w:ilvl w:val="1"/>
          <w:numId w:val="26"/>
        </w:numPr>
        <w:ind w:left="426" w:firstLine="0"/>
        <w:jc w:val="both"/>
        <w:rPr>
          <w:rFonts w:ascii="Verdana" w:hAnsi="Verdana" w:cstheme="minorHAnsi"/>
          <w:sz w:val="20"/>
          <w:szCs w:val="20"/>
        </w:rPr>
      </w:pPr>
      <w:r w:rsidRPr="00BC146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6C16EC">
        <w:rPr>
          <w:rFonts w:ascii="Verdana" w:hAnsi="Verdana" w:cstheme="minorHAnsi"/>
          <w:sz w:val="20"/>
          <w:szCs w:val="20"/>
        </w:rPr>
        <w:t>.)</w:t>
      </w:r>
    </w:p>
    <w:p w:rsidR="009B3F4F" w:rsidRPr="006C16EC" w:rsidRDefault="009B3F4F" w:rsidP="006C16EC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6C16EC" w:rsidRDefault="00B97FAE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lastRenderedPageBreak/>
        <w:t xml:space="preserve">W celu potwierdzenia braku podstaw wykluczenia wykonawcy z udziału w postępowaniu o udzielenie zamówienia publicznego, Zamawiający </w:t>
      </w:r>
      <w:r w:rsidR="006A0F8B" w:rsidRPr="006C16EC">
        <w:rPr>
          <w:rFonts w:ascii="Verdana" w:hAnsi="Verdana"/>
          <w:sz w:val="20"/>
          <w:szCs w:val="20"/>
        </w:rPr>
        <w:t>żąda</w:t>
      </w:r>
      <w:r w:rsidRPr="006C16EC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BC146D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BC146D">
        <w:rPr>
          <w:rFonts w:ascii="Verdana" w:hAnsi="Verdana"/>
          <w:b/>
          <w:sz w:val="20"/>
          <w:szCs w:val="20"/>
        </w:rPr>
        <w:t>informacji z Krajowego Rejestru Karnego w zakresie:</w:t>
      </w:r>
    </w:p>
    <w:p w:rsidR="005C5EAB" w:rsidRPr="00BC146D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b/>
          <w:sz w:val="20"/>
          <w:szCs w:val="20"/>
        </w:rPr>
      </w:pPr>
      <w:r w:rsidRPr="00BC146D">
        <w:rPr>
          <w:rFonts w:ascii="Verdana" w:hAnsi="Verdana"/>
          <w:b/>
          <w:sz w:val="20"/>
          <w:szCs w:val="20"/>
        </w:rPr>
        <w:t xml:space="preserve">art. 108 ust. 1 </w:t>
      </w:r>
      <w:proofErr w:type="spellStart"/>
      <w:r w:rsidRPr="00BC146D">
        <w:rPr>
          <w:rFonts w:ascii="Verdana" w:hAnsi="Verdana"/>
          <w:b/>
          <w:sz w:val="20"/>
          <w:szCs w:val="20"/>
        </w:rPr>
        <w:t>pkt</w:t>
      </w:r>
      <w:proofErr w:type="spellEnd"/>
      <w:r w:rsidRPr="00BC146D">
        <w:rPr>
          <w:rFonts w:ascii="Verdana" w:hAnsi="Verdana"/>
          <w:b/>
          <w:sz w:val="20"/>
          <w:szCs w:val="20"/>
        </w:rPr>
        <w:t xml:space="preserve"> 1 i 2 ustawy </w:t>
      </w:r>
      <w:proofErr w:type="spellStart"/>
      <w:r w:rsidRPr="00BC146D">
        <w:rPr>
          <w:rFonts w:ascii="Verdana" w:hAnsi="Verdana"/>
          <w:b/>
          <w:sz w:val="20"/>
          <w:szCs w:val="20"/>
        </w:rPr>
        <w:t>Pzp</w:t>
      </w:r>
      <w:proofErr w:type="spellEnd"/>
      <w:r w:rsidRPr="00BC146D">
        <w:rPr>
          <w:rFonts w:ascii="Verdana" w:hAnsi="Verdana"/>
          <w:b/>
          <w:sz w:val="20"/>
          <w:szCs w:val="20"/>
        </w:rPr>
        <w:t>.,</w:t>
      </w:r>
    </w:p>
    <w:p w:rsidR="005C5EAB" w:rsidRPr="006C16EC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BC146D">
        <w:rPr>
          <w:rFonts w:ascii="Verdana" w:hAnsi="Verdana"/>
          <w:b/>
          <w:sz w:val="20"/>
          <w:szCs w:val="20"/>
        </w:rPr>
        <w:t xml:space="preserve">art. 108 ust. 1 </w:t>
      </w:r>
      <w:proofErr w:type="spellStart"/>
      <w:r w:rsidRPr="00BC146D">
        <w:rPr>
          <w:rFonts w:ascii="Verdana" w:hAnsi="Verdana"/>
          <w:b/>
          <w:sz w:val="20"/>
          <w:szCs w:val="20"/>
        </w:rPr>
        <w:t>pkt</w:t>
      </w:r>
      <w:proofErr w:type="spellEnd"/>
      <w:r w:rsidRPr="00BC146D">
        <w:rPr>
          <w:rFonts w:ascii="Verdana" w:hAnsi="Verdana"/>
          <w:b/>
          <w:sz w:val="20"/>
          <w:szCs w:val="20"/>
        </w:rPr>
        <w:t xml:space="preserve"> 4 ustawy </w:t>
      </w:r>
      <w:proofErr w:type="spellStart"/>
      <w:r w:rsidRPr="00BC146D">
        <w:rPr>
          <w:rFonts w:ascii="Verdana" w:hAnsi="Verdana"/>
          <w:b/>
          <w:sz w:val="20"/>
          <w:szCs w:val="20"/>
        </w:rPr>
        <w:t>Pzp</w:t>
      </w:r>
      <w:proofErr w:type="spellEnd"/>
      <w:r w:rsidRPr="00BC146D">
        <w:rPr>
          <w:rFonts w:ascii="Verdana" w:hAnsi="Verdana"/>
          <w:b/>
          <w:sz w:val="20"/>
          <w:szCs w:val="20"/>
        </w:rPr>
        <w:t>.,</w:t>
      </w:r>
      <w:r w:rsidRPr="006C16EC">
        <w:rPr>
          <w:rFonts w:ascii="Verdana" w:hAnsi="Verdana"/>
          <w:sz w:val="20"/>
          <w:szCs w:val="20"/>
        </w:rPr>
        <w:t xml:space="preserve"> dotyczącej orzeczenia zakazu ubiegania się o zamówienie publiczne tytułem środka karnego,</w:t>
      </w:r>
    </w:p>
    <w:p w:rsidR="005C5EAB" w:rsidRPr="006C16EC" w:rsidRDefault="005C5EAB" w:rsidP="006C16EC">
      <w:pPr>
        <w:ind w:left="993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6C16EC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BC146D">
        <w:rPr>
          <w:rFonts w:ascii="Verdana" w:hAnsi="Verdana"/>
          <w:b/>
          <w:sz w:val="20"/>
          <w:szCs w:val="20"/>
        </w:rPr>
        <w:t xml:space="preserve">oświadczenia wykonawcy, w zakresie art. 108 ust. 1 </w:t>
      </w:r>
      <w:proofErr w:type="spellStart"/>
      <w:r w:rsidRPr="00BC146D">
        <w:rPr>
          <w:rFonts w:ascii="Verdana" w:hAnsi="Verdana"/>
          <w:b/>
          <w:sz w:val="20"/>
          <w:szCs w:val="20"/>
        </w:rPr>
        <w:t>pkt</w:t>
      </w:r>
      <w:proofErr w:type="spellEnd"/>
      <w:r w:rsidRPr="00BC146D">
        <w:rPr>
          <w:rFonts w:ascii="Verdana" w:hAnsi="Verdana"/>
          <w:b/>
          <w:sz w:val="20"/>
          <w:szCs w:val="20"/>
        </w:rPr>
        <w:t xml:space="preserve"> 5 ustawy </w:t>
      </w:r>
      <w:proofErr w:type="spellStart"/>
      <w:r w:rsidRPr="00BC146D">
        <w:rPr>
          <w:rFonts w:ascii="Verdana" w:hAnsi="Verdana"/>
          <w:b/>
          <w:sz w:val="20"/>
          <w:szCs w:val="20"/>
        </w:rPr>
        <w:t>Pzp</w:t>
      </w:r>
      <w:proofErr w:type="spellEnd"/>
      <w:r w:rsidRPr="00BC146D">
        <w:rPr>
          <w:rFonts w:ascii="Verdana" w:hAnsi="Verdana"/>
          <w:b/>
          <w:sz w:val="20"/>
          <w:szCs w:val="20"/>
        </w:rPr>
        <w:t>.,</w:t>
      </w:r>
      <w:r w:rsidRPr="006C16EC">
        <w:rPr>
          <w:rFonts w:ascii="Verdana" w:hAnsi="Verdana"/>
          <w:sz w:val="20"/>
          <w:szCs w:val="20"/>
        </w:rPr>
        <w:t xml:space="preserve">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wniosek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o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dopuszczenie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do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udziału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6C16EC" w:rsidRDefault="005C5EAB" w:rsidP="006C16EC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6C16EC">
        <w:rPr>
          <w:rFonts w:ascii="Verdana" w:hAnsi="Verdana"/>
          <w:i/>
          <w:sz w:val="20"/>
          <w:szCs w:val="20"/>
        </w:rPr>
        <w:t>Zamawiający zaleca wykorzystanie</w:t>
      </w:r>
      <w:r w:rsidRPr="006C16EC">
        <w:rPr>
          <w:rFonts w:ascii="Verdana" w:hAnsi="Verdana"/>
          <w:b/>
          <w:i/>
          <w:sz w:val="20"/>
          <w:szCs w:val="20"/>
        </w:rPr>
        <w:t xml:space="preserve"> </w:t>
      </w:r>
      <w:r w:rsidRPr="00BC146D">
        <w:rPr>
          <w:rFonts w:ascii="Verdana" w:hAnsi="Verdana"/>
          <w:b/>
          <w:i/>
          <w:sz w:val="20"/>
          <w:szCs w:val="20"/>
          <w:highlight w:val="yellow"/>
        </w:rPr>
        <w:t xml:space="preserve">Załącznika nr </w:t>
      </w:r>
      <w:r w:rsidR="00D968D0" w:rsidRPr="00BC146D">
        <w:rPr>
          <w:rFonts w:ascii="Verdana" w:hAnsi="Verdana"/>
          <w:b/>
          <w:i/>
          <w:sz w:val="20"/>
          <w:szCs w:val="20"/>
          <w:highlight w:val="yellow"/>
        </w:rPr>
        <w:t>4</w:t>
      </w:r>
      <w:r w:rsidRPr="00BC146D">
        <w:rPr>
          <w:rFonts w:ascii="Verdana" w:hAnsi="Verdana"/>
          <w:b/>
          <w:i/>
          <w:sz w:val="20"/>
          <w:szCs w:val="20"/>
          <w:highlight w:val="yellow"/>
        </w:rPr>
        <w:t xml:space="preserve"> do SWZ</w:t>
      </w:r>
      <w:r w:rsidRPr="00BC146D">
        <w:rPr>
          <w:rFonts w:ascii="Verdana" w:hAnsi="Verdana"/>
          <w:i/>
          <w:sz w:val="20"/>
          <w:szCs w:val="20"/>
          <w:highlight w:val="yellow"/>
        </w:rPr>
        <w:t>.</w:t>
      </w:r>
    </w:p>
    <w:p w:rsidR="005C5EAB" w:rsidRPr="006C16EC" w:rsidRDefault="00B97FAE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C146D">
        <w:rPr>
          <w:rFonts w:ascii="Verdana" w:hAnsi="Verdana"/>
          <w:b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BC146D">
        <w:rPr>
          <w:rFonts w:ascii="Verdana" w:hAnsi="Verdana"/>
          <w:b/>
          <w:sz w:val="20"/>
          <w:szCs w:val="20"/>
        </w:rPr>
        <w:t xml:space="preserve">art. 109 ust. 1 </w:t>
      </w:r>
      <w:proofErr w:type="spellStart"/>
      <w:r w:rsidRPr="00BC146D">
        <w:rPr>
          <w:rFonts w:ascii="Verdana" w:hAnsi="Verdana"/>
          <w:b/>
          <w:sz w:val="20"/>
          <w:szCs w:val="20"/>
        </w:rPr>
        <w:t>pkt</w:t>
      </w:r>
      <w:proofErr w:type="spellEnd"/>
      <w:r w:rsidRPr="00BC146D">
        <w:rPr>
          <w:rFonts w:ascii="Verdana" w:hAnsi="Verdana"/>
          <w:b/>
          <w:sz w:val="20"/>
          <w:szCs w:val="20"/>
        </w:rPr>
        <w:t xml:space="preserve"> 4</w:t>
      </w:r>
      <w:r w:rsidRPr="00BC146D">
        <w:rPr>
          <w:rFonts w:ascii="Verdana" w:hAnsi="Verdana"/>
          <w:b/>
          <w:sz w:val="20"/>
          <w:szCs w:val="20"/>
          <w:shd w:val="clear" w:color="auto" w:fill="FFFFFF"/>
        </w:rPr>
        <w:t xml:space="preserve"> ustawy</w:t>
      </w:r>
      <w:r w:rsidR="005C5EAB" w:rsidRPr="00BC146D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BC146D">
        <w:rPr>
          <w:rFonts w:ascii="Verdana" w:hAnsi="Verdana"/>
          <w:b/>
          <w:sz w:val="20"/>
          <w:szCs w:val="20"/>
          <w:shd w:val="clear" w:color="auto" w:fill="FFFFFF"/>
        </w:rPr>
        <w:t>Pzp</w:t>
      </w:r>
      <w:proofErr w:type="spellEnd"/>
      <w:r w:rsidR="005C5EAB" w:rsidRPr="006C16EC">
        <w:rPr>
          <w:rFonts w:ascii="Verdana" w:hAnsi="Verdana"/>
          <w:sz w:val="20"/>
          <w:szCs w:val="20"/>
          <w:shd w:val="clear" w:color="auto" w:fill="FFFFFF"/>
        </w:rPr>
        <w:t>.</w:t>
      </w:r>
      <w:r w:rsidRPr="006C16EC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6C16EC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C146D">
        <w:rPr>
          <w:rFonts w:ascii="Verdana" w:hAnsi="Verdana"/>
          <w:b/>
          <w:sz w:val="20"/>
          <w:szCs w:val="20"/>
          <w:shd w:val="clear" w:color="auto" w:fill="FFFFFF"/>
        </w:rPr>
        <w:t xml:space="preserve">oświadczenia wykonawcy o aktualności informacji </w:t>
      </w:r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zawartych w oświadczeniu, o którym mowa w art. 125 ust. 1 ustawy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6C16EC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6C16EC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6C16EC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6C16EC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6C16EC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6C16EC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6C16EC" w:rsidRDefault="009251F4" w:rsidP="006C16EC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6C16EC">
        <w:rPr>
          <w:rFonts w:ascii="Verdana" w:hAnsi="Verdana"/>
          <w:i/>
          <w:sz w:val="20"/>
          <w:szCs w:val="20"/>
        </w:rPr>
        <w:t>Zamawiający zaleca wykorzystanie</w:t>
      </w:r>
      <w:r w:rsidRPr="006C16EC">
        <w:rPr>
          <w:rFonts w:ascii="Verdana" w:hAnsi="Verdana"/>
          <w:b/>
          <w:i/>
          <w:sz w:val="20"/>
          <w:szCs w:val="20"/>
        </w:rPr>
        <w:t xml:space="preserve"> Zał</w:t>
      </w:r>
      <w:r w:rsidRPr="00BC146D">
        <w:rPr>
          <w:rFonts w:ascii="Verdana" w:hAnsi="Verdana"/>
          <w:b/>
          <w:i/>
          <w:sz w:val="20"/>
          <w:szCs w:val="20"/>
          <w:highlight w:val="yellow"/>
        </w:rPr>
        <w:t>ącznika nr 6 do SWZ</w:t>
      </w:r>
      <w:r w:rsidRPr="00BC146D">
        <w:rPr>
          <w:rFonts w:ascii="Verdana" w:hAnsi="Verdana"/>
          <w:i/>
          <w:sz w:val="20"/>
          <w:szCs w:val="20"/>
          <w:highlight w:val="yellow"/>
        </w:rPr>
        <w:t>.</w:t>
      </w:r>
    </w:p>
    <w:p w:rsidR="00184B5D" w:rsidRDefault="00B97FAE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Jeżeli </w:t>
      </w:r>
      <w:proofErr w:type="spellStart"/>
      <w:r w:rsidRPr="006C16EC">
        <w:rPr>
          <w:rFonts w:ascii="Verdana" w:hAnsi="Verdana"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sz w:val="20"/>
          <w:szCs w:val="20"/>
        </w:rPr>
        <w:t xml:space="preserve"> ma siedzibę lub miejsce zamieszkania poza granicami Rzeczypospolitej Polskiej, zamiast</w:t>
      </w:r>
      <w:r w:rsidR="005C5EAB" w:rsidRPr="006C16EC">
        <w:rPr>
          <w:rFonts w:ascii="Verdana" w:hAnsi="Verdana"/>
          <w:sz w:val="20"/>
          <w:szCs w:val="20"/>
        </w:rPr>
        <w:t>:</w:t>
      </w:r>
    </w:p>
    <w:p w:rsidR="00BC146D" w:rsidRPr="006C16EC" w:rsidRDefault="00BC146D" w:rsidP="00BC146D">
      <w:pPr>
        <w:ind w:left="426"/>
        <w:jc w:val="both"/>
        <w:rPr>
          <w:rFonts w:ascii="Verdana" w:hAnsi="Verdana"/>
          <w:sz w:val="20"/>
          <w:szCs w:val="20"/>
        </w:rPr>
      </w:pPr>
    </w:p>
    <w:p w:rsidR="005C5EAB" w:rsidRPr="006C16EC" w:rsidRDefault="00184B5D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</w:t>
      </w:r>
      <w:proofErr w:type="spellStart"/>
      <w:r w:rsidRPr="006C16EC">
        <w:rPr>
          <w:rFonts w:ascii="Verdana" w:hAnsi="Verdana"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sz w:val="20"/>
          <w:szCs w:val="20"/>
        </w:rPr>
        <w:t xml:space="preserve"> ma siedzibę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lub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miejsce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zamieszkania,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2.1.;</w:t>
      </w:r>
    </w:p>
    <w:p w:rsidR="00B97FAE" w:rsidRPr="006C16EC" w:rsidRDefault="00B97FAE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2.</w:t>
      </w:r>
      <w:r w:rsidR="00A50B85" w:rsidRPr="006C16EC">
        <w:rPr>
          <w:rFonts w:ascii="Verdana" w:hAnsi="Verdana"/>
          <w:sz w:val="20"/>
          <w:szCs w:val="20"/>
        </w:rPr>
        <w:t>3</w:t>
      </w:r>
      <w:r w:rsidRPr="006C16EC">
        <w:rPr>
          <w:rFonts w:ascii="Verdana" w:hAnsi="Verdana"/>
          <w:sz w:val="20"/>
          <w:szCs w:val="20"/>
        </w:rPr>
        <w:t xml:space="preserve">. – składa dokument lub dokumenty wystawione w kraju, w którym </w:t>
      </w:r>
      <w:proofErr w:type="spellStart"/>
      <w:r w:rsidRPr="006C16EC">
        <w:rPr>
          <w:rFonts w:ascii="Verdana" w:hAnsi="Verdana"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sz w:val="20"/>
          <w:szCs w:val="20"/>
        </w:rPr>
        <w:t xml:space="preserve"> ma siedzibę lub miejsce zamieszkania, potwierdzające odpowiednio, że nie otwarto jego likwidacji, nie ogłoszono upadłości, jego aktywami nie zarządza likwidator lub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sąd,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nie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zawarł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zawieszona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ani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nie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znajduje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się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on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 xml:space="preserve">w innej tego rodzaju </w:t>
      </w:r>
      <w:r w:rsidR="00D447D9" w:rsidRPr="006C16EC">
        <w:rPr>
          <w:rFonts w:ascii="Verdana" w:hAnsi="Verdana"/>
          <w:sz w:val="20"/>
          <w:szCs w:val="20"/>
        </w:rPr>
        <w:t xml:space="preserve">sytuacji wynikającej z podobnej </w:t>
      </w:r>
      <w:r w:rsidRPr="006C16EC">
        <w:rPr>
          <w:rFonts w:ascii="Verdana" w:hAnsi="Verdana"/>
          <w:sz w:val="20"/>
          <w:szCs w:val="20"/>
        </w:rPr>
        <w:t>procedury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przewidzianej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6C16EC" w:rsidRDefault="00184B5D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6C16EC">
        <w:rPr>
          <w:rFonts w:ascii="Verdana" w:hAnsi="Verdana"/>
          <w:sz w:val="20"/>
          <w:szCs w:val="20"/>
        </w:rPr>
        <w:t>3</w:t>
      </w:r>
      <w:r w:rsidRPr="006C16EC">
        <w:rPr>
          <w:rFonts w:ascii="Verdana" w:hAnsi="Verdana"/>
          <w:sz w:val="20"/>
          <w:szCs w:val="20"/>
        </w:rPr>
        <w:t xml:space="preserve">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</w:t>
      </w:r>
      <w:r w:rsidR="00F2168F" w:rsidRPr="006C16EC">
        <w:rPr>
          <w:rFonts w:ascii="Verdana" w:hAnsi="Verdana"/>
          <w:sz w:val="20"/>
          <w:szCs w:val="20"/>
        </w:rPr>
        <w:t>3.</w:t>
      </w:r>
      <w:r w:rsidRPr="006C16EC">
        <w:rPr>
          <w:rFonts w:ascii="Verdana" w:hAnsi="Verdana"/>
          <w:sz w:val="20"/>
          <w:szCs w:val="20"/>
        </w:rPr>
        <w:t>1</w:t>
      </w:r>
      <w:r w:rsidR="00F2168F" w:rsidRPr="006C16EC">
        <w:rPr>
          <w:rFonts w:ascii="Verdana" w:hAnsi="Verdana"/>
          <w:sz w:val="20"/>
          <w:szCs w:val="20"/>
        </w:rPr>
        <w:t>.</w:t>
      </w:r>
      <w:r w:rsidRPr="006C16EC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6C16EC">
        <w:rPr>
          <w:rFonts w:ascii="Verdana" w:hAnsi="Verdana"/>
          <w:sz w:val="20"/>
          <w:szCs w:val="20"/>
        </w:rPr>
        <w:t xml:space="preserve">m </w:t>
      </w:r>
      <w:r w:rsidRPr="006C16EC">
        <w:rPr>
          <w:rFonts w:ascii="Verdana" w:hAnsi="Verdana"/>
          <w:sz w:val="20"/>
          <w:szCs w:val="20"/>
        </w:rPr>
        <w:t xml:space="preserve">mowa w ust. </w:t>
      </w:r>
      <w:r w:rsidR="00F2168F" w:rsidRPr="006C16EC">
        <w:rPr>
          <w:rFonts w:ascii="Verdana" w:hAnsi="Verdana"/>
          <w:sz w:val="20"/>
          <w:szCs w:val="20"/>
        </w:rPr>
        <w:t>3</w:t>
      </w:r>
      <w:r w:rsidRPr="006C16EC">
        <w:rPr>
          <w:rFonts w:ascii="Verdana" w:hAnsi="Verdana"/>
          <w:sz w:val="20"/>
          <w:szCs w:val="20"/>
        </w:rPr>
        <w:t xml:space="preserve">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</w:t>
      </w:r>
      <w:r w:rsidR="00F2168F" w:rsidRPr="006C16EC">
        <w:rPr>
          <w:rFonts w:ascii="Verdana" w:hAnsi="Verdana"/>
          <w:sz w:val="20"/>
          <w:szCs w:val="20"/>
        </w:rPr>
        <w:t>3.</w:t>
      </w:r>
      <w:r w:rsidRPr="006C16EC">
        <w:rPr>
          <w:rFonts w:ascii="Verdana" w:hAnsi="Verdana"/>
          <w:sz w:val="20"/>
          <w:szCs w:val="20"/>
        </w:rPr>
        <w:t>2</w:t>
      </w:r>
      <w:r w:rsidR="00F2168F" w:rsidRPr="006C16EC">
        <w:rPr>
          <w:rFonts w:ascii="Verdana" w:hAnsi="Verdana"/>
          <w:sz w:val="20"/>
          <w:szCs w:val="20"/>
        </w:rPr>
        <w:t>.</w:t>
      </w:r>
      <w:r w:rsidR="00A50B85" w:rsidRPr="006C16EC">
        <w:rPr>
          <w:rFonts w:ascii="Verdana" w:hAnsi="Verdana"/>
          <w:sz w:val="20"/>
          <w:szCs w:val="20"/>
        </w:rPr>
        <w:t xml:space="preserve">powinien </w:t>
      </w:r>
      <w:r w:rsidRPr="006C16EC">
        <w:rPr>
          <w:rFonts w:ascii="Verdana" w:hAnsi="Verdana"/>
          <w:sz w:val="20"/>
          <w:szCs w:val="20"/>
        </w:rPr>
        <w:t>być wystawion</w:t>
      </w:r>
      <w:r w:rsidR="00A50B85" w:rsidRPr="006C16EC">
        <w:rPr>
          <w:rFonts w:ascii="Verdana" w:hAnsi="Verdana"/>
          <w:sz w:val="20"/>
          <w:szCs w:val="20"/>
        </w:rPr>
        <w:t>y</w:t>
      </w:r>
      <w:r w:rsidRPr="006C16EC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6C16EC" w:rsidRDefault="00F2168F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1, 2 i 4 </w:t>
      </w:r>
      <w:r w:rsidRPr="006C16EC">
        <w:rPr>
          <w:rFonts w:ascii="Verdana" w:hAnsi="Verdana"/>
          <w:sz w:val="20"/>
          <w:szCs w:val="20"/>
        </w:rPr>
        <w:lastRenderedPageBreak/>
        <w:t xml:space="preserve">ustawy </w:t>
      </w:r>
      <w:proofErr w:type="spellStart"/>
      <w:r w:rsidRPr="006C16EC">
        <w:rPr>
          <w:rFonts w:ascii="Verdana" w:hAnsi="Verdana"/>
          <w:sz w:val="20"/>
          <w:szCs w:val="20"/>
        </w:rPr>
        <w:t>Pzp</w:t>
      </w:r>
      <w:proofErr w:type="spellEnd"/>
      <w:r w:rsidRPr="006C16EC">
        <w:rPr>
          <w:rFonts w:ascii="Verdana" w:hAnsi="Verdana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</w:t>
      </w:r>
      <w:proofErr w:type="spellStart"/>
      <w:r w:rsidRPr="006C16EC">
        <w:rPr>
          <w:rFonts w:ascii="Verdana" w:hAnsi="Verdana"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sz w:val="20"/>
          <w:szCs w:val="20"/>
        </w:rPr>
        <w:t xml:space="preserve">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6C16EC" w:rsidRDefault="00F127FD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6C16EC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6C16EC" w:rsidRDefault="00F444EA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6C16EC" w:rsidRDefault="00B97FAE" w:rsidP="006C16EC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6C16E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6C16EC">
        <w:rPr>
          <w:rFonts w:ascii="Verdana" w:hAnsi="Verdana"/>
          <w:spacing w:val="5"/>
          <w:sz w:val="20"/>
          <w:szCs w:val="20"/>
        </w:rPr>
        <w:t xml:space="preserve">órych </w:t>
      </w:r>
      <w:r w:rsidRPr="006C16E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6C16E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6C16EC">
        <w:rPr>
          <w:rFonts w:ascii="Verdana" w:hAnsi="Verdana"/>
          <w:spacing w:val="5"/>
          <w:sz w:val="20"/>
          <w:szCs w:val="20"/>
        </w:rPr>
        <w:br/>
      </w:r>
      <w:r w:rsidRPr="006C16E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6C16E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6C16EC" w:rsidRDefault="005C13B3" w:rsidP="00BC146D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6C16EC" w:rsidRDefault="00F54D8D" w:rsidP="00BC14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6C16EC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6C16E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6C16EC">
        <w:rPr>
          <w:rFonts w:ascii="Verdana" w:eastAsia="Times New Roman" w:hAnsi="Verdana"/>
          <w:sz w:val="20"/>
          <w:szCs w:val="20"/>
        </w:rPr>
        <w:t>.</w:t>
      </w:r>
    </w:p>
    <w:p w:rsidR="00F54D8D" w:rsidRPr="006C16EC" w:rsidRDefault="00F54D8D" w:rsidP="00BC14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6C16EC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BC146D">
        <w:rPr>
          <w:rFonts w:ascii="Verdana" w:eastAsia="Times New Roman" w:hAnsi="Verdana"/>
          <w:b/>
          <w:sz w:val="20"/>
          <w:szCs w:val="20"/>
          <w:highlight w:val="yellow"/>
        </w:rPr>
        <w:t>załącznik nr 9 do SWZ.</w:t>
      </w:r>
    </w:p>
    <w:p w:rsidR="00F54D8D" w:rsidRPr="006C16EC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i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6C16EC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6C16EC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6C16EC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6C16E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6C16E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6C16E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6C16EC" w:rsidRDefault="00F54D8D" w:rsidP="00BC146D">
      <w:pPr>
        <w:pStyle w:val="Akapitzlist"/>
        <w:numPr>
          <w:ilvl w:val="0"/>
          <w:numId w:val="2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  <w:u w:val="single"/>
        </w:rPr>
        <w:t>Wykonawca chcąc złożyć ofertę</w:t>
      </w:r>
      <w:r w:rsidRPr="006C16E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6C16EC" w:rsidRDefault="00F54D8D" w:rsidP="00BC146D">
      <w:pPr>
        <w:ind w:left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6C16EC" w:rsidRDefault="00F54D8D" w:rsidP="00BC146D">
      <w:pPr>
        <w:ind w:left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6C16EC" w:rsidRDefault="00F54D8D" w:rsidP="00BC146D">
      <w:pPr>
        <w:ind w:left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6C16EC">
        <w:rPr>
          <w:rFonts w:ascii="Verdana" w:hAnsi="Verdana"/>
          <w:sz w:val="20"/>
          <w:szCs w:val="20"/>
        </w:rPr>
        <w:t>Suite</w:t>
      </w:r>
      <w:proofErr w:type="spellEnd"/>
      <w:r w:rsidRPr="006C16EC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6C16EC" w:rsidRDefault="00AE374F" w:rsidP="00BC146D">
      <w:pPr>
        <w:ind w:left="426"/>
        <w:jc w:val="both"/>
        <w:rPr>
          <w:rFonts w:ascii="Verdana" w:hAnsi="Verdana"/>
          <w:sz w:val="20"/>
          <w:szCs w:val="20"/>
        </w:rPr>
      </w:pPr>
      <w:hyperlink r:id="rId11" w:history="1">
        <w:r w:rsidR="00F54D8D" w:rsidRPr="006C16E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6C16EC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6C16EC">
        <w:rPr>
          <w:rFonts w:ascii="Verdana" w:hAnsi="Verdana"/>
          <w:sz w:val="20"/>
          <w:szCs w:val="20"/>
        </w:rPr>
        <w:t>MacOS</w:t>
      </w:r>
      <w:proofErr w:type="spellEnd"/>
      <w:r w:rsidR="00F54D8D" w:rsidRPr="006C16EC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6C16EC" w:rsidRDefault="00F54D8D" w:rsidP="00BC146D">
      <w:pPr>
        <w:widowControl/>
        <w:numPr>
          <w:ilvl w:val="0"/>
          <w:numId w:val="2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6C16EC" w:rsidRDefault="00F54D8D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6C16EC" w:rsidRDefault="006D5466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6C16EC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6C16EC">
        <w:rPr>
          <w:rFonts w:ascii="Verdana" w:hAnsi="Verdana"/>
          <w:spacing w:val="5"/>
          <w:sz w:val="20"/>
          <w:szCs w:val="20"/>
        </w:rPr>
        <w:t xml:space="preserve">Informacje o sposobie komunikowania się Zamawiającego z </w:t>
      </w:r>
      <w:r w:rsidRPr="006C16EC">
        <w:rPr>
          <w:rFonts w:ascii="Verdana" w:hAnsi="Verdana"/>
          <w:spacing w:val="5"/>
          <w:sz w:val="20"/>
          <w:szCs w:val="20"/>
        </w:rPr>
        <w:lastRenderedPageBreak/>
        <w:t>Wykonawcami w inny sposób niż przy użyciu środków komunikacji elektronicznej, w przypadku zaistnienia jednej z sytuacji określonych w art. 65 ust. 1, art. 66 i art. 69</w:t>
      </w:r>
      <w:r w:rsidR="002A0871" w:rsidRPr="006C16E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6C16E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6C16EC" w:rsidRDefault="005C13B3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6C16EC" w:rsidRDefault="004B477D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Zamawiający </w:t>
      </w:r>
      <w:r w:rsidRPr="006C16EC">
        <w:rPr>
          <w:rFonts w:ascii="Verdana" w:hAnsi="Verdana"/>
          <w:b/>
          <w:sz w:val="20"/>
          <w:szCs w:val="20"/>
        </w:rPr>
        <w:t>nie przewiduje</w:t>
      </w:r>
      <w:r w:rsidRPr="006C16E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6C16EC">
        <w:rPr>
          <w:rFonts w:ascii="Verdana" w:hAnsi="Verdana"/>
          <w:sz w:val="20"/>
          <w:szCs w:val="20"/>
        </w:rPr>
        <w:t>XI</w:t>
      </w:r>
      <w:r w:rsidRPr="006C16EC">
        <w:rPr>
          <w:rFonts w:ascii="Verdana" w:hAnsi="Verdana"/>
          <w:sz w:val="20"/>
          <w:szCs w:val="20"/>
        </w:rPr>
        <w:t xml:space="preserve"> Specyfikacji</w:t>
      </w:r>
    </w:p>
    <w:p w:rsidR="0099338A" w:rsidRPr="006C16EC" w:rsidRDefault="0099338A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C16EC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6C16E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6C16EC" w:rsidRDefault="005C13B3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6C16EC" w:rsidRDefault="00F327C6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1)</w:t>
      </w:r>
      <w:r w:rsidRPr="006C16EC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 w:rsidRPr="006C16EC">
        <w:rPr>
          <w:rFonts w:ascii="Verdana" w:hAnsi="Verdana"/>
          <w:sz w:val="20"/>
          <w:szCs w:val="20"/>
        </w:rPr>
        <w:t xml:space="preserve">Marzena </w:t>
      </w:r>
      <w:r w:rsidR="00987289" w:rsidRPr="006C16EC">
        <w:rPr>
          <w:rFonts w:ascii="Verdana" w:hAnsi="Verdana"/>
          <w:sz w:val="20"/>
          <w:szCs w:val="20"/>
        </w:rPr>
        <w:t>Buksa</w:t>
      </w:r>
      <w:r w:rsidRPr="006C16EC">
        <w:rPr>
          <w:rFonts w:ascii="Verdana" w:hAnsi="Verdana"/>
          <w:sz w:val="20"/>
          <w:szCs w:val="20"/>
        </w:rPr>
        <w:t xml:space="preserve">– </w:t>
      </w:r>
      <w:proofErr w:type="spellStart"/>
      <w:r w:rsidRPr="006C16EC">
        <w:rPr>
          <w:rFonts w:ascii="Verdana" w:hAnsi="Verdana"/>
          <w:sz w:val="20"/>
          <w:szCs w:val="20"/>
        </w:rPr>
        <w:t>tel</w:t>
      </w:r>
      <w:proofErr w:type="spellEnd"/>
      <w:r w:rsidRPr="006C16EC">
        <w:rPr>
          <w:rFonts w:ascii="Verdana" w:hAnsi="Verdana"/>
          <w:sz w:val="20"/>
          <w:szCs w:val="20"/>
        </w:rPr>
        <w:t xml:space="preserve"> 61 66 54 </w:t>
      </w:r>
      <w:r w:rsidR="00987289" w:rsidRPr="006C16EC">
        <w:rPr>
          <w:rFonts w:ascii="Verdana" w:hAnsi="Verdana"/>
          <w:sz w:val="20"/>
          <w:szCs w:val="20"/>
        </w:rPr>
        <w:t>336</w:t>
      </w:r>
      <w:r w:rsidRPr="006C16EC">
        <w:rPr>
          <w:rFonts w:ascii="Verdana" w:hAnsi="Verdana"/>
          <w:sz w:val="20"/>
          <w:szCs w:val="20"/>
        </w:rPr>
        <w:t xml:space="preserve">, </w:t>
      </w:r>
    </w:p>
    <w:p w:rsidR="00B97FAE" w:rsidRPr="006C16EC" w:rsidRDefault="00F327C6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2)</w:t>
      </w:r>
      <w:r w:rsidRPr="006C16EC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6C16EC">
        <w:rPr>
          <w:rFonts w:ascii="Verdana" w:hAnsi="Verdana"/>
          <w:sz w:val="20"/>
          <w:szCs w:val="20"/>
        </w:rPr>
        <w:t>Teodora Jodko</w:t>
      </w:r>
      <w:r w:rsidRPr="006C16EC">
        <w:rPr>
          <w:rFonts w:ascii="Verdana" w:hAnsi="Verdana"/>
          <w:sz w:val="20"/>
          <w:szCs w:val="20"/>
        </w:rPr>
        <w:t xml:space="preserve"> – tel. 61 66 54</w:t>
      </w:r>
      <w:r w:rsidR="00D447D9" w:rsidRPr="006C16EC">
        <w:rPr>
          <w:rFonts w:ascii="Verdana" w:hAnsi="Verdana"/>
          <w:sz w:val="20"/>
          <w:szCs w:val="20"/>
        </w:rPr>
        <w:t> </w:t>
      </w:r>
      <w:r w:rsidR="00004D56" w:rsidRPr="006C16EC">
        <w:rPr>
          <w:rFonts w:ascii="Verdana" w:hAnsi="Verdana"/>
          <w:sz w:val="20"/>
          <w:szCs w:val="20"/>
        </w:rPr>
        <w:t>302</w:t>
      </w:r>
    </w:p>
    <w:p w:rsidR="00D447D9" w:rsidRPr="006C16EC" w:rsidRDefault="00D447D9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C16EC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4" w:name="_Toc64559029"/>
      <w:r w:rsidRPr="006C16E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6C16EC" w:rsidRDefault="005C13B3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6C16EC" w:rsidRDefault="003A3ABA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Wykonawca jest związany ofertą do dnia</w:t>
      </w:r>
      <w:r w:rsidR="00447E7F" w:rsidRPr="006C16EC">
        <w:rPr>
          <w:rFonts w:ascii="Verdana" w:hAnsi="Verdana"/>
          <w:b/>
          <w:sz w:val="20"/>
          <w:szCs w:val="20"/>
        </w:rPr>
        <w:t xml:space="preserve"> </w:t>
      </w:r>
      <w:r w:rsidR="007362D5">
        <w:rPr>
          <w:rFonts w:ascii="Verdana" w:hAnsi="Verdana"/>
          <w:b/>
          <w:sz w:val="20"/>
          <w:szCs w:val="20"/>
        </w:rPr>
        <w:t>27.12.2022 r.</w:t>
      </w:r>
    </w:p>
    <w:p w:rsidR="00AC6791" w:rsidRPr="006C16EC" w:rsidRDefault="00AC6791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6C16EC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5" w:name="_Toc64559030"/>
      <w:r w:rsidRPr="006C16E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6C16EC" w:rsidRDefault="001A3D96" w:rsidP="006C16EC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6C16EC" w:rsidRDefault="004F57D9" w:rsidP="00BC146D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6C16E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6C16EC" w:rsidRDefault="00BC146D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</w:t>
      </w:r>
      <w:r w:rsidR="004F57D9"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fertowy – </w:t>
      </w:r>
      <w:r w:rsidR="004F57D9" w:rsidRPr="00B45158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2 do SWZ</w:t>
      </w:r>
    </w:p>
    <w:p w:rsidR="00987289" w:rsidRPr="006C16EC" w:rsidRDefault="00BC146D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</w:t>
      </w:r>
      <w:r w:rsidR="004F57D9"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enowy – </w:t>
      </w:r>
      <w:r w:rsidR="004F57D9" w:rsidRPr="00B45158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 xml:space="preserve">załącznik nr </w:t>
      </w:r>
      <w:r w:rsidR="00C45D7F" w:rsidRPr="00B45158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1</w:t>
      </w:r>
      <w:r w:rsidR="004F57D9" w:rsidRPr="00B45158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 xml:space="preserve"> do SWZ</w:t>
      </w:r>
    </w:p>
    <w:p w:rsidR="00987289" w:rsidRPr="006C16EC" w:rsidRDefault="004F57D9" w:rsidP="00BC146D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6C16EC">
        <w:rPr>
          <w:rFonts w:ascii="Verdana" w:eastAsia="Calibri" w:hAnsi="Verdana"/>
          <w:bCs/>
          <w:sz w:val="20"/>
          <w:szCs w:val="20"/>
          <w:lang w:eastAsia="ar-SA"/>
        </w:rPr>
        <w:t>oraz spełnianiu warunków udziału w postępowaniu</w:t>
      </w:r>
      <w:r w:rsidR="0026248D">
        <w:rPr>
          <w:rFonts w:ascii="Verdana" w:eastAsia="Calibri" w:hAnsi="Verdana"/>
          <w:bCs/>
          <w:sz w:val="20"/>
          <w:szCs w:val="20"/>
          <w:lang w:eastAsia="ar-SA"/>
        </w:rPr>
        <w:t>:</w:t>
      </w:r>
    </w:p>
    <w:p w:rsidR="00987289" w:rsidRPr="00BC146D" w:rsidRDefault="00987289" w:rsidP="00BC146D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45158">
        <w:rPr>
          <w:rFonts w:ascii="Verdana" w:hAnsi="Verdana"/>
          <w:b/>
          <w:color w:val="auto"/>
          <w:sz w:val="20"/>
          <w:szCs w:val="20"/>
          <w:highlight w:val="yellow"/>
        </w:rPr>
        <w:t>Załącznik nr 3</w:t>
      </w:r>
      <w:r w:rsidRPr="00B45158">
        <w:rPr>
          <w:rFonts w:ascii="Verdana" w:hAnsi="Verdana"/>
          <w:b/>
          <w:color w:val="auto"/>
          <w:sz w:val="20"/>
          <w:szCs w:val="20"/>
        </w:rPr>
        <w:t>–</w:t>
      </w:r>
      <w:r w:rsidRPr="00BC14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9C1FEB" w:rsidRPr="006C16EC" w:rsidRDefault="00987289" w:rsidP="00BC146D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45158">
        <w:rPr>
          <w:rFonts w:ascii="Verdana" w:hAnsi="Verdana"/>
          <w:b/>
          <w:color w:val="auto"/>
          <w:sz w:val="20"/>
          <w:szCs w:val="20"/>
          <w:highlight w:val="yellow"/>
        </w:rPr>
        <w:t>Załącznik nr 3a</w:t>
      </w:r>
      <w:r w:rsidRPr="00BC14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BC146D">
        <w:rPr>
          <w:rFonts w:ascii="Verdana" w:hAnsi="Verdana" w:cs="Arial"/>
          <w:color w:val="auto"/>
          <w:sz w:val="20"/>
          <w:szCs w:val="20"/>
        </w:rPr>
        <w:t>z art. 5k rozporządzenia 833/2014</w:t>
      </w:r>
      <w:r w:rsidR="00BC146D">
        <w:rPr>
          <w:rFonts w:ascii="Verdana" w:hAnsi="Verdana" w:cs="Arial"/>
          <w:color w:val="auto"/>
          <w:sz w:val="20"/>
          <w:szCs w:val="20"/>
        </w:rPr>
        <w:t xml:space="preserve"> </w:t>
      </w:r>
      <w:r w:rsidR="004F57D9" w:rsidRPr="006C16EC">
        <w:rPr>
          <w:rFonts w:ascii="Verdana" w:eastAsia="Calibri" w:hAnsi="Verdana"/>
          <w:bCs/>
          <w:sz w:val="20"/>
          <w:szCs w:val="20"/>
          <w:lang w:eastAsia="ar-SA"/>
        </w:rPr>
        <w:t>do SWZ</w:t>
      </w:r>
      <w:r w:rsidR="009C1FEB" w:rsidRPr="006C16E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6C16EC" w:rsidRDefault="009C1FEB" w:rsidP="00BC146D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C16E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</w:t>
      </w:r>
      <w:r w:rsidR="00830013" w:rsidRPr="006C16EC">
        <w:rPr>
          <w:rFonts w:ascii="Verdana" w:eastAsia="Calibri" w:hAnsi="Verdana"/>
          <w:bCs/>
          <w:sz w:val="20"/>
          <w:szCs w:val="20"/>
          <w:lang w:eastAsia="ar-SA"/>
        </w:rPr>
        <w:t>a</w:t>
      </w:r>
      <w:r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, o </w:t>
      </w:r>
      <w:r w:rsidR="00830013"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których </w:t>
      </w:r>
      <w:r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mowa powyżej składa każdy z wykonawców. Dokumenty te potwierdzają brak podstaw wykluczenia </w:t>
      </w:r>
      <w:r w:rsidR="00C97347" w:rsidRPr="006C16EC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6C16EC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6C16E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6C16EC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6C16EC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6C16EC" w:rsidRDefault="004F57D9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6C16EC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6C16EC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6C16EC" w:rsidRDefault="004F57D9" w:rsidP="00BC146D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6C16EC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C146D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C146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C14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C146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C146D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C146D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6C16EC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6C16E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C16E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6C16EC" w:rsidRDefault="004F57D9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6C16E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C16E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6C16EC" w:rsidRDefault="0063434E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6C16E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C16E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6C16EC" w:rsidRDefault="0063434E" w:rsidP="006C16EC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C16EC" w:rsidRDefault="00857D43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6" w:name="_Toc64559031"/>
      <w:r w:rsidRPr="006C16EC">
        <w:rPr>
          <w:rFonts w:ascii="Verdana" w:hAnsi="Verdana"/>
          <w:spacing w:val="5"/>
          <w:sz w:val="20"/>
          <w:szCs w:val="20"/>
        </w:rPr>
        <w:t>T</w:t>
      </w:r>
      <w:r w:rsidR="002A0871" w:rsidRPr="006C16E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6C16EC" w:rsidRDefault="005C13B3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6C16EC" w:rsidRDefault="00AF11F8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C16EC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7362D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29.09.2022</w:t>
      </w:r>
      <w:r w:rsidR="007362D5" w:rsidRPr="006C16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Pr="006C16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6C16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6C16EC" w:rsidRDefault="00487A74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C16EC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2"/>
      <w:r w:rsidRPr="006C16E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6C16EC" w:rsidRDefault="005C13B3" w:rsidP="006C16EC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6C16EC" w:rsidRDefault="00483E0E" w:rsidP="006C16EC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Termin otwarcia ofert:</w:t>
      </w:r>
      <w:r w:rsidR="006D5466" w:rsidRPr="006C16EC">
        <w:rPr>
          <w:rFonts w:ascii="Verdana" w:hAnsi="Verdana"/>
          <w:sz w:val="20"/>
          <w:szCs w:val="20"/>
        </w:rPr>
        <w:t xml:space="preserve"> </w:t>
      </w:r>
      <w:r w:rsidR="007362D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29.09.2022 </w:t>
      </w:r>
      <w:r w:rsidR="00E71299" w:rsidRPr="006C16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6C16EC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6C16EC" w:rsidRDefault="00857D43" w:rsidP="006C16EC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lastRenderedPageBreak/>
        <w:t>Otwarcie ofert nastąpi za pośrednictwem</w:t>
      </w:r>
      <w:r w:rsidR="00E15C53" w:rsidRPr="006C16E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6C16EC">
        <w:rPr>
          <w:rFonts w:ascii="Verdana" w:hAnsi="Verdana"/>
          <w:b/>
          <w:sz w:val="20"/>
          <w:szCs w:val="20"/>
        </w:rPr>
        <w:t>Kleopatra</w:t>
      </w:r>
      <w:r w:rsidR="00E15C53" w:rsidRPr="006C16EC">
        <w:rPr>
          <w:rFonts w:ascii="Verdana" w:hAnsi="Verdana" w:cstheme="minorHAnsi"/>
          <w:sz w:val="20"/>
          <w:szCs w:val="20"/>
        </w:rPr>
        <w:t>)</w:t>
      </w:r>
      <w:r w:rsidRPr="006C16EC">
        <w:rPr>
          <w:rFonts w:ascii="Verdana" w:hAnsi="Verdana"/>
          <w:sz w:val="20"/>
          <w:szCs w:val="20"/>
        </w:rPr>
        <w:t xml:space="preserve">, </w:t>
      </w:r>
      <w:r w:rsidR="00E15C53" w:rsidRPr="006C16E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6C16E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6C16EC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6C16EC" w:rsidRDefault="006322E1" w:rsidP="006C16EC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6C16EC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3"/>
      <w:r w:rsidRPr="006C16E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6C16EC" w:rsidRDefault="005C13B3" w:rsidP="006C16EC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6C16EC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Cena oferty musi zostać obliczona zgodnie z </w:t>
      </w:r>
      <w:r w:rsidRPr="007362D5">
        <w:rPr>
          <w:rFonts w:ascii="Verdana" w:hAnsi="Verdana"/>
          <w:b/>
          <w:sz w:val="20"/>
          <w:szCs w:val="20"/>
          <w:highlight w:val="yellow"/>
        </w:rPr>
        <w:t xml:space="preserve">formularzem cenowym (załącznik nr </w:t>
      </w:r>
      <w:r w:rsidR="00510483" w:rsidRPr="007362D5">
        <w:rPr>
          <w:rFonts w:ascii="Verdana" w:hAnsi="Verdana"/>
          <w:b/>
          <w:sz w:val="20"/>
          <w:szCs w:val="20"/>
          <w:highlight w:val="yellow"/>
        </w:rPr>
        <w:t>1</w:t>
      </w:r>
      <w:r w:rsidRPr="007362D5">
        <w:rPr>
          <w:rFonts w:ascii="Verdana" w:hAnsi="Verdana"/>
          <w:b/>
          <w:sz w:val="20"/>
          <w:szCs w:val="20"/>
          <w:highlight w:val="yellow"/>
        </w:rPr>
        <w:t>),</w:t>
      </w:r>
      <w:r w:rsidRPr="006C16EC">
        <w:rPr>
          <w:rFonts w:ascii="Verdana" w:hAnsi="Verdana"/>
          <w:sz w:val="20"/>
          <w:szCs w:val="20"/>
        </w:rPr>
        <w:t xml:space="preserve"> a następnie przeniesiona do </w:t>
      </w:r>
      <w:r w:rsidRPr="007362D5">
        <w:rPr>
          <w:rFonts w:ascii="Verdana" w:hAnsi="Verdana"/>
          <w:b/>
          <w:sz w:val="20"/>
          <w:szCs w:val="20"/>
          <w:highlight w:val="yellow"/>
        </w:rPr>
        <w:t>formularza ofertowego (załącznik nr 2).</w:t>
      </w:r>
    </w:p>
    <w:p w:rsidR="00443784" w:rsidRPr="006C16EC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Cena ofertowa </w:t>
      </w:r>
      <w:r w:rsidR="005A3589" w:rsidRPr="006C16EC">
        <w:rPr>
          <w:rFonts w:ascii="Verdana" w:hAnsi="Verdana"/>
          <w:sz w:val="20"/>
          <w:szCs w:val="20"/>
        </w:rPr>
        <w:t xml:space="preserve">musi </w:t>
      </w:r>
      <w:r w:rsidRPr="006C16EC">
        <w:rPr>
          <w:rFonts w:ascii="Verdana" w:hAnsi="Verdana"/>
          <w:sz w:val="20"/>
          <w:szCs w:val="20"/>
        </w:rPr>
        <w:t>być wyrażon</w:t>
      </w:r>
      <w:r w:rsidR="005A3589" w:rsidRPr="006C16EC">
        <w:rPr>
          <w:rFonts w:ascii="Verdana" w:hAnsi="Verdana"/>
          <w:sz w:val="20"/>
          <w:szCs w:val="20"/>
        </w:rPr>
        <w:t>a</w:t>
      </w:r>
      <w:r w:rsidRPr="006C16E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6C16EC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6C16EC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6C16EC">
        <w:rPr>
          <w:rFonts w:ascii="Verdana" w:hAnsi="Verdana"/>
          <w:bCs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6C16EC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6C16EC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6C16EC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6C16EC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6C16EC" w:rsidRDefault="0063725E" w:rsidP="008526D2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8526D2" w:rsidRDefault="006F132E" w:rsidP="008526D2">
      <w:pPr>
        <w:pStyle w:val="Akapitzlist"/>
        <w:numPr>
          <w:ilvl w:val="2"/>
          <w:numId w:val="13"/>
        </w:num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526D2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6F132E" w:rsidRPr="006C16EC" w:rsidRDefault="006F132E" w:rsidP="008526D2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6C16EC" w:rsidRDefault="006F132E" w:rsidP="008526D2">
      <w:pPr>
        <w:pStyle w:val="Akapitzlist"/>
        <w:widowControl/>
        <w:numPr>
          <w:ilvl w:val="1"/>
          <w:numId w:val="10"/>
        </w:numPr>
        <w:tabs>
          <w:tab w:val="num" w:pos="-7655"/>
        </w:tabs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 w:rsidRPr="006C16EC">
        <w:rPr>
          <w:rFonts w:ascii="Verdana" w:hAnsi="Verdana"/>
          <w:sz w:val="20"/>
          <w:szCs w:val="20"/>
        </w:rPr>
        <w:t xml:space="preserve"> (z wyjątkiem </w:t>
      </w:r>
      <w:r w:rsidR="00A8780A" w:rsidRPr="006C16EC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6C16EC">
        <w:rPr>
          <w:rFonts w:ascii="Verdana" w:hAnsi="Verdana"/>
          <w:sz w:val="20"/>
          <w:szCs w:val="20"/>
        </w:rPr>
        <w:t>.</w:t>
      </w:r>
    </w:p>
    <w:p w:rsidR="006F132E" w:rsidRPr="006C16EC" w:rsidRDefault="006F132E" w:rsidP="008526D2">
      <w:pPr>
        <w:tabs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2)</w:t>
      </w:r>
      <w:r w:rsidR="00830013" w:rsidRPr="006C16EC">
        <w:rPr>
          <w:rFonts w:ascii="Verdana" w:hAnsi="Verdana"/>
          <w:sz w:val="20"/>
          <w:szCs w:val="20"/>
        </w:rPr>
        <w:tab/>
      </w:r>
      <w:r w:rsidRPr="006C16EC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6C16EC" w:rsidRDefault="006F132E" w:rsidP="008526D2">
      <w:pPr>
        <w:tabs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3)</w:t>
      </w:r>
      <w:r w:rsidRPr="006C16EC">
        <w:rPr>
          <w:rFonts w:ascii="Verdana" w:hAnsi="Verdana"/>
          <w:sz w:val="20"/>
          <w:szCs w:val="20"/>
        </w:rPr>
        <w:tab/>
        <w:t>Zamawiający nie dopuszcz</w:t>
      </w:r>
      <w:r w:rsidR="00053A2E" w:rsidRPr="006C16EC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6C16EC">
        <w:rPr>
          <w:rFonts w:ascii="Verdana" w:hAnsi="Verdana"/>
          <w:sz w:val="20"/>
          <w:szCs w:val="20"/>
        </w:rPr>
        <w:t xml:space="preserve"> </w:t>
      </w:r>
      <w:r w:rsidR="00053A2E" w:rsidRPr="006C16EC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6C16EC" w:rsidRDefault="008526D2" w:rsidP="008526D2">
      <w:pPr>
        <w:tabs>
          <w:tab w:val="num" w:pos="-7655"/>
          <w:tab w:val="left" w:pos="284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61E4A" w:rsidRPr="006C16EC">
        <w:rPr>
          <w:rFonts w:ascii="Verdana" w:hAnsi="Verdana"/>
          <w:sz w:val="20"/>
          <w:szCs w:val="20"/>
        </w:rPr>
        <w:t xml:space="preserve">We wszystkich pakietach </w:t>
      </w:r>
      <w:r w:rsidR="006F132E" w:rsidRPr="006C16EC">
        <w:rPr>
          <w:rFonts w:ascii="Verdana" w:hAnsi="Verdana"/>
          <w:sz w:val="20"/>
          <w:szCs w:val="20"/>
        </w:rPr>
        <w:t>Zamawiający wymaga podania</w:t>
      </w:r>
      <w:r w:rsidR="00144A31" w:rsidRPr="006C16EC">
        <w:rPr>
          <w:rFonts w:ascii="Verdana" w:hAnsi="Verdana"/>
          <w:sz w:val="20"/>
          <w:szCs w:val="20"/>
        </w:rPr>
        <w:t xml:space="preserve"> </w:t>
      </w:r>
      <w:r w:rsidR="006F132E" w:rsidRPr="006C16EC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6C16EC" w:rsidRDefault="006F132E" w:rsidP="006C16EC">
      <w:pPr>
        <w:pStyle w:val="Tekstpodstawowy"/>
        <w:tabs>
          <w:tab w:val="left" w:pos="1134"/>
        </w:tabs>
        <w:spacing w:after="0"/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E04AEB" w:rsidRPr="006C16EC" w:rsidRDefault="00E04AEB" w:rsidP="006C16EC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6C16EC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6C16E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6C16EC" w:rsidRDefault="005C13B3" w:rsidP="006C16EC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6C16EC" w:rsidRDefault="007D7497" w:rsidP="006C16EC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Cs/>
          <w:spacing w:val="4"/>
          <w:sz w:val="20"/>
          <w:szCs w:val="20"/>
        </w:rPr>
        <w:t>Zamawiając</w:t>
      </w:r>
      <w:r w:rsidRPr="006C16EC">
        <w:rPr>
          <w:rFonts w:ascii="Verdana" w:hAnsi="Verdana"/>
          <w:spacing w:val="4"/>
          <w:sz w:val="20"/>
          <w:szCs w:val="20"/>
        </w:rPr>
        <w:t>y</w:t>
      </w:r>
      <w:r w:rsidRPr="006C16E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C16EC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6C16EC" w:rsidRDefault="007D7497" w:rsidP="006C16EC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7D7497" w:rsidRPr="006C16EC" w:rsidRDefault="007D7497" w:rsidP="006C16EC">
      <w:pPr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6C16EC" w:rsidRDefault="0054445F" w:rsidP="006C16EC">
      <w:pPr>
        <w:jc w:val="both"/>
        <w:rPr>
          <w:rFonts w:ascii="Verdana" w:hAnsi="Verdana"/>
          <w:sz w:val="20"/>
          <w:szCs w:val="20"/>
        </w:rPr>
      </w:pPr>
    </w:p>
    <w:p w:rsidR="00CA15CA" w:rsidRPr="006C16EC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6C16EC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6C16EC">
        <w:rPr>
          <w:rFonts w:ascii="Verdana" w:hAnsi="Verdana"/>
          <w:spacing w:val="5"/>
          <w:sz w:val="20"/>
          <w:szCs w:val="20"/>
        </w:rPr>
        <w:t xml:space="preserve"> o</w:t>
      </w:r>
      <w:r w:rsidRPr="006C16EC">
        <w:rPr>
          <w:rFonts w:ascii="Verdana" w:hAnsi="Verdana"/>
          <w:spacing w:val="5"/>
          <w:sz w:val="20"/>
          <w:szCs w:val="20"/>
        </w:rPr>
        <w:t>ferty</w:t>
      </w:r>
      <w:r w:rsidR="00BA4BE8" w:rsidRPr="006C16EC">
        <w:rPr>
          <w:rFonts w:ascii="Verdana" w:hAnsi="Verdana"/>
          <w:spacing w:val="5"/>
          <w:sz w:val="20"/>
          <w:szCs w:val="20"/>
        </w:rPr>
        <w:t xml:space="preserve"> </w:t>
      </w:r>
      <w:r w:rsidRPr="006C16E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6C16EC" w:rsidRDefault="005C13B3" w:rsidP="006C16EC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6C16EC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6C16EC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</w:t>
      </w:r>
      <w:r w:rsidRPr="006C16EC">
        <w:rPr>
          <w:rFonts w:ascii="Verdana" w:hAnsi="Verdana"/>
          <w:color w:val="auto"/>
          <w:sz w:val="20"/>
          <w:szCs w:val="20"/>
        </w:rPr>
        <w:lastRenderedPageBreak/>
        <w:t xml:space="preserve">zamówienia na warunkach określonych w projektowanych postanowieniach umowy. </w:t>
      </w:r>
    </w:p>
    <w:p w:rsidR="007D7497" w:rsidRPr="006C16EC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6C16EC" w:rsidRDefault="007D7497" w:rsidP="008526D2">
      <w:pPr>
        <w:numPr>
          <w:ilvl w:val="1"/>
          <w:numId w:val="10"/>
        </w:numPr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6C16EC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6C16EC" w:rsidRDefault="00B97FAE" w:rsidP="006C16EC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6C16EC" w:rsidRDefault="00F330EB" w:rsidP="006C16EC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6C16EC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6C16E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6C16EC" w:rsidRDefault="005C13B3" w:rsidP="006C16EC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C16EC" w:rsidRDefault="00B97FAE" w:rsidP="006C16EC">
      <w:pPr>
        <w:jc w:val="both"/>
        <w:rPr>
          <w:rFonts w:ascii="Verdana" w:hAnsi="Verdana"/>
          <w:color w:val="auto"/>
          <w:sz w:val="20"/>
          <w:szCs w:val="20"/>
        </w:rPr>
      </w:pPr>
      <w:r w:rsidRPr="006C16E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6C16EC">
        <w:rPr>
          <w:rFonts w:ascii="Verdana" w:hAnsi="Verdana"/>
          <w:color w:val="auto"/>
          <w:sz w:val="20"/>
          <w:szCs w:val="20"/>
        </w:rPr>
        <w:t>w</w:t>
      </w:r>
      <w:r w:rsidR="006D5466" w:rsidRPr="006C16EC">
        <w:rPr>
          <w:rFonts w:ascii="Verdana" w:hAnsi="Verdana"/>
          <w:color w:val="auto"/>
          <w:sz w:val="20"/>
          <w:szCs w:val="20"/>
        </w:rPr>
        <w:t xml:space="preserve"> </w:t>
      </w:r>
      <w:r w:rsidRPr="006C16EC">
        <w:rPr>
          <w:rFonts w:ascii="Verdana" w:hAnsi="Verdana"/>
          <w:b/>
          <w:color w:val="auto"/>
          <w:sz w:val="20"/>
          <w:szCs w:val="20"/>
          <w:highlight w:val="yellow"/>
        </w:rPr>
        <w:t>Załącznik</w:t>
      </w:r>
      <w:r w:rsidR="001C47BD" w:rsidRPr="006C16EC">
        <w:rPr>
          <w:rFonts w:ascii="Verdana" w:hAnsi="Verdana"/>
          <w:b/>
          <w:color w:val="auto"/>
          <w:sz w:val="20"/>
          <w:szCs w:val="20"/>
          <w:highlight w:val="yellow"/>
        </w:rPr>
        <w:t>u</w:t>
      </w:r>
      <w:r w:rsidRPr="006C16EC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nr</w:t>
      </w:r>
      <w:r w:rsidRPr="00BC146D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 xml:space="preserve"> </w:t>
      </w:r>
      <w:r w:rsidR="00755982" w:rsidRPr="00BC146D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>5</w:t>
      </w:r>
      <w:r w:rsidR="00714133" w:rsidRPr="006C16EC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C16EC">
        <w:rPr>
          <w:rFonts w:ascii="Verdana" w:hAnsi="Verdana"/>
          <w:b/>
          <w:color w:val="auto"/>
          <w:sz w:val="20"/>
          <w:szCs w:val="20"/>
        </w:rPr>
        <w:t>do SWZ</w:t>
      </w:r>
      <w:r w:rsidRPr="006C16EC">
        <w:rPr>
          <w:rFonts w:ascii="Verdana" w:hAnsi="Verdana"/>
          <w:color w:val="auto"/>
          <w:sz w:val="20"/>
          <w:szCs w:val="20"/>
        </w:rPr>
        <w:t>.</w:t>
      </w:r>
    </w:p>
    <w:p w:rsidR="00B97FAE" w:rsidRPr="006C16EC" w:rsidRDefault="00B97FAE" w:rsidP="006C16EC">
      <w:pPr>
        <w:jc w:val="both"/>
        <w:rPr>
          <w:rFonts w:ascii="Verdana" w:hAnsi="Verdana"/>
          <w:sz w:val="20"/>
          <w:szCs w:val="20"/>
        </w:rPr>
      </w:pPr>
    </w:p>
    <w:p w:rsidR="00CA15CA" w:rsidRPr="006C16EC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2" w:name="_Toc64559037"/>
      <w:r w:rsidRPr="006C16E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6C16EC" w:rsidRDefault="005C13B3" w:rsidP="0026248D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Odwołanie przysługuje na:</w:t>
      </w:r>
    </w:p>
    <w:p w:rsidR="00F565A0" w:rsidRPr="006C16EC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6C16EC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6C16EC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6C16EC">
        <w:rPr>
          <w:rFonts w:ascii="Verdana" w:hAnsi="Verdana"/>
          <w:sz w:val="20"/>
          <w:szCs w:val="20"/>
        </w:rPr>
        <w:t>Odwołanie wnosi się w terminie:</w:t>
      </w:r>
    </w:p>
    <w:p w:rsidR="00F565A0" w:rsidRPr="006C16EC" w:rsidRDefault="0074511C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10</w:t>
      </w:r>
      <w:r w:rsidR="00F565A0" w:rsidRPr="006C16EC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6C16EC" w:rsidRDefault="00F565A0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lastRenderedPageBreak/>
        <w:t>1</w:t>
      </w:r>
      <w:r w:rsidR="0074511C" w:rsidRPr="006C16EC">
        <w:rPr>
          <w:rFonts w:ascii="Verdana" w:hAnsi="Verdana"/>
          <w:sz w:val="20"/>
          <w:szCs w:val="20"/>
        </w:rPr>
        <w:t>5</w:t>
      </w:r>
      <w:r w:rsidRPr="006C16EC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6C16EC">
        <w:rPr>
          <w:rFonts w:ascii="Verdana" w:hAnsi="Verdana"/>
          <w:sz w:val="20"/>
          <w:szCs w:val="20"/>
        </w:rPr>
        <w:t>pkt</w:t>
      </w:r>
      <w:proofErr w:type="spellEnd"/>
      <w:r w:rsidRPr="006C16EC">
        <w:rPr>
          <w:rFonts w:ascii="Verdana" w:hAnsi="Verdana"/>
          <w:sz w:val="20"/>
          <w:szCs w:val="20"/>
        </w:rPr>
        <w:t xml:space="preserve"> 1)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6C16EC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6C16EC">
        <w:rPr>
          <w:rFonts w:ascii="Verdana" w:hAnsi="Verdana"/>
          <w:sz w:val="20"/>
          <w:szCs w:val="20"/>
        </w:rPr>
        <w:t>10</w:t>
      </w:r>
      <w:r w:rsidRPr="006C16EC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6C16EC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6C16EC" w:rsidRDefault="00CA15CA" w:rsidP="006C16E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6C16EC" w:rsidRDefault="00D710D4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38"/>
      <w:r w:rsidRPr="006C16E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6C16EC">
        <w:rPr>
          <w:rFonts w:ascii="Verdana" w:hAnsi="Verdana"/>
          <w:spacing w:val="5"/>
          <w:sz w:val="20"/>
          <w:szCs w:val="20"/>
        </w:rPr>
        <w:t>a</w:t>
      </w:r>
    </w:p>
    <w:p w:rsidR="00024D24" w:rsidRPr="006C16EC" w:rsidRDefault="00024D24" w:rsidP="006C16EC">
      <w:pPr>
        <w:jc w:val="both"/>
        <w:rPr>
          <w:rFonts w:ascii="Verdana" w:hAnsi="Verdana"/>
          <w:bCs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Nie dotyczy</w:t>
      </w:r>
    </w:p>
    <w:p w:rsidR="005C13B3" w:rsidRPr="006C16EC" w:rsidRDefault="005C13B3" w:rsidP="006C16EC">
      <w:pPr>
        <w:jc w:val="both"/>
        <w:rPr>
          <w:rFonts w:ascii="Verdana" w:hAnsi="Verdana"/>
          <w:sz w:val="20"/>
          <w:szCs w:val="20"/>
        </w:rPr>
      </w:pPr>
    </w:p>
    <w:p w:rsidR="0007520C" w:rsidRPr="006C16EC" w:rsidRDefault="00F25E2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39"/>
      <w:r w:rsidRPr="006C16EC">
        <w:rPr>
          <w:rFonts w:ascii="Verdana" w:hAnsi="Verdana"/>
          <w:spacing w:val="5"/>
          <w:sz w:val="20"/>
          <w:szCs w:val="20"/>
        </w:rPr>
        <w:t>I</w:t>
      </w:r>
      <w:r w:rsidR="0007520C" w:rsidRPr="006C16E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6C16EC" w:rsidRDefault="00A04F82" w:rsidP="006C16EC">
      <w:pPr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bCs/>
          <w:sz w:val="20"/>
          <w:szCs w:val="20"/>
        </w:rPr>
        <w:t>Nie dotyczy</w:t>
      </w:r>
    </w:p>
    <w:p w:rsidR="00373B16" w:rsidRPr="006C16EC" w:rsidRDefault="00373B16" w:rsidP="006C16EC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6C16EC" w:rsidRDefault="00373B1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6C16EC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6C16EC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6C16EC">
        <w:rPr>
          <w:rFonts w:ascii="Verdana" w:hAnsi="Verdana"/>
          <w:sz w:val="20"/>
          <w:szCs w:val="20"/>
        </w:rPr>
        <w:t>Pzp</w:t>
      </w:r>
      <w:proofErr w:type="spellEnd"/>
      <w:r w:rsidRPr="006C16EC">
        <w:rPr>
          <w:rFonts w:ascii="Verdana" w:hAnsi="Verdana"/>
          <w:sz w:val="20"/>
          <w:szCs w:val="20"/>
        </w:rPr>
        <w:t>.</w:t>
      </w:r>
      <w:bookmarkEnd w:id="26"/>
    </w:p>
    <w:p w:rsidR="00F83604" w:rsidRPr="006C16EC" w:rsidRDefault="00B729C0" w:rsidP="006C16EC">
      <w:pPr>
        <w:widowControl/>
        <w:jc w:val="both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Zamawiają</w:t>
      </w:r>
      <w:r w:rsidR="00F83604" w:rsidRPr="006C16EC">
        <w:rPr>
          <w:rFonts w:ascii="Verdana" w:hAnsi="Verdana"/>
          <w:sz w:val="20"/>
          <w:szCs w:val="20"/>
        </w:rPr>
        <w:t xml:space="preserve">cy </w:t>
      </w:r>
      <w:r w:rsidR="00F83604" w:rsidRPr="006C16EC">
        <w:rPr>
          <w:rFonts w:ascii="Verdana" w:hAnsi="Verdana"/>
          <w:b/>
          <w:sz w:val="20"/>
          <w:szCs w:val="20"/>
        </w:rPr>
        <w:t>nie przewiduje</w:t>
      </w:r>
      <w:r w:rsidR="00F83604" w:rsidRPr="006C16EC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6C16EC" w:rsidRDefault="00373B16" w:rsidP="006C16EC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6C16EC" w:rsidRDefault="00D730D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6C16EC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6C16EC" w:rsidRDefault="00D730D5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6C16EC" w:rsidRDefault="001608DE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6C16E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6C16EC">
        <w:rPr>
          <w:rFonts w:ascii="Verdana" w:hAnsi="Verdana"/>
          <w:sz w:val="20"/>
          <w:szCs w:val="20"/>
        </w:rPr>
        <w:t>.</w:t>
      </w:r>
    </w:p>
    <w:p w:rsidR="00D730D5" w:rsidRPr="006C16EC" w:rsidRDefault="00D730D5" w:rsidP="006C16EC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6C16EC" w:rsidRDefault="00CF74A9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0"/>
          <w:szCs w:val="20"/>
        </w:rPr>
      </w:pPr>
      <w:r w:rsidRPr="006C16E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6C16EC" w:rsidRDefault="00CF74A9" w:rsidP="006C16EC">
      <w:pPr>
        <w:widowControl/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>Nie dotyczy</w:t>
      </w:r>
    </w:p>
    <w:p w:rsidR="00CF74A9" w:rsidRPr="006C16EC" w:rsidRDefault="00CF74A9" w:rsidP="006C16EC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6C16EC" w:rsidRDefault="008E0D6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6C16EC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526D2" w:rsidRDefault="008526D2" w:rsidP="006C16EC">
      <w:pPr>
        <w:jc w:val="both"/>
        <w:rPr>
          <w:rFonts w:ascii="Verdana" w:hAnsi="Verdana"/>
          <w:b/>
          <w:sz w:val="20"/>
          <w:szCs w:val="20"/>
        </w:rPr>
      </w:pPr>
    </w:p>
    <w:p w:rsidR="00B852C0" w:rsidRPr="006C16EC" w:rsidRDefault="00B852C0" w:rsidP="006C16EC">
      <w:pPr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TAJEMNICA PRZEDSIĘBIORSTWA</w:t>
      </w:r>
    </w:p>
    <w:p w:rsidR="00B852C0" w:rsidRPr="006C16EC" w:rsidRDefault="00B852C0" w:rsidP="006C16EC">
      <w:pPr>
        <w:jc w:val="both"/>
        <w:rPr>
          <w:rFonts w:ascii="Verdana" w:hAnsi="Verdana"/>
          <w:sz w:val="20"/>
          <w:szCs w:val="20"/>
        </w:rPr>
      </w:pPr>
      <w:r w:rsidRPr="006C16E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6C16E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6C16E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6C16EC">
        <w:rPr>
          <w:rFonts w:ascii="Verdana" w:hAnsi="Verdana"/>
          <w:sz w:val="20"/>
          <w:szCs w:val="20"/>
        </w:rPr>
        <w:t>wykonawca</w:t>
      </w:r>
      <w:proofErr w:type="spellEnd"/>
      <w:r w:rsidRPr="006C16EC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6C16EC" w:rsidRDefault="00B852C0" w:rsidP="006C16EC">
      <w:pPr>
        <w:jc w:val="both"/>
        <w:rPr>
          <w:rFonts w:ascii="Verdana" w:hAnsi="Verdana"/>
          <w:sz w:val="20"/>
          <w:szCs w:val="20"/>
        </w:rPr>
      </w:pPr>
    </w:p>
    <w:p w:rsidR="008526D2" w:rsidRPr="004428F6" w:rsidRDefault="008526D2" w:rsidP="008526D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możliwości zawarcia umowy ramowej.</w:t>
      </w:r>
    </w:p>
    <w:p w:rsidR="008526D2" w:rsidRPr="004428F6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8526D2" w:rsidRPr="004428F6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przeprowadzenia aukcji elektronicznej.</w:t>
      </w:r>
    </w:p>
    <w:p w:rsidR="00B852C0" w:rsidRPr="006C16EC" w:rsidRDefault="00B852C0" w:rsidP="006C16EC">
      <w:pPr>
        <w:ind w:left="426"/>
        <w:jc w:val="both"/>
        <w:rPr>
          <w:rFonts w:ascii="Verdana" w:hAnsi="Verdana"/>
          <w:sz w:val="20"/>
          <w:szCs w:val="20"/>
        </w:rPr>
      </w:pPr>
    </w:p>
    <w:p w:rsidR="00F83604" w:rsidRPr="00860B66" w:rsidRDefault="00F83604" w:rsidP="006C16EC">
      <w:pPr>
        <w:jc w:val="both"/>
        <w:rPr>
          <w:rFonts w:ascii="Verdana" w:hAnsi="Verdana"/>
          <w:sz w:val="20"/>
          <w:szCs w:val="20"/>
          <w:u w:val="single"/>
        </w:rPr>
      </w:pPr>
      <w:r w:rsidRPr="00860B66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860B66" w:rsidRDefault="00F83604" w:rsidP="008526D2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860B66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860B66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860B66">
        <w:rPr>
          <w:rFonts w:ascii="Verdana" w:eastAsia="Arial Unicode MS" w:hAnsi="Verdana"/>
          <w:sz w:val="20"/>
          <w:szCs w:val="20"/>
        </w:rPr>
        <w:t>, formularz cenowy</w:t>
      </w:r>
      <w:r w:rsidRPr="00860B66">
        <w:rPr>
          <w:rFonts w:ascii="Verdana" w:eastAsia="Arial Unicode MS" w:hAnsi="Verdana"/>
          <w:sz w:val="20"/>
          <w:szCs w:val="20"/>
        </w:rPr>
        <w:t>;</w:t>
      </w:r>
    </w:p>
    <w:p w:rsidR="00CB526B" w:rsidRPr="00860B66" w:rsidRDefault="00F83604" w:rsidP="008526D2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860B66">
        <w:rPr>
          <w:rFonts w:ascii="Verdana" w:eastAsia="Arial Unicode MS" w:hAnsi="Verdana"/>
          <w:b/>
          <w:sz w:val="20"/>
          <w:szCs w:val="20"/>
        </w:rPr>
        <w:t>Załącznik nr 2</w:t>
      </w:r>
      <w:r w:rsidRPr="00860B66">
        <w:rPr>
          <w:rFonts w:ascii="Verdana" w:eastAsia="Arial Unicode MS" w:hAnsi="Verdana"/>
          <w:sz w:val="20"/>
          <w:szCs w:val="20"/>
        </w:rPr>
        <w:t xml:space="preserve"> – </w:t>
      </w:r>
      <w:r w:rsidRPr="00860B66">
        <w:rPr>
          <w:rFonts w:ascii="Verdana" w:hAnsi="Verdana"/>
          <w:sz w:val="20"/>
          <w:szCs w:val="20"/>
        </w:rPr>
        <w:t xml:space="preserve">Formularz </w:t>
      </w:r>
      <w:r w:rsidR="00CB526B" w:rsidRPr="00860B66">
        <w:rPr>
          <w:rFonts w:ascii="Verdana" w:hAnsi="Verdana"/>
          <w:sz w:val="20"/>
          <w:szCs w:val="20"/>
        </w:rPr>
        <w:t>oferty</w:t>
      </w:r>
    </w:p>
    <w:p w:rsidR="00F83604" w:rsidRPr="00860B66" w:rsidRDefault="00F83604" w:rsidP="008526D2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60B66">
        <w:rPr>
          <w:rFonts w:ascii="Verdana" w:hAnsi="Verdana"/>
          <w:b/>
          <w:sz w:val="20"/>
          <w:szCs w:val="20"/>
        </w:rPr>
        <w:t xml:space="preserve">3 </w:t>
      </w:r>
      <w:r w:rsidR="00BC146D" w:rsidRPr="00860B66">
        <w:rPr>
          <w:rFonts w:ascii="Verdana" w:hAnsi="Verdana"/>
          <w:sz w:val="20"/>
          <w:szCs w:val="20"/>
        </w:rPr>
        <w:t xml:space="preserve">– </w:t>
      </w:r>
      <w:r w:rsidRPr="00860B66">
        <w:rPr>
          <w:rFonts w:ascii="Verdana" w:hAnsi="Verdana"/>
          <w:sz w:val="20"/>
          <w:szCs w:val="20"/>
        </w:rPr>
        <w:t>JEDZ</w:t>
      </w:r>
      <w:r w:rsidR="00CB526B" w:rsidRPr="00860B66">
        <w:rPr>
          <w:rFonts w:ascii="Verdana" w:hAnsi="Verdana"/>
          <w:sz w:val="20"/>
          <w:szCs w:val="20"/>
        </w:rPr>
        <w:t xml:space="preserve"> – edytowalna wersja formularza</w:t>
      </w:r>
      <w:r w:rsidRPr="00860B66">
        <w:rPr>
          <w:rFonts w:ascii="Verdana" w:hAnsi="Verdana"/>
          <w:sz w:val="20"/>
          <w:szCs w:val="20"/>
        </w:rPr>
        <w:t>;</w:t>
      </w:r>
    </w:p>
    <w:p w:rsidR="00B852C0" w:rsidRPr="00860B66" w:rsidRDefault="00B852C0" w:rsidP="008526D2">
      <w:pPr>
        <w:tabs>
          <w:tab w:val="left" w:pos="284"/>
        </w:tabs>
        <w:rPr>
          <w:rFonts w:ascii="Verdana" w:hAnsi="Verdana"/>
          <w:b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 xml:space="preserve">Załącznik nr 3a – </w:t>
      </w:r>
      <w:r w:rsidRPr="00860B66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860B66" w:rsidRDefault="00F83604" w:rsidP="008526D2">
      <w:pPr>
        <w:tabs>
          <w:tab w:val="left" w:pos="284"/>
          <w:tab w:val="num" w:pos="1080"/>
        </w:tabs>
        <w:rPr>
          <w:rFonts w:ascii="Verdana" w:eastAsia="Arial Unicode MS" w:hAnsi="Verdana"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60B66">
        <w:rPr>
          <w:rFonts w:ascii="Verdana" w:hAnsi="Verdana"/>
          <w:b/>
          <w:sz w:val="20"/>
          <w:szCs w:val="20"/>
        </w:rPr>
        <w:t>4</w:t>
      </w:r>
      <w:r w:rsidRPr="00860B66">
        <w:rPr>
          <w:rFonts w:ascii="Verdana" w:hAnsi="Verdana"/>
          <w:sz w:val="20"/>
          <w:szCs w:val="20"/>
        </w:rPr>
        <w:t xml:space="preserve"> – </w:t>
      </w:r>
      <w:r w:rsidRPr="00860B66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60B66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860B66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60B66">
        <w:rPr>
          <w:rFonts w:ascii="Verdana" w:hAnsi="Verdana"/>
          <w:b/>
          <w:sz w:val="20"/>
          <w:szCs w:val="20"/>
        </w:rPr>
        <w:t>5</w:t>
      </w:r>
      <w:r w:rsidRPr="00860B66">
        <w:rPr>
          <w:rFonts w:ascii="Verdana" w:hAnsi="Verdana"/>
          <w:sz w:val="20"/>
          <w:szCs w:val="20"/>
        </w:rPr>
        <w:t>– Projektowane postanowienia umowy;</w:t>
      </w:r>
    </w:p>
    <w:p w:rsidR="0007520C" w:rsidRPr="00860B66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>Załącznik</w:t>
      </w:r>
      <w:r w:rsidR="006322E1" w:rsidRPr="00860B66">
        <w:rPr>
          <w:rFonts w:ascii="Verdana" w:hAnsi="Verdana"/>
          <w:b/>
          <w:sz w:val="20"/>
          <w:szCs w:val="20"/>
        </w:rPr>
        <w:t xml:space="preserve"> n</w:t>
      </w:r>
      <w:r w:rsidRPr="00860B66">
        <w:rPr>
          <w:rFonts w:ascii="Verdana" w:hAnsi="Verdana"/>
          <w:b/>
          <w:sz w:val="20"/>
          <w:szCs w:val="20"/>
        </w:rPr>
        <w:t xml:space="preserve">r </w:t>
      </w:r>
      <w:r w:rsidR="00E32AD1" w:rsidRPr="00860B66">
        <w:rPr>
          <w:rFonts w:ascii="Verdana" w:hAnsi="Verdana"/>
          <w:b/>
          <w:sz w:val="20"/>
          <w:szCs w:val="20"/>
        </w:rPr>
        <w:t>6</w:t>
      </w:r>
      <w:r w:rsidR="00BC146D" w:rsidRPr="00860B66">
        <w:rPr>
          <w:rFonts w:ascii="Verdana" w:hAnsi="Verdana"/>
          <w:b/>
          <w:sz w:val="20"/>
          <w:szCs w:val="20"/>
        </w:rPr>
        <w:t xml:space="preserve"> </w:t>
      </w:r>
      <w:r w:rsidR="007C20C8" w:rsidRPr="00860B66">
        <w:rPr>
          <w:rFonts w:ascii="Verdana" w:eastAsia="Arial Unicode MS" w:hAnsi="Verdana"/>
          <w:sz w:val="20"/>
          <w:szCs w:val="20"/>
        </w:rPr>
        <w:t>–</w:t>
      </w:r>
      <w:r w:rsidRPr="00860B66">
        <w:rPr>
          <w:rFonts w:ascii="Verdana" w:hAnsi="Verdana"/>
          <w:iCs/>
          <w:sz w:val="20"/>
          <w:szCs w:val="20"/>
        </w:rPr>
        <w:t>Oświadczenie</w:t>
      </w:r>
      <w:r w:rsidR="00BC146D" w:rsidRPr="00860B66">
        <w:rPr>
          <w:rFonts w:ascii="Verdana" w:hAnsi="Verdana"/>
          <w:iCs/>
          <w:sz w:val="20"/>
          <w:szCs w:val="20"/>
        </w:rPr>
        <w:t xml:space="preserve"> </w:t>
      </w:r>
      <w:r w:rsidR="008B2F70" w:rsidRPr="00860B66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860B66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860B66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860B66" w:rsidRDefault="00280A41" w:rsidP="008526D2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60B66">
        <w:rPr>
          <w:rFonts w:ascii="Verdana" w:hAnsi="Verdana" w:cs="Arial"/>
          <w:b/>
          <w:bCs/>
          <w:sz w:val="20"/>
          <w:szCs w:val="20"/>
        </w:rPr>
        <w:lastRenderedPageBreak/>
        <w:t xml:space="preserve">Załącznik nr 7 </w:t>
      </w:r>
      <w:r w:rsidRPr="00860B66">
        <w:rPr>
          <w:rFonts w:ascii="Verdana" w:hAnsi="Verdana" w:cs="Arial"/>
          <w:bCs/>
          <w:sz w:val="20"/>
          <w:szCs w:val="20"/>
        </w:rPr>
        <w:t xml:space="preserve">– </w:t>
      </w:r>
      <w:r w:rsidRPr="00860B66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860B66" w:rsidRDefault="00280A41" w:rsidP="008526D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60B66">
        <w:rPr>
          <w:rFonts w:ascii="Verdana" w:hAnsi="Verdana" w:cs="Courier New"/>
          <w:b/>
          <w:sz w:val="20"/>
          <w:szCs w:val="20"/>
        </w:rPr>
        <w:t>Załącznik nr 8</w:t>
      </w:r>
      <w:r w:rsidRPr="00860B66">
        <w:rPr>
          <w:rFonts w:ascii="Verdana" w:hAnsi="Verdana" w:cs="Courier New"/>
          <w:sz w:val="20"/>
          <w:szCs w:val="20"/>
        </w:rPr>
        <w:t xml:space="preserve"> –</w:t>
      </w:r>
      <w:r w:rsidRPr="00860B66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860B66" w:rsidRDefault="00280A41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sz w:val="20"/>
          <w:szCs w:val="20"/>
        </w:rPr>
      </w:pPr>
      <w:r w:rsidRPr="00860B66">
        <w:rPr>
          <w:rFonts w:ascii="Verdana" w:hAnsi="Verdana"/>
          <w:b/>
          <w:sz w:val="20"/>
          <w:szCs w:val="20"/>
        </w:rPr>
        <w:t>Załącznik nr 9</w:t>
      </w:r>
      <w:r w:rsidR="004148B2" w:rsidRPr="00860B66">
        <w:rPr>
          <w:rFonts w:ascii="Verdana" w:hAnsi="Verdana"/>
          <w:b/>
          <w:sz w:val="20"/>
          <w:szCs w:val="20"/>
        </w:rPr>
        <w:t xml:space="preserve"> –</w:t>
      </w:r>
      <w:r w:rsidR="004148B2" w:rsidRPr="00860B66">
        <w:rPr>
          <w:rFonts w:ascii="Verdana" w:hAnsi="Verdana"/>
          <w:sz w:val="20"/>
          <w:szCs w:val="20"/>
        </w:rPr>
        <w:t xml:space="preserve"> instrukcja SKE</w:t>
      </w:r>
    </w:p>
    <w:p w:rsidR="007F4043" w:rsidRPr="00860B66" w:rsidRDefault="007F4043" w:rsidP="00BC146D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60B66">
        <w:rPr>
          <w:rFonts w:ascii="Verdana" w:hAnsi="Verdana"/>
          <w:sz w:val="20"/>
          <w:szCs w:val="20"/>
        </w:rPr>
        <w:t>Zatwierdzono</w:t>
      </w:r>
    </w:p>
    <w:p w:rsidR="00F330EB" w:rsidRPr="00860B66" w:rsidRDefault="00F330EB" w:rsidP="00BC146D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60B66" w:rsidRDefault="007F4043" w:rsidP="00BC146D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60B66" w:rsidRDefault="00E02948" w:rsidP="00BC146D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60B66">
        <w:rPr>
          <w:rFonts w:ascii="Verdana" w:hAnsi="Verdana"/>
          <w:sz w:val="20"/>
          <w:szCs w:val="20"/>
        </w:rPr>
        <w:t>…………………..</w:t>
      </w:r>
      <w:r w:rsidR="007F4043" w:rsidRPr="00860B66">
        <w:rPr>
          <w:rFonts w:ascii="Verdana" w:hAnsi="Verdana"/>
          <w:sz w:val="20"/>
          <w:szCs w:val="20"/>
        </w:rPr>
        <w:t>.</w:t>
      </w:r>
    </w:p>
    <w:p w:rsidR="00FE7ED6" w:rsidRPr="00860B66" w:rsidRDefault="00FE7ED6" w:rsidP="006C16EC">
      <w:pPr>
        <w:tabs>
          <w:tab w:val="left" w:pos="284"/>
        </w:tabs>
        <w:jc w:val="both"/>
        <w:rPr>
          <w:rFonts w:ascii="Verdana" w:hAnsi="Verdana"/>
          <w:iCs/>
          <w:sz w:val="20"/>
          <w:szCs w:val="20"/>
        </w:rPr>
      </w:pPr>
      <w:r w:rsidRPr="00860B66">
        <w:rPr>
          <w:rFonts w:ascii="Verdana" w:hAnsi="Verdana"/>
          <w:iCs/>
          <w:sz w:val="20"/>
          <w:szCs w:val="20"/>
        </w:rPr>
        <w:t xml:space="preserve">                                </w:t>
      </w:r>
    </w:p>
    <w:sectPr w:rsidR="00FE7ED6" w:rsidRPr="00860B66" w:rsidSect="006C16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276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1C" w:rsidRDefault="001B061C">
      <w:r>
        <w:separator/>
      </w:r>
    </w:p>
    <w:p w:rsidR="001B061C" w:rsidRDefault="001B061C"/>
  </w:endnote>
  <w:endnote w:type="continuationSeparator" w:id="0">
    <w:p w:rsidR="001B061C" w:rsidRDefault="001B061C">
      <w:r>
        <w:continuationSeparator/>
      </w:r>
    </w:p>
    <w:p w:rsidR="001B061C" w:rsidRDefault="001B06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1C" w:rsidRDefault="00AE374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06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061C" w:rsidRDefault="001B061C" w:rsidP="00487F43">
    <w:pPr>
      <w:pStyle w:val="Stopka"/>
      <w:ind w:right="360"/>
    </w:pPr>
  </w:p>
  <w:p w:rsidR="001B061C" w:rsidRDefault="001B06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1C" w:rsidRPr="00987333" w:rsidRDefault="001B061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E374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E374F" w:rsidRPr="00987333">
      <w:rPr>
        <w:rFonts w:ascii="Times New Roman" w:hAnsi="Times New Roman"/>
        <w:b/>
        <w:sz w:val="14"/>
        <w:szCs w:val="14"/>
      </w:rPr>
      <w:fldChar w:fldCharType="separate"/>
    </w:r>
    <w:r w:rsidR="008028B7">
      <w:rPr>
        <w:rFonts w:ascii="Times New Roman" w:hAnsi="Times New Roman"/>
        <w:b/>
        <w:noProof/>
        <w:sz w:val="14"/>
        <w:szCs w:val="14"/>
      </w:rPr>
      <w:t>2</w:t>
    </w:r>
    <w:r w:rsidR="00AE374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E374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E374F" w:rsidRPr="00987333">
      <w:rPr>
        <w:rFonts w:ascii="Times New Roman" w:hAnsi="Times New Roman"/>
        <w:sz w:val="14"/>
        <w:szCs w:val="14"/>
      </w:rPr>
      <w:fldChar w:fldCharType="separate"/>
    </w:r>
    <w:r w:rsidR="008028B7">
      <w:rPr>
        <w:rFonts w:ascii="Times New Roman" w:hAnsi="Times New Roman"/>
        <w:noProof/>
        <w:sz w:val="14"/>
        <w:szCs w:val="14"/>
      </w:rPr>
      <w:t>12</w:t>
    </w:r>
    <w:r w:rsidR="00AE374F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B7" w:rsidRDefault="008028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1C" w:rsidRDefault="001B061C">
      <w:r>
        <w:separator/>
      </w:r>
    </w:p>
    <w:p w:rsidR="001B061C" w:rsidRDefault="001B061C"/>
  </w:footnote>
  <w:footnote w:type="continuationSeparator" w:id="0">
    <w:p w:rsidR="001B061C" w:rsidRDefault="001B061C">
      <w:r>
        <w:continuationSeparator/>
      </w:r>
    </w:p>
    <w:p w:rsidR="001B061C" w:rsidRDefault="001B06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B7" w:rsidRDefault="008028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1C" w:rsidRPr="00D447D9" w:rsidRDefault="008028B7" w:rsidP="001442C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</w:t>
    </w:r>
    <w:r w:rsidR="001B061C">
      <w:rPr>
        <w:rFonts w:ascii="Verdana" w:hAnsi="Verdana"/>
        <w:sz w:val="20"/>
        <w:szCs w:val="20"/>
      </w:rPr>
      <w:t>/</w:t>
    </w:r>
    <w:r w:rsidR="001B061C" w:rsidRPr="00D447D9">
      <w:rPr>
        <w:rFonts w:ascii="Verdana" w:hAnsi="Verdana"/>
        <w:sz w:val="20"/>
        <w:szCs w:val="20"/>
      </w:rPr>
      <w:t>EA/381</w:t>
    </w:r>
    <w:r w:rsidR="001B061C">
      <w:rPr>
        <w:rFonts w:ascii="Verdana" w:hAnsi="Verdana"/>
        <w:sz w:val="20"/>
        <w:szCs w:val="20"/>
      </w:rPr>
      <w:t>-42</w:t>
    </w:r>
    <w:r w:rsidR="001B061C" w:rsidRPr="00D447D9">
      <w:rPr>
        <w:rFonts w:ascii="Verdana" w:hAnsi="Verdana"/>
        <w:sz w:val="20"/>
        <w:szCs w:val="20"/>
      </w:rPr>
      <w:t>/202</w:t>
    </w:r>
    <w:r w:rsidR="001B061C">
      <w:rPr>
        <w:rFonts w:ascii="Verdana" w:hAnsi="Verdana"/>
        <w:sz w:val="20"/>
        <w:szCs w:val="20"/>
      </w:rPr>
      <w:t>2</w:t>
    </w:r>
  </w:p>
  <w:p w:rsidR="001B061C" w:rsidRPr="00015936" w:rsidRDefault="001B061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1C" w:rsidRPr="00004D56" w:rsidRDefault="001B061C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</w:t>
    </w:r>
    <w:r w:rsidRPr="00004D56">
      <w:rPr>
        <w:rFonts w:ascii="Verdana" w:hAnsi="Verdana"/>
        <w:sz w:val="20"/>
        <w:szCs w:val="20"/>
      </w:rPr>
      <w:t>-</w:t>
    </w:r>
    <w:r>
      <w:rPr>
        <w:rFonts w:ascii="Verdana" w:hAnsi="Verdana"/>
        <w:sz w:val="20"/>
        <w:szCs w:val="20"/>
      </w:rPr>
      <w:t>42/2022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B77ECA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B7142302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FAC31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D45513"/>
    <w:multiLevelType w:val="hybridMultilevel"/>
    <w:tmpl w:val="FDDA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144229"/>
    <w:multiLevelType w:val="hybridMultilevel"/>
    <w:tmpl w:val="5D3EA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C136E0C8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BA0CC5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49A6DE9"/>
    <w:multiLevelType w:val="hybridMultilevel"/>
    <w:tmpl w:val="F2B23700"/>
    <w:lvl w:ilvl="0" w:tplc="C0DC4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958049D"/>
    <w:multiLevelType w:val="hybridMultilevel"/>
    <w:tmpl w:val="7B8E9238"/>
    <w:lvl w:ilvl="0" w:tplc="27565B28">
      <w:start w:val="9"/>
      <w:numFmt w:val="decimal"/>
      <w:lvlText w:val="%1."/>
      <w:lvlJc w:val="left"/>
      <w:pPr>
        <w:ind w:left="1605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4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2"/>
  </w:num>
  <w:num w:numId="11">
    <w:abstractNumId w:val="28"/>
  </w:num>
  <w:num w:numId="12">
    <w:abstractNumId w:val="81"/>
  </w:num>
  <w:num w:numId="13">
    <w:abstractNumId w:val="43"/>
  </w:num>
  <w:num w:numId="14">
    <w:abstractNumId w:val="84"/>
  </w:num>
  <w:num w:numId="15">
    <w:abstractNumId w:val="41"/>
  </w:num>
  <w:num w:numId="16">
    <w:abstractNumId w:val="79"/>
  </w:num>
  <w:num w:numId="17">
    <w:abstractNumId w:val="50"/>
  </w:num>
  <w:num w:numId="18">
    <w:abstractNumId w:val="64"/>
  </w:num>
  <w:num w:numId="19">
    <w:abstractNumId w:val="78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4"/>
  </w:num>
  <w:num w:numId="28">
    <w:abstractNumId w:val="40"/>
  </w:num>
  <w:num w:numId="29">
    <w:abstractNumId w:val="47"/>
  </w:num>
  <w:num w:numId="30">
    <w:abstractNumId w:val="83"/>
  </w:num>
  <w:num w:numId="31">
    <w:abstractNumId w:val="62"/>
  </w:num>
  <w:num w:numId="32">
    <w:abstractNumId w:val="69"/>
  </w:num>
  <w:num w:numId="33">
    <w:abstractNumId w:val="49"/>
  </w:num>
  <w:num w:numId="34">
    <w:abstractNumId w:val="5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61C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48D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F9F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C5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6826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277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095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E7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145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2CE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3E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47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6EC"/>
    <w:rsid w:val="006C22FD"/>
    <w:rsid w:val="006C28DB"/>
    <w:rsid w:val="006C2EFA"/>
    <w:rsid w:val="006C3C8B"/>
    <w:rsid w:val="006C5A50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2D5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32C1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962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8B7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DF7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013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6D2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0B6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9E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97835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D09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1E7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077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289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A9"/>
    <w:rsid w:val="00AD1F12"/>
    <w:rsid w:val="00AD233D"/>
    <w:rsid w:val="00AD2C9B"/>
    <w:rsid w:val="00AD2EC9"/>
    <w:rsid w:val="00AD3AA4"/>
    <w:rsid w:val="00AD3AC6"/>
    <w:rsid w:val="00AD4CDD"/>
    <w:rsid w:val="00AD5117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74F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801"/>
    <w:rsid w:val="00B45158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CA5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46D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05C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1A5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31D2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386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DCD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A1E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663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3E59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B7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66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336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F620-7B6E-4FC3-A289-B41451A3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4638</Words>
  <Characters>27833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32407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7</cp:revision>
  <cp:lastPrinted>2022-08-24T07:55:00Z</cp:lastPrinted>
  <dcterms:created xsi:type="dcterms:W3CDTF">2022-08-24T07:55:00Z</dcterms:created>
  <dcterms:modified xsi:type="dcterms:W3CDTF">2022-08-29T07:59:00Z</dcterms:modified>
</cp:coreProperties>
</file>