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15BE9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Zakup</w:t>
      </w:r>
      <w:r w:rsidR="00AD32B9">
        <w:rPr>
          <w:rFonts w:ascii="Verdana" w:hAnsi="Verdana"/>
          <w:b/>
          <w:sz w:val="20"/>
        </w:rPr>
        <w:t xml:space="preserve"> dwóch A</w:t>
      </w:r>
      <w:r>
        <w:rPr>
          <w:rFonts w:ascii="Verdana" w:hAnsi="Verdana"/>
          <w:b/>
          <w:sz w:val="20"/>
        </w:rPr>
        <w:t>paratów USG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Pr="000A792D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5B154D" w:rsidP="0068340F">
      <w:pPr>
        <w:keepLines/>
        <w:rPr>
          <w:rFonts w:ascii="Verdana" w:hAnsi="Verdana"/>
          <w:b/>
          <w:sz w:val="20"/>
          <w:szCs w:val="20"/>
        </w:rPr>
      </w:pPr>
      <w:r w:rsidRPr="005B154D">
        <w:rPr>
          <w:rFonts w:ascii="Verdana" w:hAnsi="Verdana" w:hint="cs"/>
          <w:b/>
          <w:sz w:val="20"/>
          <w:szCs w:val="20"/>
        </w:rPr>
        <w:t>Ź</w:t>
      </w:r>
      <w:r w:rsidRPr="005B154D">
        <w:rPr>
          <w:rFonts w:ascii="Verdana" w:hAnsi="Verdana"/>
          <w:b/>
          <w:sz w:val="20"/>
          <w:szCs w:val="20"/>
        </w:rPr>
        <w:t>r</w:t>
      </w:r>
      <w:r w:rsidRPr="005B154D">
        <w:rPr>
          <w:rFonts w:ascii="Verdana" w:hAnsi="Verdana" w:hint="cs"/>
          <w:b/>
          <w:sz w:val="20"/>
          <w:szCs w:val="20"/>
        </w:rPr>
        <w:t>ó</w:t>
      </w:r>
      <w:r w:rsidRPr="005B154D">
        <w:rPr>
          <w:rFonts w:ascii="Verdana" w:hAnsi="Verdana"/>
          <w:b/>
          <w:sz w:val="20"/>
          <w:szCs w:val="20"/>
        </w:rPr>
        <w:t>d</w:t>
      </w:r>
      <w:r w:rsidRPr="005B154D">
        <w:rPr>
          <w:rFonts w:ascii="Verdana" w:hAnsi="Verdana" w:hint="cs"/>
          <w:b/>
          <w:sz w:val="20"/>
          <w:szCs w:val="20"/>
        </w:rPr>
        <w:t>ł</w:t>
      </w:r>
      <w:r w:rsidRPr="005B154D">
        <w:rPr>
          <w:rFonts w:ascii="Verdana" w:hAnsi="Verdana"/>
          <w:b/>
          <w:sz w:val="20"/>
          <w:szCs w:val="20"/>
        </w:rPr>
        <w:t>o finansowania: zam</w:t>
      </w:r>
      <w:r w:rsidRPr="005B154D">
        <w:rPr>
          <w:rFonts w:ascii="Verdana" w:hAnsi="Verdana" w:hint="cs"/>
          <w:b/>
          <w:sz w:val="20"/>
          <w:szCs w:val="20"/>
        </w:rPr>
        <w:t>ó</w:t>
      </w:r>
      <w:r w:rsidRPr="005B154D">
        <w:rPr>
          <w:rFonts w:ascii="Verdana" w:hAnsi="Verdana"/>
          <w:b/>
          <w:sz w:val="20"/>
          <w:szCs w:val="20"/>
        </w:rPr>
        <w:t>wienie realizowane z dotacji Wojew</w:t>
      </w:r>
      <w:r w:rsidRPr="005B154D">
        <w:rPr>
          <w:rFonts w:ascii="Verdana" w:hAnsi="Verdana" w:hint="cs"/>
          <w:b/>
          <w:sz w:val="20"/>
          <w:szCs w:val="20"/>
        </w:rPr>
        <w:t>ó</w:t>
      </w:r>
      <w:r w:rsidR="0068340F">
        <w:rPr>
          <w:rFonts w:ascii="Verdana" w:hAnsi="Verdana"/>
          <w:b/>
          <w:sz w:val="20"/>
          <w:szCs w:val="20"/>
        </w:rPr>
        <w:t xml:space="preserve">dztwa </w:t>
      </w:r>
      <w:r w:rsidRPr="005B154D">
        <w:rPr>
          <w:rFonts w:ascii="Verdana" w:hAnsi="Verdana"/>
          <w:b/>
          <w:sz w:val="20"/>
          <w:szCs w:val="20"/>
        </w:rPr>
        <w:t>Wielkopolskiego</w:t>
      </w: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DB5538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297B15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515BE9">
        <w:rPr>
          <w:rFonts w:ascii="Verdana" w:hAnsi="Verdana"/>
          <w:b/>
          <w:sz w:val="20"/>
        </w:rPr>
        <w:t>zakup</w:t>
      </w:r>
      <w:r w:rsidR="007C6F6A">
        <w:rPr>
          <w:rFonts w:ascii="Verdana" w:hAnsi="Verdana"/>
          <w:b/>
          <w:sz w:val="20"/>
        </w:rPr>
        <w:t xml:space="preserve"> dwóch Aparatów USG</w:t>
      </w:r>
      <w:bookmarkStart w:id="3" w:name="_GoBack"/>
      <w:bookmarkEnd w:id="3"/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>Przedmiot zamówienia</w:t>
      </w:r>
      <w:r w:rsidR="00354984">
        <w:rPr>
          <w:rFonts w:ascii="Calibri" w:hAnsi="Calibri" w:cs="Arial"/>
        </w:rPr>
        <w:t xml:space="preserve"> nie</w:t>
      </w:r>
      <w:r w:rsidRPr="009E2ECD">
        <w:rPr>
          <w:rFonts w:ascii="Calibri" w:hAnsi="Calibri" w:cs="Arial"/>
        </w:rPr>
        <w:t xml:space="preserve"> został </w:t>
      </w:r>
      <w:r w:rsidR="00354984">
        <w:rPr>
          <w:rFonts w:ascii="Calibri" w:hAnsi="Calibri" w:cs="Arial"/>
          <w:bCs/>
        </w:rPr>
        <w:t>podzielony  na</w:t>
      </w:r>
      <w:r w:rsidRPr="009E2ECD">
        <w:rPr>
          <w:rFonts w:ascii="Calibri" w:hAnsi="Calibri" w:cs="Arial"/>
          <w:bCs/>
        </w:rPr>
        <w:t xml:space="preserve">  pakiet</w:t>
      </w:r>
      <w:r w:rsidR="00354984">
        <w:rPr>
          <w:rFonts w:ascii="Calibri" w:hAnsi="Calibri" w:cs="Arial"/>
          <w:bCs/>
        </w:rPr>
        <w:t>y</w:t>
      </w:r>
      <w:r w:rsidRPr="009E2ECD">
        <w:rPr>
          <w:rFonts w:ascii="Calibri" w:hAnsi="Calibri" w:cs="Arial"/>
          <w:bCs/>
        </w:rPr>
        <w:t>.</w:t>
      </w:r>
    </w:p>
    <w:p w:rsidR="006F3C81" w:rsidRDefault="0062014E" w:rsidP="005D53F5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751C0A">
        <w:rPr>
          <w:rFonts w:ascii="Verdana" w:hAnsi="Verdana"/>
          <w:sz w:val="20"/>
          <w:szCs w:val="20"/>
        </w:rPr>
        <w:t>1</w:t>
      </w:r>
      <w:r w:rsidR="005D53F5" w:rsidRPr="005D53F5">
        <w:t xml:space="preserve"> </w:t>
      </w:r>
      <w:r w:rsidR="005D53F5" w:rsidRPr="005D53F5">
        <w:rPr>
          <w:rFonts w:ascii="Verdana" w:hAnsi="Verdana"/>
          <w:sz w:val="20"/>
          <w:szCs w:val="20"/>
        </w:rPr>
        <w:t xml:space="preserve">do SWZ </w:t>
      </w:r>
      <w:r w:rsidR="005D53F5" w:rsidRPr="005D53F5">
        <w:rPr>
          <w:rFonts w:ascii="Verdana" w:hAnsi="Verdana" w:hint="cs"/>
          <w:sz w:val="20"/>
          <w:szCs w:val="20"/>
        </w:rPr>
        <w:t>–</w:t>
      </w:r>
      <w:r w:rsidR="005D53F5" w:rsidRPr="005D53F5">
        <w:rPr>
          <w:rFonts w:ascii="Verdana" w:hAnsi="Verdana"/>
          <w:sz w:val="20"/>
          <w:szCs w:val="20"/>
        </w:rPr>
        <w:t xml:space="preserve"> opis przedmiotu zam</w:t>
      </w:r>
      <w:r w:rsidR="005D53F5" w:rsidRPr="005D53F5">
        <w:rPr>
          <w:rFonts w:ascii="Verdana" w:hAnsi="Verdana" w:hint="cs"/>
          <w:sz w:val="20"/>
          <w:szCs w:val="20"/>
        </w:rPr>
        <w:t>ó</w:t>
      </w:r>
      <w:r w:rsidR="005D53F5" w:rsidRPr="005D53F5">
        <w:rPr>
          <w:rFonts w:ascii="Verdana" w:hAnsi="Verdana"/>
          <w:sz w:val="20"/>
          <w:szCs w:val="20"/>
        </w:rPr>
        <w:t>wienia</w:t>
      </w:r>
      <w:r w:rsidR="005931BE" w:rsidRPr="000A792D">
        <w:rPr>
          <w:rFonts w:ascii="Verdana" w:hAnsi="Verdana"/>
          <w:sz w:val="20"/>
          <w:szCs w:val="20"/>
        </w:rPr>
        <w:t>.</w:t>
      </w:r>
    </w:p>
    <w:p w:rsidR="006F3C81" w:rsidRPr="006F3C81" w:rsidRDefault="006F3C81" w:rsidP="006F3C81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6F3C81">
        <w:rPr>
          <w:rFonts w:ascii="Verdana" w:hAnsi="Verdana"/>
          <w:iCs/>
          <w:sz w:val="20"/>
          <w:szCs w:val="20"/>
        </w:rPr>
        <w:t>Zamawiaj</w:t>
      </w:r>
      <w:r w:rsidRPr="006F3C81">
        <w:rPr>
          <w:rFonts w:ascii="Verdana" w:hAnsi="Verdana" w:hint="cs"/>
          <w:iCs/>
          <w:sz w:val="20"/>
          <w:szCs w:val="20"/>
        </w:rPr>
        <w:t>ą</w:t>
      </w:r>
      <w:r w:rsidRPr="006F3C81">
        <w:rPr>
          <w:rFonts w:ascii="Verdana" w:hAnsi="Verdana"/>
          <w:iCs/>
          <w:sz w:val="20"/>
          <w:szCs w:val="20"/>
        </w:rPr>
        <w:t xml:space="preserve">cy </w:t>
      </w:r>
      <w:r w:rsidRPr="006F3C81">
        <w:rPr>
          <w:rFonts w:ascii="Verdana" w:hAnsi="Verdana"/>
          <w:b/>
          <w:iCs/>
          <w:sz w:val="20"/>
          <w:szCs w:val="20"/>
        </w:rPr>
        <w:t>nie dopuszcza</w:t>
      </w:r>
      <w:r w:rsidRPr="006F3C81">
        <w:rPr>
          <w:rFonts w:ascii="Verdana" w:hAnsi="Verdana"/>
          <w:iCs/>
          <w:sz w:val="20"/>
          <w:szCs w:val="20"/>
        </w:rPr>
        <w:t xml:space="preserve"> mo</w:t>
      </w:r>
      <w:r w:rsidRPr="006F3C81">
        <w:rPr>
          <w:rFonts w:ascii="Verdana" w:hAnsi="Verdana" w:hint="cs"/>
          <w:iCs/>
          <w:sz w:val="20"/>
          <w:szCs w:val="20"/>
        </w:rPr>
        <w:t>ż</w:t>
      </w:r>
      <w:r w:rsidRPr="006F3C81">
        <w:rPr>
          <w:rFonts w:ascii="Verdana" w:hAnsi="Verdana"/>
          <w:iCs/>
          <w:sz w:val="20"/>
          <w:szCs w:val="20"/>
        </w:rPr>
        <w:t>liwo</w:t>
      </w:r>
      <w:r w:rsidRPr="006F3C81">
        <w:rPr>
          <w:rFonts w:ascii="Verdana" w:hAnsi="Verdana" w:hint="cs"/>
          <w:iCs/>
          <w:sz w:val="20"/>
          <w:szCs w:val="20"/>
        </w:rPr>
        <w:t>ś</w:t>
      </w:r>
      <w:r w:rsidRPr="006F3C81">
        <w:rPr>
          <w:rFonts w:ascii="Verdana" w:hAnsi="Verdana"/>
          <w:iCs/>
          <w:sz w:val="20"/>
          <w:szCs w:val="20"/>
        </w:rPr>
        <w:t>ci sk</w:t>
      </w:r>
      <w:r w:rsidRPr="006F3C81">
        <w:rPr>
          <w:rFonts w:ascii="Verdana" w:hAnsi="Verdana" w:hint="cs"/>
          <w:iCs/>
          <w:sz w:val="20"/>
          <w:szCs w:val="20"/>
        </w:rPr>
        <w:t>ł</w:t>
      </w:r>
      <w:r w:rsidRPr="006F3C81">
        <w:rPr>
          <w:rFonts w:ascii="Verdana" w:hAnsi="Verdana"/>
          <w:iCs/>
          <w:sz w:val="20"/>
          <w:szCs w:val="20"/>
        </w:rPr>
        <w:t>adania ofert cz</w:t>
      </w:r>
      <w:r w:rsidRPr="006F3C81">
        <w:rPr>
          <w:rFonts w:ascii="Verdana" w:hAnsi="Verdana" w:hint="cs"/>
          <w:iCs/>
          <w:sz w:val="20"/>
          <w:szCs w:val="20"/>
        </w:rPr>
        <w:t>ęś</w:t>
      </w:r>
      <w:r w:rsidRPr="006F3C81">
        <w:rPr>
          <w:rFonts w:ascii="Verdana" w:hAnsi="Verdana"/>
          <w:iCs/>
          <w:sz w:val="20"/>
          <w:szCs w:val="20"/>
        </w:rPr>
        <w:t xml:space="preserve">ciowych. </w:t>
      </w:r>
    </w:p>
    <w:p w:rsidR="009E2ECD" w:rsidRPr="006F3C81" w:rsidRDefault="006F3C81" w:rsidP="005D53F5">
      <w:pPr>
        <w:ind w:left="426"/>
        <w:jc w:val="both"/>
        <w:rPr>
          <w:rFonts w:ascii="Verdana" w:hAnsi="Verdana"/>
          <w:iCs/>
          <w:sz w:val="20"/>
          <w:szCs w:val="20"/>
        </w:rPr>
      </w:pPr>
      <w:r w:rsidRPr="006F3C81">
        <w:rPr>
          <w:rFonts w:ascii="Verdana" w:hAnsi="Verdana"/>
          <w:iCs/>
          <w:sz w:val="20"/>
          <w:szCs w:val="20"/>
        </w:rPr>
        <w:t>Uzasadnienie braku podzia</w:t>
      </w:r>
      <w:r w:rsidRPr="006F3C81">
        <w:rPr>
          <w:rFonts w:ascii="Verdana" w:hAnsi="Verdana" w:hint="cs"/>
          <w:iCs/>
          <w:sz w:val="20"/>
          <w:szCs w:val="20"/>
        </w:rPr>
        <w:t>ł</w:t>
      </w:r>
      <w:r w:rsidRPr="006F3C81">
        <w:rPr>
          <w:rFonts w:ascii="Verdana" w:hAnsi="Verdana"/>
          <w:iCs/>
          <w:sz w:val="20"/>
          <w:szCs w:val="20"/>
        </w:rPr>
        <w:t>u na cz</w:t>
      </w:r>
      <w:r w:rsidRPr="006F3C81">
        <w:rPr>
          <w:rFonts w:ascii="Verdana" w:hAnsi="Verdana" w:hint="cs"/>
          <w:iCs/>
          <w:sz w:val="20"/>
          <w:szCs w:val="20"/>
        </w:rPr>
        <w:t>ęś</w:t>
      </w:r>
      <w:r w:rsidRPr="006F3C81">
        <w:rPr>
          <w:rFonts w:ascii="Verdana" w:hAnsi="Verdana"/>
          <w:iCs/>
          <w:sz w:val="20"/>
          <w:szCs w:val="20"/>
        </w:rPr>
        <w:t>ci: Przedmiot zam</w:t>
      </w:r>
      <w:r w:rsidRPr="006F3C81">
        <w:rPr>
          <w:rFonts w:ascii="Verdana" w:hAnsi="Verdana" w:hint="cs"/>
          <w:iCs/>
          <w:sz w:val="20"/>
          <w:szCs w:val="20"/>
        </w:rPr>
        <w:t>ó</w:t>
      </w:r>
      <w:r w:rsidRPr="006F3C81">
        <w:rPr>
          <w:rFonts w:ascii="Verdana" w:hAnsi="Verdana"/>
          <w:iCs/>
          <w:sz w:val="20"/>
          <w:szCs w:val="20"/>
        </w:rPr>
        <w:t>wienia ma jednolity charakter, a podzia</w:t>
      </w:r>
      <w:r w:rsidRPr="006F3C81">
        <w:rPr>
          <w:rFonts w:ascii="Verdana" w:hAnsi="Verdana" w:hint="cs"/>
          <w:iCs/>
          <w:sz w:val="20"/>
          <w:szCs w:val="20"/>
        </w:rPr>
        <w:t>ł</w:t>
      </w:r>
      <w:r w:rsidRPr="006F3C81">
        <w:rPr>
          <w:rFonts w:ascii="Verdana" w:hAnsi="Verdana"/>
          <w:iCs/>
          <w:sz w:val="20"/>
          <w:szCs w:val="20"/>
        </w:rPr>
        <w:t xml:space="preserve"> zam</w:t>
      </w:r>
      <w:r w:rsidRPr="006F3C81">
        <w:rPr>
          <w:rFonts w:ascii="Verdana" w:hAnsi="Verdana" w:hint="cs"/>
          <w:iCs/>
          <w:sz w:val="20"/>
          <w:szCs w:val="20"/>
        </w:rPr>
        <w:t>ó</w:t>
      </w:r>
      <w:r w:rsidRPr="006F3C81">
        <w:rPr>
          <w:rFonts w:ascii="Verdana" w:hAnsi="Verdana"/>
          <w:iCs/>
          <w:sz w:val="20"/>
          <w:szCs w:val="20"/>
        </w:rPr>
        <w:t>wienia na cz</w:t>
      </w:r>
      <w:r w:rsidRPr="006F3C81">
        <w:rPr>
          <w:rFonts w:ascii="Verdana" w:hAnsi="Verdana" w:hint="cs"/>
          <w:iCs/>
          <w:sz w:val="20"/>
          <w:szCs w:val="20"/>
        </w:rPr>
        <w:t>ęś</w:t>
      </w:r>
      <w:r w:rsidRPr="006F3C81">
        <w:rPr>
          <w:rFonts w:ascii="Verdana" w:hAnsi="Verdana"/>
          <w:iCs/>
          <w:sz w:val="20"/>
          <w:szCs w:val="20"/>
        </w:rPr>
        <w:t>ci powodowa</w:t>
      </w:r>
      <w:r w:rsidRPr="006F3C81">
        <w:rPr>
          <w:rFonts w:ascii="Verdana" w:hAnsi="Verdana" w:hint="cs"/>
          <w:iCs/>
          <w:sz w:val="20"/>
          <w:szCs w:val="20"/>
        </w:rPr>
        <w:t>ł</w:t>
      </w:r>
      <w:r w:rsidRPr="006F3C81">
        <w:rPr>
          <w:rFonts w:ascii="Verdana" w:hAnsi="Verdana"/>
          <w:iCs/>
          <w:sz w:val="20"/>
          <w:szCs w:val="20"/>
        </w:rPr>
        <w:t>by nadmierne trudno</w:t>
      </w:r>
      <w:r w:rsidRPr="006F3C81">
        <w:rPr>
          <w:rFonts w:ascii="Verdana" w:hAnsi="Verdana" w:hint="cs"/>
          <w:iCs/>
          <w:sz w:val="20"/>
          <w:szCs w:val="20"/>
        </w:rPr>
        <w:t>ś</w:t>
      </w:r>
      <w:r w:rsidRPr="006F3C81">
        <w:rPr>
          <w:rFonts w:ascii="Verdana" w:hAnsi="Verdana"/>
          <w:iCs/>
          <w:sz w:val="20"/>
          <w:szCs w:val="20"/>
        </w:rPr>
        <w:t>ci organizacyjne, techniczne i dodatkowe koszty wykonania zam</w:t>
      </w:r>
      <w:r w:rsidRPr="006F3C81">
        <w:rPr>
          <w:rFonts w:ascii="Verdana" w:hAnsi="Verdana" w:hint="cs"/>
          <w:iCs/>
          <w:sz w:val="20"/>
          <w:szCs w:val="20"/>
        </w:rPr>
        <w:t>ó</w:t>
      </w:r>
      <w:r w:rsidRPr="006F3C81">
        <w:rPr>
          <w:rFonts w:ascii="Verdana" w:hAnsi="Verdana"/>
          <w:iCs/>
          <w:sz w:val="20"/>
          <w:szCs w:val="20"/>
        </w:rPr>
        <w:t>wienia, a tak</w:t>
      </w:r>
      <w:r w:rsidRPr="006F3C81">
        <w:rPr>
          <w:rFonts w:ascii="Verdana" w:hAnsi="Verdana" w:hint="cs"/>
          <w:iCs/>
          <w:sz w:val="20"/>
          <w:szCs w:val="20"/>
        </w:rPr>
        <w:t>ż</w:t>
      </w:r>
      <w:r w:rsidRPr="006F3C81">
        <w:rPr>
          <w:rFonts w:ascii="Verdana" w:hAnsi="Verdana"/>
          <w:iCs/>
          <w:sz w:val="20"/>
          <w:szCs w:val="20"/>
        </w:rPr>
        <w:t>e potrzeb</w:t>
      </w:r>
      <w:r>
        <w:rPr>
          <w:rFonts w:ascii="Verdana" w:hAnsi="Verdana"/>
          <w:iCs/>
          <w:sz w:val="20"/>
          <w:szCs w:val="20"/>
        </w:rPr>
        <w:t>ę</w:t>
      </w:r>
      <w:r w:rsidRPr="006F3C81">
        <w:rPr>
          <w:rFonts w:ascii="Verdana" w:hAnsi="Verdana"/>
          <w:iCs/>
          <w:sz w:val="20"/>
          <w:szCs w:val="20"/>
        </w:rPr>
        <w:t xml:space="preserve"> skoordynowania dzia</w:t>
      </w:r>
      <w:r w:rsidRPr="006F3C81">
        <w:rPr>
          <w:rFonts w:ascii="Verdana" w:hAnsi="Verdana" w:hint="cs"/>
          <w:iCs/>
          <w:sz w:val="20"/>
          <w:szCs w:val="20"/>
        </w:rPr>
        <w:t>ł</w:t>
      </w:r>
      <w:r w:rsidRPr="006F3C81">
        <w:rPr>
          <w:rFonts w:ascii="Verdana" w:hAnsi="Verdana"/>
          <w:iCs/>
          <w:sz w:val="20"/>
          <w:szCs w:val="20"/>
        </w:rPr>
        <w:t>a</w:t>
      </w:r>
      <w:r w:rsidRPr="006F3C81">
        <w:rPr>
          <w:rFonts w:ascii="Verdana" w:hAnsi="Verdana" w:hint="cs"/>
          <w:iCs/>
          <w:sz w:val="20"/>
          <w:szCs w:val="20"/>
        </w:rPr>
        <w:t>ń</w:t>
      </w:r>
      <w:r w:rsidRPr="006F3C81">
        <w:rPr>
          <w:rFonts w:ascii="Verdana" w:hAnsi="Verdana"/>
          <w:iCs/>
          <w:sz w:val="20"/>
          <w:szCs w:val="20"/>
        </w:rPr>
        <w:t xml:space="preserve"> r</w:t>
      </w:r>
      <w:r w:rsidRPr="006F3C81">
        <w:rPr>
          <w:rFonts w:ascii="Verdana" w:hAnsi="Verdana" w:hint="cs"/>
          <w:iCs/>
          <w:sz w:val="20"/>
          <w:szCs w:val="20"/>
        </w:rPr>
        <w:t>óż</w:t>
      </w:r>
      <w:r w:rsidRPr="006F3C81">
        <w:rPr>
          <w:rFonts w:ascii="Verdana" w:hAnsi="Verdana"/>
          <w:iCs/>
          <w:sz w:val="20"/>
          <w:szCs w:val="20"/>
        </w:rPr>
        <w:t>nych wykonawc</w:t>
      </w:r>
      <w:r w:rsidRPr="006F3C81">
        <w:rPr>
          <w:rFonts w:ascii="Verdana" w:hAnsi="Verdana" w:hint="cs"/>
          <w:iCs/>
          <w:sz w:val="20"/>
          <w:szCs w:val="20"/>
        </w:rPr>
        <w:t>ó</w:t>
      </w:r>
      <w:r w:rsidRPr="006F3C81">
        <w:rPr>
          <w:rFonts w:ascii="Verdana" w:hAnsi="Verdana"/>
          <w:iCs/>
          <w:sz w:val="20"/>
          <w:szCs w:val="20"/>
        </w:rPr>
        <w:t>w realizuj</w:t>
      </w:r>
      <w:r w:rsidRPr="006F3C81">
        <w:rPr>
          <w:rFonts w:ascii="Verdana" w:hAnsi="Verdana" w:hint="cs"/>
          <w:iCs/>
          <w:sz w:val="20"/>
          <w:szCs w:val="20"/>
        </w:rPr>
        <w:t>ą</w:t>
      </w:r>
      <w:r w:rsidRPr="006F3C81">
        <w:rPr>
          <w:rFonts w:ascii="Verdana" w:hAnsi="Verdana"/>
          <w:iCs/>
          <w:sz w:val="20"/>
          <w:szCs w:val="20"/>
        </w:rPr>
        <w:t>cych zam</w:t>
      </w:r>
      <w:r w:rsidRPr="006F3C81">
        <w:rPr>
          <w:rFonts w:ascii="Verdana" w:hAnsi="Verdana" w:hint="cs"/>
          <w:iCs/>
          <w:sz w:val="20"/>
          <w:szCs w:val="20"/>
        </w:rPr>
        <w:t>ó</w:t>
      </w:r>
      <w:r w:rsidRPr="006F3C81">
        <w:rPr>
          <w:rFonts w:ascii="Verdana" w:hAnsi="Verdana"/>
          <w:iCs/>
          <w:sz w:val="20"/>
          <w:szCs w:val="20"/>
        </w:rPr>
        <w:t>wienie.</w:t>
      </w:r>
      <w:r w:rsidR="009E2ECD" w:rsidRPr="006F3C81">
        <w:rPr>
          <w:rFonts w:ascii="Verdana" w:hAnsi="Verdana"/>
          <w:iCs/>
          <w:sz w:val="20"/>
          <w:szCs w:val="20"/>
        </w:rPr>
        <w:t xml:space="preserve"> 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907C2C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907C2C">
        <w:rPr>
          <w:rFonts w:ascii="Verdana" w:hAnsi="Verdana"/>
          <w:sz w:val="20"/>
          <w:szCs w:val="20"/>
        </w:rPr>
        <w:t>33112200-0 - Aparaty ultrasonograficzne</w:t>
      </w:r>
    </w:p>
    <w:p w:rsidR="00907C2C" w:rsidRPr="00907C2C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 </w:t>
      </w:r>
      <w:r w:rsidR="00907C2C" w:rsidRPr="00907C2C">
        <w:rPr>
          <w:rFonts w:ascii="Verdana" w:hAnsi="Verdana"/>
          <w:sz w:val="20"/>
          <w:szCs w:val="20"/>
        </w:rPr>
        <w:t>W przypadku, gdy w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znajd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referencji technicznych,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rych mowa w art. 101 ust. 1 pkt. 2 oraz ust. 3 ustawy,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dopuszcza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zania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ne.</w:t>
      </w:r>
    </w:p>
    <w:p w:rsidR="00907C2C" w:rsidRPr="00907C2C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>W przypadku, je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eli przy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pos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ono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wskazaniem znak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towarowych, patent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w lub pochodzenia, </w:t>
      </w:r>
      <w:r w:rsidR="00907C2C" w:rsidRPr="00907C2C">
        <w:rPr>
          <w:rFonts w:ascii="Verdana" w:hAnsi="Verdana" w:hint="cs"/>
          <w:sz w:val="20"/>
          <w:szCs w:val="20"/>
        </w:rPr>
        <w:t>ź</w:t>
      </w:r>
      <w:r w:rsidR="00907C2C" w:rsidRPr="00907C2C">
        <w:rPr>
          <w:rFonts w:ascii="Verdana" w:hAnsi="Verdana"/>
          <w:sz w:val="20"/>
          <w:szCs w:val="20"/>
        </w:rPr>
        <w:t>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d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a lub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lnego procesu,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 charakteryzuje produkty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ugi dostarczane przez konkretnego wykonawc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>, nale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y to rozumie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w ten spos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b,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ka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dorazowo takiemu wskazaniu towarzyszy wyra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 xml:space="preserve">enie </w:t>
      </w:r>
      <w:r w:rsidR="00907C2C" w:rsidRPr="00907C2C">
        <w:rPr>
          <w:rFonts w:ascii="Verdana" w:hAnsi="Verdana" w:hint="cs"/>
          <w:sz w:val="20"/>
          <w:szCs w:val="20"/>
        </w:rPr>
        <w:t>„</w:t>
      </w:r>
      <w:r w:rsidR="00907C2C" w:rsidRPr="00907C2C">
        <w:rPr>
          <w:rFonts w:ascii="Verdana" w:hAnsi="Verdana"/>
          <w:sz w:val="20"/>
          <w:szCs w:val="20"/>
        </w:rPr>
        <w:t>lub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ny".</w:t>
      </w:r>
    </w:p>
    <w:p w:rsidR="00907C2C" w:rsidRPr="00907C2C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>Pod poj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ciem </w:t>
      </w:r>
      <w:r w:rsidR="00907C2C" w:rsidRPr="00907C2C">
        <w:rPr>
          <w:rFonts w:ascii="Verdana" w:hAnsi="Verdana" w:hint="cs"/>
          <w:sz w:val="20"/>
          <w:szCs w:val="20"/>
        </w:rPr>
        <w:t>„</w:t>
      </w:r>
      <w:r w:rsidR="00907C2C" w:rsidRPr="00907C2C">
        <w:rPr>
          <w:rFonts w:ascii="Verdana" w:hAnsi="Verdana"/>
          <w:sz w:val="20"/>
          <w:szCs w:val="20"/>
        </w:rPr>
        <w:t>lub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</w:t>
      </w:r>
      <w:r w:rsidR="00907C2C" w:rsidRPr="00907C2C">
        <w:rPr>
          <w:rFonts w:ascii="Verdana" w:hAnsi="Verdana" w:hint="cs"/>
          <w:sz w:val="20"/>
          <w:szCs w:val="20"/>
        </w:rPr>
        <w:t>”</w:t>
      </w:r>
      <w:r w:rsidR="00907C2C" w:rsidRPr="00907C2C">
        <w:rPr>
          <w:rFonts w:ascii="Verdana" w:hAnsi="Verdana"/>
          <w:sz w:val="20"/>
          <w:szCs w:val="20"/>
        </w:rPr>
        <w:t xml:space="preserve">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rozumie oferowanie materia</w:t>
      </w:r>
      <w:r w:rsidR="00907C2C" w:rsidRPr="00907C2C">
        <w:rPr>
          <w:rFonts w:ascii="Verdana" w:hAnsi="Verdana" w:hint="cs"/>
          <w:sz w:val="20"/>
          <w:szCs w:val="20"/>
        </w:rPr>
        <w:t>łó</w:t>
      </w:r>
      <w:r w:rsidR="00907C2C" w:rsidRPr="00907C2C">
        <w:rPr>
          <w:rFonts w:ascii="Verdana" w:hAnsi="Verdana"/>
          <w:sz w:val="20"/>
          <w:szCs w:val="20"/>
        </w:rPr>
        <w:t>w gwarantuj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realizacj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zadania w zgodzie z wymaganiami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cego oraz zapewniaj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uzyskanie parametr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technicznych nie gorszych od za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onych w SWZ. Zastosowanie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nych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prowadzi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do pogorszenia w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a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ciwo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prawa.</w:t>
      </w:r>
    </w:p>
    <w:p w:rsidR="00907C2C" w:rsidRPr="00907C2C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 xml:space="preserve">Zgodnie z art. 101 ust. 5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: w przypadku gdy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odnosi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referencji technicznych,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odrzuci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oferty tylko dlatego,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 xml:space="preserve">e oferowane roboty </w:t>
      </w:r>
      <w:r w:rsidR="00907C2C" w:rsidRPr="00907C2C">
        <w:rPr>
          <w:rFonts w:ascii="Verdana" w:hAnsi="Verdana"/>
          <w:sz w:val="20"/>
          <w:szCs w:val="20"/>
        </w:rPr>
        <w:lastRenderedPageBreak/>
        <w:t>budowlane, dostawy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ugi nie s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rych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odnosi, pod warunkiem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wykonawca udowodni w ofercie, w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za pomoc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przedmiotowych 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rodk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dowodowych,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proponowane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zania w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nym stopniu spe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wymagania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lone w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wienia.</w:t>
      </w:r>
    </w:p>
    <w:p w:rsidR="00907C2C" w:rsidRPr="007346D1" w:rsidRDefault="000029C8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 xml:space="preserve">Zgodnie z art. 101 ust. 6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: w przypadku gdy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odnosi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do wymaga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odrzuci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oferty zgodnej z Polsk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Norm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przenosz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norm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europejsk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normami innych pa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>stw cz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onkowskich Europejskiego Obszaru Gospodarczego przenosz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cymi normy europejskie, z europejsk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ocen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techniczn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ze wsp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specyfikacj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techniczn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z norm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mi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>dzynarodow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lonych przez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cego, pod warunkiem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wykonawca udowodni w ofercie, w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za pomoc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przedmiotowych 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rodk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dowodowych,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obiekt budowlany, dostawa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uga, spe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wymagania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lone przez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 </w:t>
      </w:r>
      <w:r w:rsidRPr="00326725">
        <w:rPr>
          <w:rFonts w:ascii="Verdana" w:hAnsi="Verdana" w:cstheme="minorHAnsi" w:hint="cs"/>
          <w:bCs/>
          <w:sz w:val="20"/>
          <w:szCs w:val="20"/>
        </w:rPr>
        <w:t>żą</w:t>
      </w:r>
      <w:r w:rsidRPr="00326725">
        <w:rPr>
          <w:rFonts w:ascii="Verdana" w:hAnsi="Verdana" w:cstheme="minorHAnsi"/>
          <w:bCs/>
          <w:sz w:val="20"/>
          <w:szCs w:val="20"/>
        </w:rPr>
        <w:t>da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wraz z ofert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puj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 oferowane dostawy spe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lone przez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wymagania: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1.</w:t>
      </w:r>
      <w:r w:rsidRPr="00326725">
        <w:rPr>
          <w:rFonts w:ascii="Verdana" w:hAnsi="Verdana" w:cstheme="minorHAnsi"/>
          <w:bCs/>
          <w:sz w:val="20"/>
          <w:szCs w:val="20"/>
        </w:rPr>
        <w:tab/>
        <w:t>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y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zyku polskim)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rego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oceni zgodno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z  opisanymi  w za</w:t>
      </w:r>
      <w:r w:rsidRPr="00326725">
        <w:rPr>
          <w:rFonts w:ascii="Verdana" w:hAnsi="Verdana" w:cstheme="minorHAnsi" w:hint="cs"/>
          <w:bCs/>
          <w:sz w:val="20"/>
          <w:szCs w:val="20"/>
        </w:rPr>
        <w:t>łą</w:t>
      </w:r>
      <w:r w:rsidRPr="00326725">
        <w:rPr>
          <w:rFonts w:ascii="Verdana" w:hAnsi="Verdana" w:cstheme="minorHAnsi"/>
          <w:bCs/>
          <w:sz w:val="20"/>
          <w:szCs w:val="20"/>
        </w:rPr>
        <w:t>czniku nr 2.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ach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1C6572" w:rsidRPr="00326725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  <w:r w:rsidRPr="001C6572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1C6572">
        <w:rPr>
          <w:rFonts w:ascii="Verdana" w:hAnsi="Verdana" w:cstheme="minorHAnsi" w:hint="cs"/>
          <w:bCs/>
          <w:sz w:val="20"/>
          <w:szCs w:val="20"/>
        </w:rPr>
        <w:t>ł</w:t>
      </w:r>
      <w:r w:rsidRPr="001C6572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rodki dowodowe okre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lone w ust. 1 wraz z ofert</w:t>
      </w:r>
      <w:r w:rsidRPr="001C6572">
        <w:rPr>
          <w:rFonts w:ascii="Verdana" w:hAnsi="Verdana" w:cstheme="minorHAnsi" w:hint="cs"/>
          <w:bCs/>
          <w:sz w:val="20"/>
          <w:szCs w:val="20"/>
        </w:rPr>
        <w:t>ą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r w:rsidR="00326725" w:rsidRPr="00326725">
        <w:rPr>
          <w:rFonts w:ascii="Verdana" w:hAnsi="Verdana" w:cstheme="minorHAnsi"/>
          <w:bCs/>
          <w:sz w:val="20"/>
          <w:szCs w:val="20"/>
        </w:rPr>
        <w:t>. Je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="00326725" w:rsidRPr="00326725">
        <w:rPr>
          <w:rFonts w:ascii="Verdana" w:hAnsi="Verdana" w:cstheme="minorHAnsi"/>
          <w:bCs/>
          <w:sz w:val="20"/>
          <w:szCs w:val="20"/>
        </w:rPr>
        <w:t>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907C2C" w:rsidRPr="00907C2C" w:rsidRDefault="00907C2C" w:rsidP="00907C2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907C2C">
        <w:rPr>
          <w:rFonts w:ascii="Verdana" w:hAnsi="Verdana"/>
          <w:sz w:val="20"/>
          <w:szCs w:val="20"/>
        </w:rPr>
        <w:t>Termin wykonania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ustala si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na okres:</w:t>
      </w:r>
    </w:p>
    <w:p w:rsidR="000E38EC" w:rsidRDefault="00B50AFE" w:rsidP="00907C2C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14</w:t>
      </w:r>
      <w:r w:rsidR="00907C2C" w:rsidRPr="00907C2C">
        <w:rPr>
          <w:rFonts w:ascii="Verdana" w:hAnsi="Verdana"/>
          <w:b/>
          <w:sz w:val="20"/>
          <w:szCs w:val="20"/>
        </w:rPr>
        <w:t xml:space="preserve"> dni od dnia podpisania umowy</w:t>
      </w:r>
      <w:r w:rsidR="00907C2C">
        <w:rPr>
          <w:rFonts w:ascii="Verdana" w:hAnsi="Verdana"/>
          <w:b/>
          <w:sz w:val="20"/>
          <w:szCs w:val="20"/>
        </w:rPr>
        <w:t>.</w:t>
      </w:r>
    </w:p>
    <w:p w:rsidR="00907C2C" w:rsidRPr="00834851" w:rsidRDefault="00907C2C" w:rsidP="00907C2C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lastRenderedPageBreak/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E603C7">
      <w:pPr>
        <w:ind w:left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ki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komandytowej 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dzy oraz finansowaniu terroryzmu (Dz. </w:t>
      </w:r>
      <w:r w:rsidRPr="00782102">
        <w:rPr>
          <w:rFonts w:ascii="Verdana" w:hAnsi="Verdana"/>
          <w:sz w:val="20"/>
          <w:szCs w:val="20"/>
        </w:rPr>
        <w:lastRenderedPageBreak/>
        <w:t>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E603C7" w:rsidRPr="00D97672" w:rsidRDefault="00A92A51" w:rsidP="00D9767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</w:t>
      </w:r>
      <w:r w:rsidRPr="000A792D">
        <w:rPr>
          <w:rFonts w:ascii="Verdana" w:hAnsi="Verdana"/>
          <w:sz w:val="20"/>
          <w:szCs w:val="20"/>
        </w:rPr>
        <w:lastRenderedPageBreak/>
        <w:t>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7C6F6A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351E33" w:rsidRPr="0090118E">
        <w:rPr>
          <w:rFonts w:ascii="Verdana" w:hAnsi="Verdana" w:cs="Arial"/>
          <w:b/>
          <w:sz w:val="20"/>
          <w:szCs w:val="20"/>
          <w:highlight w:val="yellow"/>
        </w:rPr>
        <w:t>10</w:t>
      </w:r>
      <w:r w:rsidR="0052745A" w:rsidRPr="0090118E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427C3E">
        <w:rPr>
          <w:rFonts w:ascii="Verdana" w:hAnsi="Verdana" w:cs="Arial"/>
          <w:b/>
          <w:sz w:val="20"/>
          <w:szCs w:val="20"/>
          <w:highlight w:val="yellow"/>
        </w:rPr>
        <w:t>1</w:t>
      </w:r>
      <w:r w:rsidR="00351E33">
        <w:rPr>
          <w:rFonts w:ascii="Verdana" w:hAnsi="Verdana" w:cs="Arial"/>
          <w:b/>
          <w:sz w:val="20"/>
          <w:szCs w:val="20"/>
          <w:highlight w:val="yellow"/>
        </w:rPr>
        <w:t>1</w:t>
      </w:r>
      <w:r w:rsidR="00651AA9" w:rsidRPr="000141E2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0A792D" w:rsidRPr="000141E2">
        <w:rPr>
          <w:rFonts w:ascii="Verdana" w:hAnsi="Verdana" w:cs="Arial"/>
          <w:b/>
          <w:sz w:val="20"/>
          <w:szCs w:val="20"/>
          <w:highlight w:val="yellow"/>
        </w:rPr>
        <w:t>2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907C2C" w:rsidRDefault="004F57D9" w:rsidP="00907C2C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9C1FEB" w:rsidRPr="00C95924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B126C" w:rsidRPr="00B17530" w:rsidRDefault="005B126C" w:rsidP="00EE2A9F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7530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Pkt 1-3 stosuje się odpowiednio do osoby działającej w imieniu podmiotu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C5466" w:rsidRPr="009C546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12</w:t>
      </w:r>
      <w:r w:rsidR="00E07808" w:rsidRPr="009C546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9C5466" w:rsidRPr="009C546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</w:t>
      </w:r>
      <w:r w:rsidR="00E07808" w:rsidRPr="009C546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C5466" w:rsidRPr="009C546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12</w:t>
      </w:r>
      <w:r w:rsidR="00E07808" w:rsidRPr="009C546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9C546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907C2C" w:rsidRDefault="00907C2C" w:rsidP="00907C2C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907C2C">
        <w:rPr>
          <w:rFonts w:ascii="Verdana" w:hAnsi="Verdana"/>
          <w:sz w:val="20"/>
          <w:szCs w:val="20"/>
        </w:rPr>
        <w:t>Cena oferty musi zosta</w:t>
      </w:r>
      <w:r w:rsidRPr="00907C2C">
        <w:rPr>
          <w:rFonts w:ascii="Verdana" w:hAnsi="Verdana" w:hint="cs"/>
          <w:sz w:val="20"/>
          <w:szCs w:val="20"/>
        </w:rPr>
        <w:t>ć</w:t>
      </w:r>
      <w:r w:rsidRPr="00907C2C">
        <w:rPr>
          <w:rFonts w:ascii="Verdana" w:hAnsi="Verdana"/>
          <w:sz w:val="20"/>
          <w:szCs w:val="20"/>
        </w:rPr>
        <w:t xml:space="preserve"> obliczona zgodnie z formularzem ofertowym (za</w:t>
      </w:r>
      <w:r w:rsidRPr="00907C2C">
        <w:rPr>
          <w:rFonts w:ascii="Verdana" w:hAnsi="Verdana" w:hint="cs"/>
          <w:sz w:val="20"/>
          <w:szCs w:val="20"/>
        </w:rPr>
        <w:t>łą</w:t>
      </w:r>
      <w:r w:rsidRPr="00907C2C">
        <w:rPr>
          <w:rFonts w:ascii="Verdana" w:hAnsi="Verdana"/>
          <w:sz w:val="20"/>
          <w:szCs w:val="20"/>
        </w:rPr>
        <w:t>cznik nr 2)</w:t>
      </w:r>
      <w:r w:rsidR="00A61DEE" w:rsidRPr="00907C2C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F21384" w:rsidRDefault="00F21384" w:rsidP="00F21384">
      <w:pPr>
        <w:pStyle w:val="Akapitzlist"/>
        <w:ind w:left="850"/>
        <w:jc w:val="both"/>
        <w:rPr>
          <w:rFonts w:ascii="Verdana" w:hAnsi="Verdana"/>
          <w:bCs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Przy dokonywaniu wyboru oferty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stosowa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nast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ce kryteria: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cena (C)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60 %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ocena techniczna (OC)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20%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(G)- waga 20%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Kryterium cena (C) - waga 60 %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Kryterium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rozpatrywane na podstawie ceny brutto podanej przez Wykonawc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ofercie.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 =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_________________ x 60 pkt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Co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cena brutto oferty najta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ń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 spo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odrzuceniu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lastRenderedPageBreak/>
        <w:t xml:space="preserve">Co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cena brutto oferty ocenianej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Kryterium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„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Ocena techniczna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”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(OT)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20 %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rozpatrywane na podstawie ilo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ci punkt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w, wynikaj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z wype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nionego przez Wykonawc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formularza ofertowego 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OTo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OT =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_________________ x 20 pkt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OTmax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OTo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Ilo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 punkt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 w ofercie ocenianej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OTmax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Maksymalna uzyskana ilo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punkt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 ofert niepodlegaj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odrzuceniu.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Kryterium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„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”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(G)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20 % 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wymaga podania terminu w pe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nych miesi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cach, przy czym termin ten nie mo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e by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kr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tszy 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="008464A2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36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miesi</w:t>
      </w:r>
      <w:r w:rsidR="008464A2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ęcy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i musi by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jednakowy dla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kojmi. Niepodanie terminu, podanie terminu kr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tszego albo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nego dla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powoduje odrzucenie oferty. Termin d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u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szy 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60 miesi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traktowany dla potrzeb obliczenia punktacji jako 60 miesi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cy.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Go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 =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_________________ x 20 pkt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Go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w ofercie ocenianej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najd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u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szy 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spo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odrzuceniu.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dokona wyboru oferty tego z Wykonawc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w, 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ra uzyska w wyniku oceny najwy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sza liczb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punkt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w. Przyznanie punk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 poszczeg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lnym ofertom odb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oparciu o nast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wz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Ocena oferty = C+OT+G</w:t>
      </w:r>
    </w:p>
    <w:p w:rsidR="00E45C3C" w:rsidRPr="000A792D" w:rsidRDefault="00E45C3C" w:rsidP="00E45C3C">
      <w:pPr>
        <w:pStyle w:val="Tekstpodstawowy21"/>
        <w:spacing w:before="0"/>
        <w:ind w:left="283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A917D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zamawiający mimo takiego obowiązku nie przesłał wykonawcy zawiadomienia o wyborze najkorzystniejszej oferty, odwołanie wnosi się nie </w:t>
      </w:r>
      <w:r w:rsidRPr="000A792D">
        <w:rPr>
          <w:rFonts w:ascii="Verdana" w:hAnsi="Verdana"/>
          <w:sz w:val="20"/>
          <w:szCs w:val="20"/>
        </w:rPr>
        <w:lastRenderedPageBreak/>
        <w:t>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907C2C" w:rsidRPr="00907C2C" w:rsidRDefault="00907C2C" w:rsidP="00907C2C">
      <w:pPr>
        <w:widowControl/>
        <w:numPr>
          <w:ilvl w:val="1"/>
          <w:numId w:val="28"/>
        </w:numPr>
        <w:tabs>
          <w:tab w:val="left" w:pos="426"/>
        </w:tabs>
        <w:rPr>
          <w:rFonts w:ascii="Verdana" w:hAnsi="Verdana" w:cs="Arial"/>
          <w:bCs/>
          <w:sz w:val="20"/>
          <w:szCs w:val="20"/>
        </w:rPr>
      </w:pPr>
      <w:r w:rsidRPr="00907C2C">
        <w:rPr>
          <w:rFonts w:ascii="Verdana" w:hAnsi="Verdana" w:cs="Arial"/>
          <w:bCs/>
          <w:sz w:val="20"/>
          <w:szCs w:val="20"/>
        </w:rPr>
        <w:t>Za</w:t>
      </w:r>
      <w:r w:rsidRPr="00907C2C">
        <w:rPr>
          <w:rFonts w:ascii="Verdana" w:hAnsi="Verdana" w:cs="Arial" w:hint="cs"/>
          <w:bCs/>
          <w:sz w:val="20"/>
          <w:szCs w:val="20"/>
        </w:rPr>
        <w:t>łą</w:t>
      </w:r>
      <w:r w:rsidRPr="00907C2C">
        <w:rPr>
          <w:rFonts w:ascii="Verdana" w:hAnsi="Verdana" w:cs="Arial"/>
          <w:bCs/>
          <w:sz w:val="20"/>
          <w:szCs w:val="20"/>
        </w:rPr>
        <w:t xml:space="preserve">cznik nr 1 </w:t>
      </w:r>
      <w:r w:rsidRPr="00907C2C">
        <w:rPr>
          <w:rFonts w:ascii="Verdana" w:hAnsi="Verdana" w:cs="Arial" w:hint="cs"/>
          <w:bCs/>
          <w:sz w:val="20"/>
          <w:szCs w:val="20"/>
        </w:rPr>
        <w:t>–</w:t>
      </w:r>
      <w:r w:rsidRPr="00907C2C">
        <w:rPr>
          <w:rFonts w:ascii="Verdana" w:hAnsi="Verdana" w:cs="Arial"/>
          <w:bCs/>
          <w:sz w:val="20"/>
          <w:szCs w:val="20"/>
        </w:rPr>
        <w:t xml:space="preserve"> Opis przedmiotu zam</w:t>
      </w:r>
      <w:r w:rsidRPr="00907C2C">
        <w:rPr>
          <w:rFonts w:ascii="Verdana" w:hAnsi="Verdana" w:cs="Arial" w:hint="cs"/>
          <w:bCs/>
          <w:sz w:val="20"/>
          <w:szCs w:val="20"/>
        </w:rPr>
        <w:t>ó</w:t>
      </w:r>
      <w:r w:rsidRPr="00907C2C">
        <w:rPr>
          <w:rFonts w:ascii="Verdana" w:hAnsi="Verdana" w:cs="Arial"/>
          <w:bCs/>
          <w:sz w:val="20"/>
          <w:szCs w:val="20"/>
        </w:rPr>
        <w:t xml:space="preserve">wienia, </w:t>
      </w:r>
    </w:p>
    <w:p w:rsidR="00907C2C" w:rsidRPr="00907C2C" w:rsidRDefault="00907C2C" w:rsidP="00907C2C">
      <w:pPr>
        <w:widowControl/>
        <w:numPr>
          <w:ilvl w:val="1"/>
          <w:numId w:val="28"/>
        </w:numPr>
        <w:tabs>
          <w:tab w:val="left" w:pos="426"/>
        </w:tabs>
        <w:rPr>
          <w:rFonts w:ascii="Verdana" w:hAnsi="Verdana" w:cs="Arial"/>
          <w:bCs/>
          <w:sz w:val="20"/>
          <w:szCs w:val="20"/>
        </w:rPr>
      </w:pPr>
      <w:r w:rsidRPr="00907C2C">
        <w:rPr>
          <w:rFonts w:ascii="Verdana" w:hAnsi="Verdana" w:cs="Arial"/>
          <w:bCs/>
          <w:sz w:val="20"/>
          <w:szCs w:val="20"/>
        </w:rPr>
        <w:t>Za</w:t>
      </w:r>
      <w:r w:rsidRPr="00907C2C">
        <w:rPr>
          <w:rFonts w:ascii="Verdana" w:hAnsi="Verdana" w:cs="Arial" w:hint="cs"/>
          <w:bCs/>
          <w:sz w:val="20"/>
          <w:szCs w:val="20"/>
        </w:rPr>
        <w:t>łą</w:t>
      </w:r>
      <w:r w:rsidRPr="00907C2C">
        <w:rPr>
          <w:rFonts w:ascii="Verdana" w:hAnsi="Verdana" w:cs="Arial"/>
          <w:bCs/>
          <w:sz w:val="20"/>
          <w:szCs w:val="20"/>
        </w:rPr>
        <w:t xml:space="preserve">cznik nr 2 </w:t>
      </w:r>
      <w:r w:rsidRPr="00907C2C">
        <w:rPr>
          <w:rFonts w:ascii="Verdana" w:hAnsi="Verdana" w:cs="Arial" w:hint="cs"/>
          <w:bCs/>
          <w:sz w:val="20"/>
          <w:szCs w:val="20"/>
        </w:rPr>
        <w:t>–</w:t>
      </w:r>
      <w:r w:rsidRPr="00907C2C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C413F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7F4043" w:rsidRPr="00C413F8" w:rsidRDefault="008E449C" w:rsidP="00C413F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04.10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sectPr w:rsidR="007F4043" w:rsidRPr="00C413F8" w:rsidSect="00C413F8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A8" w:rsidRDefault="00603BA8">
      <w:r>
        <w:separator/>
      </w:r>
    </w:p>
    <w:p w:rsidR="00603BA8" w:rsidRDefault="00603BA8"/>
  </w:endnote>
  <w:endnote w:type="continuationSeparator" w:id="0">
    <w:p w:rsidR="00603BA8" w:rsidRDefault="00603BA8">
      <w:r>
        <w:continuationSeparator/>
      </w:r>
    </w:p>
    <w:p w:rsidR="00603BA8" w:rsidRDefault="00603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7C6F6A">
      <w:rPr>
        <w:rFonts w:ascii="Times New Roman" w:hAnsi="Times New Roman"/>
        <w:b/>
        <w:noProof/>
        <w:sz w:val="14"/>
        <w:szCs w:val="14"/>
      </w:rPr>
      <w:t>2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7C6F6A">
      <w:rPr>
        <w:rFonts w:ascii="Times New Roman" w:hAnsi="Times New Roman"/>
        <w:noProof/>
        <w:sz w:val="14"/>
        <w:szCs w:val="14"/>
      </w:rPr>
      <w:t>10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A8" w:rsidRDefault="00603BA8">
      <w:r>
        <w:separator/>
      </w:r>
    </w:p>
    <w:p w:rsidR="00603BA8" w:rsidRDefault="00603BA8"/>
  </w:footnote>
  <w:footnote w:type="continuationSeparator" w:id="0">
    <w:p w:rsidR="00603BA8" w:rsidRDefault="00603BA8">
      <w:r>
        <w:continuationSeparator/>
      </w:r>
    </w:p>
    <w:p w:rsidR="00603BA8" w:rsidRDefault="00603B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0059BA">
      <w:rPr>
        <w:rFonts w:ascii="Verdana" w:hAnsi="Verdana"/>
        <w:sz w:val="20"/>
        <w:szCs w:val="20"/>
      </w:rPr>
      <w:t>46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AD302F">
      <w:rPr>
        <w:rFonts w:ascii="Verdana" w:hAnsi="Verdana"/>
        <w:sz w:val="20"/>
        <w:szCs w:val="20"/>
      </w:rPr>
      <w:t>46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6A5999"/>
    <w:multiLevelType w:val="multilevel"/>
    <w:tmpl w:val="B6127CA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2"/>
  </w:num>
  <w:num w:numId="6">
    <w:abstractNumId w:val="69"/>
  </w:num>
  <w:num w:numId="7">
    <w:abstractNumId w:val="57"/>
  </w:num>
  <w:num w:numId="8">
    <w:abstractNumId w:val="65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9"/>
  </w:num>
  <w:num w:numId="14">
    <w:abstractNumId w:val="43"/>
  </w:num>
  <w:num w:numId="15">
    <w:abstractNumId w:val="81"/>
  </w:num>
  <w:num w:numId="16">
    <w:abstractNumId w:val="52"/>
  </w:num>
  <w:num w:numId="17">
    <w:abstractNumId w:val="64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5"/>
  </w:num>
  <w:num w:numId="24">
    <w:abstractNumId w:val="48"/>
  </w:num>
  <w:num w:numId="25">
    <w:abstractNumId w:val="67"/>
  </w:num>
  <w:num w:numId="26">
    <w:abstractNumId w:val="47"/>
  </w:num>
  <w:num w:numId="27">
    <w:abstractNumId w:val="85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</w:num>
  <w:num w:numId="39">
    <w:abstractNumId w:val="5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98A"/>
    <w:rsid w:val="00517B5B"/>
    <w:rsid w:val="00517BE0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40F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F6A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9B8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72D3-043C-4E04-B45F-DAEE96C6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10</Pages>
  <Words>3994</Words>
  <Characters>22767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26708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424</cp:revision>
  <cp:lastPrinted>2022-10-04T08:13:00Z</cp:lastPrinted>
  <dcterms:created xsi:type="dcterms:W3CDTF">2021-09-20T07:46:00Z</dcterms:created>
  <dcterms:modified xsi:type="dcterms:W3CDTF">2022-10-04T09:51:00Z</dcterms:modified>
</cp:coreProperties>
</file>