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95" w:rsidRPr="000E7C52" w:rsidRDefault="00055795" w:rsidP="000E7C52">
      <w:pPr>
        <w:pStyle w:val="Nagwek"/>
        <w:spacing w:line="360" w:lineRule="auto"/>
        <w:ind w:left="360"/>
        <w:jc w:val="both"/>
        <w:rPr>
          <w:rFonts w:asciiTheme="minorHAnsi" w:hAnsiTheme="minorHAnsi"/>
          <w:b/>
        </w:rPr>
      </w:pPr>
      <w:proofErr w:type="spellStart"/>
      <w:r w:rsidRPr="000E7C52">
        <w:rPr>
          <w:rFonts w:asciiTheme="minorHAnsi" w:hAnsiTheme="minorHAnsi"/>
          <w:b/>
        </w:rPr>
        <w:t>WCPiT</w:t>
      </w:r>
      <w:proofErr w:type="spellEnd"/>
      <w:r w:rsidRPr="000E7C52">
        <w:rPr>
          <w:rFonts w:asciiTheme="minorHAnsi" w:hAnsiTheme="minorHAnsi"/>
          <w:b/>
        </w:rPr>
        <w:t xml:space="preserve"> /EA/381-</w:t>
      </w:r>
      <w:r w:rsidR="00C83B75">
        <w:rPr>
          <w:rFonts w:asciiTheme="minorHAnsi" w:hAnsiTheme="minorHAnsi"/>
          <w:b/>
        </w:rPr>
        <w:t>2</w:t>
      </w:r>
      <w:r w:rsidR="0081258B">
        <w:rPr>
          <w:rFonts w:asciiTheme="minorHAnsi" w:hAnsiTheme="minorHAnsi"/>
          <w:b/>
        </w:rPr>
        <w:t>6</w:t>
      </w:r>
      <w:r w:rsidRPr="000E7C52">
        <w:rPr>
          <w:rFonts w:asciiTheme="minorHAnsi" w:hAnsiTheme="minorHAnsi"/>
          <w:b/>
        </w:rPr>
        <w:t>/1</w:t>
      </w:r>
      <w:r w:rsidR="000E7C52" w:rsidRPr="000E7C52">
        <w:rPr>
          <w:rFonts w:asciiTheme="minorHAnsi" w:hAnsiTheme="minorHAnsi"/>
          <w:b/>
        </w:rPr>
        <w:t>7</w:t>
      </w:r>
      <w:r w:rsidR="000E7C52" w:rsidRPr="000E7C52">
        <w:rPr>
          <w:rFonts w:asciiTheme="minorHAnsi" w:hAnsiTheme="minorHAnsi"/>
          <w:b/>
        </w:rPr>
        <w:tab/>
      </w:r>
      <w:r w:rsidR="000E7C52" w:rsidRPr="000E7C52">
        <w:rPr>
          <w:rFonts w:asciiTheme="minorHAnsi" w:hAnsiTheme="minorHAnsi"/>
          <w:b/>
        </w:rPr>
        <w:tab/>
        <w:t>Poznań,2016-07-</w:t>
      </w:r>
      <w:r w:rsidR="0081258B">
        <w:rPr>
          <w:rFonts w:asciiTheme="minorHAnsi" w:hAnsiTheme="minorHAnsi"/>
          <w:b/>
        </w:rPr>
        <w:t>28</w:t>
      </w:r>
    </w:p>
    <w:p w:rsidR="00055795" w:rsidRPr="000E7C52" w:rsidRDefault="00055795" w:rsidP="000E7C52">
      <w:pPr>
        <w:pStyle w:val="Nagwek"/>
        <w:spacing w:line="360" w:lineRule="auto"/>
        <w:ind w:left="360"/>
        <w:jc w:val="both"/>
        <w:rPr>
          <w:rFonts w:asciiTheme="minorHAnsi" w:hAnsiTheme="minorHAnsi"/>
          <w:b/>
        </w:rPr>
      </w:pPr>
    </w:p>
    <w:p w:rsidR="00055795" w:rsidRPr="000E7C52" w:rsidRDefault="00055795" w:rsidP="000E7C52">
      <w:pPr>
        <w:pStyle w:val="Nagwek"/>
        <w:spacing w:line="360" w:lineRule="auto"/>
        <w:ind w:left="360"/>
        <w:jc w:val="right"/>
        <w:rPr>
          <w:rFonts w:asciiTheme="minorHAnsi" w:hAnsiTheme="minorHAnsi"/>
          <w:b/>
        </w:rPr>
      </w:pPr>
      <w:r w:rsidRPr="000E7C52">
        <w:rPr>
          <w:rFonts w:asciiTheme="minorHAnsi" w:hAnsiTheme="minorHAnsi"/>
          <w:b/>
        </w:rPr>
        <w:t>Uczestnicy postępowania</w:t>
      </w:r>
    </w:p>
    <w:p w:rsidR="00055795" w:rsidRPr="000E7C52" w:rsidRDefault="00055795" w:rsidP="000E7C52">
      <w:pPr>
        <w:spacing w:line="360" w:lineRule="auto"/>
        <w:jc w:val="both"/>
        <w:rPr>
          <w:rFonts w:asciiTheme="minorHAnsi" w:hAnsiTheme="minorHAnsi"/>
          <w:b/>
        </w:rPr>
      </w:pPr>
    </w:p>
    <w:p w:rsidR="00C83B75" w:rsidRPr="00E46AAC" w:rsidRDefault="00055795" w:rsidP="00C83B75">
      <w:pPr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0E7C52">
        <w:rPr>
          <w:rFonts w:asciiTheme="minorHAnsi" w:hAnsiTheme="minorHAnsi"/>
          <w:b/>
        </w:rPr>
        <w:t>Dotycz</w:t>
      </w:r>
      <w:r w:rsidR="00C83B75">
        <w:rPr>
          <w:rFonts w:asciiTheme="minorHAnsi" w:hAnsiTheme="minorHAnsi"/>
          <w:b/>
        </w:rPr>
        <w:t>y: przetargu nieograniczonego -</w:t>
      </w:r>
      <w:r w:rsidRPr="000E7C52">
        <w:rPr>
          <w:rFonts w:asciiTheme="minorHAnsi" w:hAnsiTheme="minorHAnsi"/>
          <w:b/>
        </w:rPr>
        <w:t xml:space="preserve"> </w:t>
      </w:r>
      <w:r w:rsidR="00C83B75">
        <w:rPr>
          <w:rFonts w:ascii="Verdana" w:hAnsi="Verdana"/>
          <w:b/>
          <w:bCs/>
          <w:sz w:val="20"/>
          <w:szCs w:val="20"/>
        </w:rPr>
        <w:t>DOSTAWA</w:t>
      </w:r>
      <w:r w:rsidR="00C83B75" w:rsidRPr="00E46AAC">
        <w:rPr>
          <w:rFonts w:ascii="Verdana" w:hAnsi="Verdana"/>
          <w:b/>
          <w:bCs/>
          <w:sz w:val="20"/>
          <w:szCs w:val="20"/>
        </w:rPr>
        <w:t xml:space="preserve"> </w:t>
      </w:r>
      <w:r w:rsidR="00C83B75" w:rsidRPr="00E46AAC">
        <w:rPr>
          <w:rFonts w:ascii="Verdana" w:hAnsi="Verdana" w:cs="Arial"/>
          <w:b/>
          <w:sz w:val="20"/>
          <w:szCs w:val="20"/>
        </w:rPr>
        <w:t>ZESTAWU DO ZABIEGÓW WIDEOCHIRURGICZNYCH, URZĄDZENIA DO MONITOROWANIA FUNKCJI ŻYCIOWYCH</w:t>
      </w:r>
    </w:p>
    <w:p w:rsidR="00055795" w:rsidRPr="000E7C52" w:rsidRDefault="00055795" w:rsidP="000E7C52">
      <w:pPr>
        <w:spacing w:line="360" w:lineRule="auto"/>
        <w:jc w:val="both"/>
        <w:rPr>
          <w:rFonts w:asciiTheme="minorHAnsi" w:hAnsiTheme="minorHAnsi" w:cs="Arial"/>
        </w:rPr>
      </w:pPr>
    </w:p>
    <w:p w:rsidR="00055795" w:rsidRPr="000E7C52" w:rsidRDefault="00055795" w:rsidP="000E7C52">
      <w:pPr>
        <w:spacing w:after="0" w:line="360" w:lineRule="auto"/>
        <w:ind w:firstLine="708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>Zgodnie z art. 38 ust. 1 ustawy Prawo Zamówień Publicznych z dnia 29 stycznia 2004r. (</w:t>
      </w:r>
      <w:proofErr w:type="spellStart"/>
      <w:r w:rsidRPr="000E7C52">
        <w:rPr>
          <w:rFonts w:asciiTheme="minorHAnsi" w:hAnsiTheme="minorHAnsi"/>
        </w:rPr>
        <w:t>t.j</w:t>
      </w:r>
      <w:proofErr w:type="spellEnd"/>
      <w:r w:rsidRPr="000E7C52">
        <w:rPr>
          <w:rFonts w:asciiTheme="minorHAnsi" w:hAnsiTheme="minorHAnsi"/>
        </w:rPr>
        <w:t>. Dz. U. z 2015 r. poz. 2164), Wielkopolskie Centrum Pulmonologii i Torakochirurgii SP ZOZ udziela wyjaśnień dotyczących Specyfikacji Istotnych Warunków Zamówienia.</w:t>
      </w:r>
    </w:p>
    <w:p w:rsidR="00055795" w:rsidRPr="000E7C52" w:rsidRDefault="00055795" w:rsidP="000E7C52">
      <w:pPr>
        <w:spacing w:after="0" w:line="360" w:lineRule="auto"/>
        <w:rPr>
          <w:rFonts w:asciiTheme="minorHAnsi" w:eastAsia="SimSun" w:hAnsiTheme="minorHAnsi"/>
          <w:b/>
          <w:bCs/>
        </w:rPr>
      </w:pP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 xml:space="preserve">Wielkopolskie Centrum Pulmonologii i Torakochirurgii SP ZOZ działając na podstawie art. 38 ust. </w:t>
      </w:r>
      <w:r w:rsidRPr="000E7C52">
        <w:rPr>
          <w:rFonts w:asciiTheme="minorHAnsi" w:hAnsiTheme="minorHAnsi"/>
          <w:color w:val="000000"/>
          <w:shd w:val="clear" w:color="auto" w:fill="FFFFFF"/>
        </w:rPr>
        <w:t>6</w:t>
      </w:r>
      <w:r w:rsidRPr="000E7C52">
        <w:rPr>
          <w:rFonts w:asciiTheme="minorHAnsi" w:hAnsiTheme="minorHAnsi"/>
        </w:rPr>
        <w:t xml:space="preserve"> ustawy Prawo Zamówień Publicznych z dnia 29 stycznia 2004r. (</w:t>
      </w:r>
      <w:proofErr w:type="spellStart"/>
      <w:r w:rsidRPr="000E7C52">
        <w:rPr>
          <w:rFonts w:asciiTheme="minorHAnsi" w:hAnsiTheme="minorHAnsi"/>
        </w:rPr>
        <w:t>t.j</w:t>
      </w:r>
      <w:proofErr w:type="spellEnd"/>
      <w:r w:rsidRPr="000E7C52">
        <w:rPr>
          <w:rFonts w:asciiTheme="minorHAnsi" w:hAnsiTheme="minorHAnsi"/>
        </w:rPr>
        <w:t xml:space="preserve">. </w:t>
      </w:r>
      <w:proofErr w:type="spellStart"/>
      <w:r w:rsidRPr="000E7C52">
        <w:rPr>
          <w:rFonts w:asciiTheme="minorHAnsi" w:hAnsiTheme="minorHAnsi"/>
        </w:rPr>
        <w:t>Dz.U</w:t>
      </w:r>
      <w:proofErr w:type="spellEnd"/>
      <w:r w:rsidRPr="000E7C52">
        <w:rPr>
          <w:rFonts w:asciiTheme="minorHAnsi" w:hAnsiTheme="minorHAnsi"/>
        </w:rPr>
        <w:t xml:space="preserve">. z 2015 r. poz. 2164) przedłuża terminy składania i otwarcia ofert do </w:t>
      </w:r>
      <w:r w:rsidR="0081258B">
        <w:rPr>
          <w:rFonts w:asciiTheme="minorHAnsi" w:hAnsiTheme="minorHAnsi"/>
          <w:b/>
        </w:rPr>
        <w:t>03.08</w:t>
      </w:r>
      <w:r w:rsidRPr="000E7C52">
        <w:rPr>
          <w:rFonts w:asciiTheme="minorHAnsi" w:hAnsiTheme="minorHAnsi"/>
          <w:b/>
        </w:rPr>
        <w:t>.201</w:t>
      </w:r>
      <w:r w:rsidR="000E7C52" w:rsidRPr="000E7C52">
        <w:rPr>
          <w:rFonts w:asciiTheme="minorHAnsi" w:hAnsiTheme="minorHAnsi"/>
          <w:b/>
        </w:rPr>
        <w:t>7</w:t>
      </w:r>
      <w:r w:rsidRPr="000E7C52">
        <w:rPr>
          <w:rFonts w:asciiTheme="minorHAnsi" w:hAnsiTheme="minorHAnsi"/>
        </w:rPr>
        <w:t xml:space="preserve"> roku.</w:t>
      </w: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>Godziny składania i otwarcia ofert pozostają bez zmian.</w:t>
      </w:r>
    </w:p>
    <w:p w:rsidR="000E7C52" w:rsidRDefault="000E7C52" w:rsidP="000E7C52">
      <w:pPr>
        <w:spacing w:after="0" w:line="360" w:lineRule="auto"/>
        <w:jc w:val="both"/>
        <w:rPr>
          <w:rFonts w:asciiTheme="minorHAnsi" w:hAnsiTheme="minorHAnsi" w:cs="Arial"/>
          <w:b/>
          <w:u w:val="single"/>
        </w:rPr>
      </w:pPr>
    </w:p>
    <w:sectPr w:rsidR="000E7C52" w:rsidSect="006A1BF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95" w:rsidRDefault="00055795">
      <w:r>
        <w:separator/>
      </w:r>
    </w:p>
  </w:endnote>
  <w:endnote w:type="continuationSeparator" w:id="0">
    <w:p w:rsidR="00055795" w:rsidRDefault="0005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95" w:rsidRDefault="00787EF0" w:rsidP="00AB62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57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5795" w:rsidRDefault="00055795" w:rsidP="00AB252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95" w:rsidRDefault="00787EF0" w:rsidP="00AB62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57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258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55795" w:rsidRDefault="00055795" w:rsidP="00AB252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95" w:rsidRDefault="00055795">
      <w:r>
        <w:separator/>
      </w:r>
    </w:p>
  </w:footnote>
  <w:footnote w:type="continuationSeparator" w:id="0">
    <w:p w:rsidR="00055795" w:rsidRDefault="00055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DA"/>
    <w:multiLevelType w:val="hybridMultilevel"/>
    <w:tmpl w:val="711E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9C242B"/>
    <w:multiLevelType w:val="hybridMultilevel"/>
    <w:tmpl w:val="56322D2A"/>
    <w:lvl w:ilvl="0" w:tplc="05FCD2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C3"/>
    <w:rsid w:val="00022FE6"/>
    <w:rsid w:val="00030306"/>
    <w:rsid w:val="00055795"/>
    <w:rsid w:val="00073795"/>
    <w:rsid w:val="000857FB"/>
    <w:rsid w:val="000A7198"/>
    <w:rsid w:val="000C2161"/>
    <w:rsid w:val="000E7C52"/>
    <w:rsid w:val="001138B2"/>
    <w:rsid w:val="00143AAF"/>
    <w:rsid w:val="00160BEE"/>
    <w:rsid w:val="00160D89"/>
    <w:rsid w:val="001903E3"/>
    <w:rsid w:val="001E060F"/>
    <w:rsid w:val="001E2866"/>
    <w:rsid w:val="001E5143"/>
    <w:rsid w:val="001F7006"/>
    <w:rsid w:val="00200A6E"/>
    <w:rsid w:val="002157DC"/>
    <w:rsid w:val="002417C3"/>
    <w:rsid w:val="0026324C"/>
    <w:rsid w:val="00283822"/>
    <w:rsid w:val="002B12CA"/>
    <w:rsid w:val="002B52E9"/>
    <w:rsid w:val="002C627E"/>
    <w:rsid w:val="002D7583"/>
    <w:rsid w:val="002E230F"/>
    <w:rsid w:val="002F074F"/>
    <w:rsid w:val="003058C3"/>
    <w:rsid w:val="003131DE"/>
    <w:rsid w:val="00320C7E"/>
    <w:rsid w:val="00326966"/>
    <w:rsid w:val="00334777"/>
    <w:rsid w:val="00355A7B"/>
    <w:rsid w:val="00385FC2"/>
    <w:rsid w:val="003957B1"/>
    <w:rsid w:val="003A0985"/>
    <w:rsid w:val="003A10E2"/>
    <w:rsid w:val="003F0450"/>
    <w:rsid w:val="00437D22"/>
    <w:rsid w:val="004504C2"/>
    <w:rsid w:val="00454029"/>
    <w:rsid w:val="00455B5E"/>
    <w:rsid w:val="00486593"/>
    <w:rsid w:val="004A3113"/>
    <w:rsid w:val="004A49E6"/>
    <w:rsid w:val="004E3567"/>
    <w:rsid w:val="005809FF"/>
    <w:rsid w:val="005C074C"/>
    <w:rsid w:val="005E33A7"/>
    <w:rsid w:val="00627F88"/>
    <w:rsid w:val="00637CDD"/>
    <w:rsid w:val="006600F1"/>
    <w:rsid w:val="0067151C"/>
    <w:rsid w:val="00685FB7"/>
    <w:rsid w:val="006A1BFC"/>
    <w:rsid w:val="006A3C23"/>
    <w:rsid w:val="006D6205"/>
    <w:rsid w:val="006E160F"/>
    <w:rsid w:val="007463DE"/>
    <w:rsid w:val="00753146"/>
    <w:rsid w:val="00784F10"/>
    <w:rsid w:val="00787EF0"/>
    <w:rsid w:val="00790731"/>
    <w:rsid w:val="007A3239"/>
    <w:rsid w:val="007D59B1"/>
    <w:rsid w:val="00810263"/>
    <w:rsid w:val="0081258B"/>
    <w:rsid w:val="00821D07"/>
    <w:rsid w:val="00832C33"/>
    <w:rsid w:val="00833532"/>
    <w:rsid w:val="008356ED"/>
    <w:rsid w:val="0083595E"/>
    <w:rsid w:val="00860709"/>
    <w:rsid w:val="00866A10"/>
    <w:rsid w:val="00866D19"/>
    <w:rsid w:val="00884711"/>
    <w:rsid w:val="008B081C"/>
    <w:rsid w:val="008C321E"/>
    <w:rsid w:val="008D2A9D"/>
    <w:rsid w:val="008E7DA1"/>
    <w:rsid w:val="008F78C0"/>
    <w:rsid w:val="00933A13"/>
    <w:rsid w:val="009468B0"/>
    <w:rsid w:val="00953275"/>
    <w:rsid w:val="009758BC"/>
    <w:rsid w:val="00994D36"/>
    <w:rsid w:val="009B3CFC"/>
    <w:rsid w:val="009C5372"/>
    <w:rsid w:val="00A508E9"/>
    <w:rsid w:val="00A54F42"/>
    <w:rsid w:val="00A6361E"/>
    <w:rsid w:val="00A67104"/>
    <w:rsid w:val="00A71026"/>
    <w:rsid w:val="00A87CBA"/>
    <w:rsid w:val="00AB252C"/>
    <w:rsid w:val="00AB62DF"/>
    <w:rsid w:val="00AC3B17"/>
    <w:rsid w:val="00AE2D6E"/>
    <w:rsid w:val="00B10AE5"/>
    <w:rsid w:val="00B20555"/>
    <w:rsid w:val="00B83D74"/>
    <w:rsid w:val="00BA2837"/>
    <w:rsid w:val="00BB0E86"/>
    <w:rsid w:val="00BC6755"/>
    <w:rsid w:val="00BD680F"/>
    <w:rsid w:val="00BE6C03"/>
    <w:rsid w:val="00BF1D6F"/>
    <w:rsid w:val="00C018B8"/>
    <w:rsid w:val="00C2564B"/>
    <w:rsid w:val="00C83B75"/>
    <w:rsid w:val="00C949C5"/>
    <w:rsid w:val="00CD5055"/>
    <w:rsid w:val="00D43288"/>
    <w:rsid w:val="00D5467F"/>
    <w:rsid w:val="00D906F8"/>
    <w:rsid w:val="00DA4666"/>
    <w:rsid w:val="00DE0E33"/>
    <w:rsid w:val="00DF4195"/>
    <w:rsid w:val="00E0692C"/>
    <w:rsid w:val="00E23183"/>
    <w:rsid w:val="00E2776D"/>
    <w:rsid w:val="00E673ED"/>
    <w:rsid w:val="00E82345"/>
    <w:rsid w:val="00E95AC5"/>
    <w:rsid w:val="00EB45F7"/>
    <w:rsid w:val="00EC6D1B"/>
    <w:rsid w:val="00ED2DA1"/>
    <w:rsid w:val="00EE0C03"/>
    <w:rsid w:val="00EE36E6"/>
    <w:rsid w:val="00EF4B5D"/>
    <w:rsid w:val="00F15D01"/>
    <w:rsid w:val="00F2489E"/>
    <w:rsid w:val="00F3106C"/>
    <w:rsid w:val="00F6008F"/>
    <w:rsid w:val="00F80A5A"/>
    <w:rsid w:val="00FA0D60"/>
    <w:rsid w:val="00FB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7C3"/>
    <w:pPr>
      <w:spacing w:after="200" w:line="276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41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17C3"/>
    <w:rPr>
      <w:rFonts w:ascii="Calibri" w:hAnsi="Calibri" w:cs="Times New Roman"/>
      <w:sz w:val="22"/>
      <w:szCs w:val="22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D54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504C2"/>
    <w:rPr>
      <w:rFonts w:ascii="Courier New" w:hAnsi="Courier New" w:cs="Courier New"/>
      <w:sz w:val="20"/>
      <w:szCs w:val="20"/>
      <w:lang w:eastAsia="en-US"/>
    </w:rPr>
  </w:style>
  <w:style w:type="paragraph" w:customStyle="1" w:styleId="Akapitzlist1">
    <w:name w:val="Akapit z listą1"/>
    <w:basedOn w:val="Normalny"/>
    <w:uiPriority w:val="99"/>
    <w:rsid w:val="001903E3"/>
    <w:pPr>
      <w:suppressAutoHyphens/>
      <w:ind w:left="720"/>
      <w:contextualSpacing/>
    </w:pPr>
    <w:rPr>
      <w:rFonts w:eastAsia="Droid Sans Fallback" w:cs="Calibri"/>
      <w:kern w:val="1"/>
      <w:lang w:eastAsia="ar-SA"/>
    </w:rPr>
  </w:style>
  <w:style w:type="paragraph" w:customStyle="1" w:styleId="Default">
    <w:name w:val="Default"/>
    <w:uiPriority w:val="99"/>
    <w:rsid w:val="00F15D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463DE"/>
    <w:pPr>
      <w:ind w:left="720"/>
      <w:contextualSpacing/>
    </w:pPr>
  </w:style>
  <w:style w:type="paragraph" w:customStyle="1" w:styleId="Akapitzlist10">
    <w:name w:val="Akapit z listą1"/>
    <w:basedOn w:val="Normalny"/>
    <w:uiPriority w:val="99"/>
    <w:rsid w:val="00E0692C"/>
    <w:pPr>
      <w:ind w:left="720"/>
      <w:contextualSpacing/>
    </w:pPr>
    <w:rPr>
      <w:rFonts w:eastAsia="SimSun"/>
      <w:lang w:val="en-US" w:eastAsia="zh-CN"/>
    </w:rPr>
  </w:style>
  <w:style w:type="paragraph" w:styleId="Stopka">
    <w:name w:val="footer"/>
    <w:basedOn w:val="Normalny"/>
    <w:link w:val="StopkaZnak"/>
    <w:uiPriority w:val="99"/>
    <w:rsid w:val="00AB2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33A7"/>
    <w:rPr>
      <w:rFonts w:ascii="Calibri" w:hAnsi="Calibri" w:cs="Times New Roman"/>
      <w:lang w:eastAsia="en-US"/>
    </w:rPr>
  </w:style>
  <w:style w:type="character" w:styleId="Numerstrony">
    <w:name w:val="page number"/>
    <w:basedOn w:val="Domylnaczcionkaakapitu"/>
    <w:uiPriority w:val="99"/>
    <w:rsid w:val="00AB25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103</Words>
  <Characters>665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/EA/381-16/15</dc:title>
  <dc:subject/>
  <dc:creator>szielinska</dc:creator>
  <cp:keywords/>
  <dc:description/>
  <cp:lastModifiedBy>Agnieszka Sewastynowicz</cp:lastModifiedBy>
  <cp:revision>194</cp:revision>
  <cp:lastPrinted>2017-07-04T10:38:00Z</cp:lastPrinted>
  <dcterms:created xsi:type="dcterms:W3CDTF">2016-04-21T06:59:00Z</dcterms:created>
  <dcterms:modified xsi:type="dcterms:W3CDTF">2017-07-28T12:25:00Z</dcterms:modified>
</cp:coreProperties>
</file>