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W</w:t>
      </w:r>
      <w:r w:rsidR="00924EE8" w:rsidRPr="007267CF">
        <w:rPr>
          <w:rFonts w:ascii="Verdana" w:hAnsi="Verdana"/>
          <w:sz w:val="20"/>
          <w:szCs w:val="20"/>
        </w:rPr>
        <w:t>CPiT /EA/3</w:t>
      </w:r>
      <w:r w:rsidR="00D75191" w:rsidRPr="007267CF">
        <w:rPr>
          <w:rFonts w:ascii="Verdana" w:hAnsi="Verdana"/>
          <w:sz w:val="20"/>
          <w:szCs w:val="20"/>
        </w:rPr>
        <w:t>81-</w:t>
      </w:r>
      <w:r w:rsidR="00E62109">
        <w:rPr>
          <w:rFonts w:ascii="Verdana" w:hAnsi="Verdana"/>
          <w:sz w:val="20"/>
          <w:szCs w:val="20"/>
        </w:rPr>
        <w:t>15</w:t>
      </w:r>
      <w:r w:rsidR="00D75191" w:rsidRPr="007267CF">
        <w:rPr>
          <w:rFonts w:ascii="Verdana" w:hAnsi="Verdana"/>
          <w:sz w:val="20"/>
          <w:szCs w:val="20"/>
        </w:rPr>
        <w:t>/202</w:t>
      </w:r>
      <w:r w:rsidR="007267CF" w:rsidRPr="007267CF">
        <w:rPr>
          <w:rFonts w:ascii="Verdana" w:hAnsi="Verdana"/>
          <w:sz w:val="20"/>
          <w:szCs w:val="20"/>
        </w:rPr>
        <w:t>3</w:t>
      </w:r>
      <w:r w:rsidR="00D75191" w:rsidRPr="007267CF">
        <w:rPr>
          <w:rFonts w:ascii="Verdana" w:hAnsi="Verdana"/>
          <w:sz w:val="20"/>
          <w:szCs w:val="20"/>
        </w:rPr>
        <w:tab/>
      </w:r>
      <w:r w:rsidR="00D75191" w:rsidRPr="007267CF">
        <w:rPr>
          <w:rFonts w:ascii="Verdana" w:hAnsi="Verdana"/>
          <w:sz w:val="20"/>
          <w:szCs w:val="20"/>
        </w:rPr>
        <w:tab/>
        <w:t>Poznań, 202</w:t>
      </w:r>
      <w:r w:rsidR="007267CF" w:rsidRPr="007267CF">
        <w:rPr>
          <w:rFonts w:ascii="Verdana" w:hAnsi="Verdana"/>
          <w:sz w:val="20"/>
          <w:szCs w:val="20"/>
        </w:rPr>
        <w:t>3-0</w:t>
      </w:r>
      <w:r w:rsidR="00E62109">
        <w:rPr>
          <w:rFonts w:ascii="Verdana" w:hAnsi="Verdana"/>
          <w:sz w:val="20"/>
          <w:szCs w:val="20"/>
        </w:rPr>
        <w:t>2</w:t>
      </w:r>
      <w:r w:rsidR="00D75191" w:rsidRPr="007267CF">
        <w:rPr>
          <w:rFonts w:ascii="Verdana" w:hAnsi="Verdana"/>
          <w:sz w:val="20"/>
          <w:szCs w:val="20"/>
        </w:rPr>
        <w:t>-</w:t>
      </w:r>
      <w:r w:rsidR="00E62109">
        <w:rPr>
          <w:rFonts w:ascii="Verdana" w:hAnsi="Verdana"/>
          <w:sz w:val="20"/>
          <w:szCs w:val="20"/>
        </w:rPr>
        <w:t>14</w:t>
      </w:r>
    </w:p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ab/>
      </w:r>
      <w:r w:rsidRPr="007267CF">
        <w:rPr>
          <w:rFonts w:ascii="Verdana" w:hAnsi="Verdana"/>
          <w:sz w:val="20"/>
          <w:szCs w:val="20"/>
        </w:rPr>
        <w:tab/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Uczestnicy postępowania</w:t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36DD1" w:rsidRPr="007267CF" w:rsidRDefault="00736DD1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267CF" w:rsidRDefault="007673CD" w:rsidP="007267CF">
      <w:pPr>
        <w:keepLines/>
        <w:jc w:val="center"/>
        <w:rPr>
          <w:rFonts w:ascii="Verdana" w:hAnsi="Verdana" w:cstheme="minorHAnsi"/>
          <w:b/>
          <w:sz w:val="20"/>
          <w:szCs w:val="20"/>
        </w:rPr>
      </w:pPr>
      <w:r w:rsidRPr="007267CF">
        <w:rPr>
          <w:rFonts w:ascii="Verdana" w:hAnsi="Verdana"/>
          <w:b/>
          <w:sz w:val="20"/>
          <w:szCs w:val="20"/>
        </w:rPr>
        <w:t xml:space="preserve">Dotyczy: </w:t>
      </w:r>
      <w:r w:rsidR="00E62109">
        <w:rPr>
          <w:rFonts w:ascii="Verdana" w:hAnsi="Verdana"/>
          <w:b/>
          <w:sz w:val="20"/>
          <w:szCs w:val="20"/>
        </w:rPr>
        <w:t>p</w:t>
      </w:r>
      <w:r w:rsidRPr="007267CF">
        <w:rPr>
          <w:rFonts w:ascii="Verdana" w:hAnsi="Verdana" w:cstheme="minorHAnsi"/>
          <w:b/>
          <w:sz w:val="20"/>
          <w:szCs w:val="20"/>
        </w:rPr>
        <w:t>ostępowania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udzielenie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zamówienia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prowadzonego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w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trybie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 xml:space="preserve">podstawowym bez przeprowadzenia negocjacji </w:t>
      </w:r>
    </w:p>
    <w:p w:rsidR="00E62109" w:rsidRDefault="007673CD" w:rsidP="00E62109">
      <w:pPr>
        <w:jc w:val="both"/>
        <w:rPr>
          <w:rFonts w:ascii="Verdana" w:hAnsi="Verdana"/>
          <w:sz w:val="20"/>
          <w:szCs w:val="20"/>
        </w:rPr>
      </w:pPr>
      <w:r w:rsidRPr="007267CF">
        <w:rPr>
          <w:rFonts w:ascii="Verdana" w:hAnsi="Verdana" w:cstheme="minorHAnsi"/>
          <w:b/>
          <w:sz w:val="20"/>
          <w:szCs w:val="20"/>
        </w:rPr>
        <w:t xml:space="preserve"> </w:t>
      </w:r>
      <w:r w:rsidR="00E62109">
        <w:rPr>
          <w:rFonts w:ascii="Verdana" w:hAnsi="Verdana"/>
          <w:sz w:val="20"/>
          <w:szCs w:val="20"/>
        </w:rPr>
        <w:t>„</w:t>
      </w:r>
      <w:r w:rsidR="00E62109" w:rsidRPr="00D47A20">
        <w:rPr>
          <w:rFonts w:ascii="Verdana" w:hAnsi="Verdana"/>
          <w:sz w:val="20"/>
          <w:szCs w:val="20"/>
        </w:rPr>
        <w:t>Dostawa antybiotyków, leków ogólnych i wyciągów jadów owadów błonkoskrzydłych</w:t>
      </w:r>
      <w:r w:rsidR="00E62109">
        <w:rPr>
          <w:rFonts w:ascii="Verdana" w:hAnsi="Verdana"/>
          <w:sz w:val="20"/>
          <w:szCs w:val="20"/>
        </w:rPr>
        <w:t>”.</w:t>
      </w:r>
    </w:p>
    <w:p w:rsidR="007673CD" w:rsidRPr="007267CF" w:rsidRDefault="007673CD" w:rsidP="007267CF">
      <w:pPr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7673CD" w:rsidRPr="007267CF" w:rsidRDefault="007673CD" w:rsidP="007267CF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7267CF">
        <w:rPr>
          <w:rFonts w:ascii="Verdana" w:hAnsi="Verdana" w:cstheme="minorHAnsi"/>
          <w:sz w:val="20"/>
          <w:szCs w:val="20"/>
          <w:lang w:eastAsia="pl-PL"/>
        </w:rPr>
        <w:t>11 września 2019r</w:t>
      </w:r>
      <w:r w:rsidRPr="007267CF">
        <w:rPr>
          <w:rFonts w:ascii="Verdana" w:hAnsi="Verdana"/>
          <w:sz w:val="20"/>
          <w:szCs w:val="20"/>
        </w:rPr>
        <w:t>. (</w:t>
      </w:r>
      <w:proofErr w:type="spellStart"/>
      <w:r w:rsidRPr="007267CF">
        <w:rPr>
          <w:rFonts w:ascii="Verdana" w:hAnsi="Verdana"/>
          <w:sz w:val="20"/>
          <w:szCs w:val="20"/>
        </w:rPr>
        <w:t>t.j</w:t>
      </w:r>
      <w:proofErr w:type="spellEnd"/>
      <w:r w:rsidRPr="007267CF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7267CF">
        <w:rPr>
          <w:rFonts w:ascii="Verdana" w:hAnsi="Verdana"/>
          <w:sz w:val="20"/>
          <w:szCs w:val="20"/>
        </w:rPr>
        <w:t>), Wielkopolskie Centrum Pulmonologii i Torakochirurgii SP ZOZ udziela wyjaśnień dotyczących Specyfikacji Warunków Zamówienia.</w:t>
      </w:r>
    </w:p>
    <w:p w:rsidR="007267CF" w:rsidRP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A9598A" w:rsidRPr="007267CF" w:rsidRDefault="007673CD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  <w:r w:rsidRPr="007267CF">
        <w:rPr>
          <w:rFonts w:ascii="Verdana" w:hAnsi="Verdana" w:cs="Tahoma"/>
          <w:b/>
          <w:sz w:val="20"/>
          <w:szCs w:val="20"/>
        </w:rPr>
        <w:t>PYTANIE nr 1:</w:t>
      </w:r>
      <w:r w:rsidR="009806E9" w:rsidRPr="007267CF">
        <w:rPr>
          <w:rFonts w:ascii="Verdana" w:hAnsi="Verdana" w:cs="Tahoma"/>
          <w:b/>
          <w:sz w:val="20"/>
          <w:szCs w:val="20"/>
        </w:rPr>
        <w:t xml:space="preserve"> </w:t>
      </w:r>
    </w:p>
    <w:p w:rsidR="00E62109" w:rsidRDefault="00E62109" w:rsidP="00E62109">
      <w:pPr>
        <w:numPr>
          <w:ilvl w:val="0"/>
          <w:numId w:val="42"/>
        </w:numPr>
        <w:spacing w:after="24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 § 2 ust. 3 umowy – prosimy o wskazanie konkretnego terminu dostawy. Wykonawca składając ofertę musi skalkulować wszelkie ryzyka mające wpływ na terminowość dostaw. Brak podania minimalnego terminu jest naruszeniem zasady równości stron umowy i może spowodować znaczne podniesienie ceny oferty.</w:t>
      </w:r>
    </w:p>
    <w:p w:rsidR="00E62109" w:rsidRDefault="00E62109" w:rsidP="00E62109">
      <w:pPr>
        <w:numPr>
          <w:ilvl w:val="0"/>
          <w:numId w:val="42"/>
        </w:numPr>
        <w:spacing w:after="24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Dotyczy § 2 ust. 10 </w:t>
      </w:r>
      <w:proofErr w:type="spellStart"/>
      <w:r>
        <w:rPr>
          <w:rFonts w:ascii="Verdana" w:hAnsi="Verdana"/>
          <w:sz w:val="20"/>
          <w:szCs w:val="20"/>
        </w:rPr>
        <w:t>pkt</w:t>
      </w:r>
      <w:proofErr w:type="spellEnd"/>
      <w:r>
        <w:rPr>
          <w:rFonts w:ascii="Verdana" w:hAnsi="Verdana"/>
          <w:sz w:val="20"/>
          <w:szCs w:val="20"/>
        </w:rPr>
        <w:t xml:space="preserve"> 1) umowy - c</w:t>
      </w:r>
      <w:r w:rsidRPr="00CA61E1">
        <w:rPr>
          <w:rFonts w:ascii="Verdana" w:hAnsi="Verdana"/>
          <w:sz w:val="20"/>
          <w:szCs w:val="20"/>
        </w:rPr>
        <w:t xml:space="preserve">zy Zamawiający </w:t>
      </w:r>
      <w:r>
        <w:rPr>
          <w:rFonts w:ascii="Verdana" w:hAnsi="Verdana"/>
          <w:sz w:val="20"/>
          <w:szCs w:val="20"/>
        </w:rPr>
        <w:t xml:space="preserve">wydłuży </w:t>
      </w:r>
      <w:r w:rsidRPr="00CA61E1">
        <w:rPr>
          <w:rFonts w:ascii="Verdana" w:hAnsi="Verdana"/>
          <w:sz w:val="20"/>
          <w:szCs w:val="20"/>
        </w:rPr>
        <w:t xml:space="preserve">termin do rozpatrzenia reklamacji </w:t>
      </w:r>
      <w:r>
        <w:rPr>
          <w:rFonts w:ascii="Verdana" w:hAnsi="Verdana"/>
          <w:sz w:val="20"/>
          <w:szCs w:val="20"/>
        </w:rPr>
        <w:t xml:space="preserve">jakościowej </w:t>
      </w:r>
      <w:r w:rsidRPr="00CA61E1">
        <w:rPr>
          <w:rFonts w:ascii="Verdana" w:hAnsi="Verdana"/>
          <w:sz w:val="20"/>
          <w:szCs w:val="20"/>
        </w:rPr>
        <w:t xml:space="preserve">przez Wykonawcę do </w:t>
      </w:r>
      <w:r>
        <w:rPr>
          <w:rFonts w:ascii="Verdana" w:hAnsi="Verdana"/>
          <w:sz w:val="20"/>
          <w:szCs w:val="20"/>
        </w:rPr>
        <w:t>10</w:t>
      </w:r>
      <w:r w:rsidRPr="00CA61E1">
        <w:rPr>
          <w:rFonts w:ascii="Verdana" w:hAnsi="Verdana"/>
          <w:sz w:val="20"/>
          <w:szCs w:val="20"/>
        </w:rPr>
        <w:t xml:space="preserve"> dni roboczych</w:t>
      </w:r>
      <w:r>
        <w:rPr>
          <w:rFonts w:ascii="Verdana" w:hAnsi="Verdana"/>
          <w:sz w:val="20"/>
          <w:szCs w:val="20"/>
        </w:rPr>
        <w:t>, natomiast ilościowej – do 3 dni roboczych</w:t>
      </w:r>
      <w:r w:rsidRPr="00CA61E1">
        <w:rPr>
          <w:rFonts w:ascii="Verdana" w:hAnsi="Verdana"/>
          <w:sz w:val="20"/>
          <w:szCs w:val="20"/>
        </w:rPr>
        <w:t>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</w:t>
      </w:r>
      <w:r>
        <w:rPr>
          <w:rFonts w:ascii="Verdana" w:hAnsi="Verdana"/>
          <w:sz w:val="20"/>
          <w:szCs w:val="20"/>
        </w:rPr>
        <w:t>.</w:t>
      </w:r>
    </w:p>
    <w:p w:rsidR="00E62109" w:rsidRPr="006F1730" w:rsidRDefault="00E62109" w:rsidP="00E62109">
      <w:pPr>
        <w:numPr>
          <w:ilvl w:val="0"/>
          <w:numId w:val="42"/>
        </w:numPr>
        <w:spacing w:after="24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F1730">
        <w:rPr>
          <w:rFonts w:ascii="Verdana" w:hAnsi="Verdana"/>
          <w:sz w:val="20"/>
          <w:szCs w:val="20"/>
        </w:rPr>
        <w:t xml:space="preserve">Dotyczy § 4 ust.5 </w:t>
      </w:r>
      <w:proofErr w:type="spellStart"/>
      <w:r w:rsidRPr="006F1730">
        <w:rPr>
          <w:rFonts w:ascii="Verdana" w:hAnsi="Verdana"/>
          <w:sz w:val="20"/>
          <w:szCs w:val="20"/>
        </w:rPr>
        <w:t>pkt</w:t>
      </w:r>
      <w:proofErr w:type="spellEnd"/>
      <w:r w:rsidRPr="006F1730">
        <w:rPr>
          <w:rFonts w:ascii="Verdana" w:hAnsi="Verdana"/>
          <w:sz w:val="20"/>
          <w:szCs w:val="20"/>
        </w:rPr>
        <w:t xml:space="preserve"> 1) umowy – prosimy o usunięcie zapisu dotyczącego rozwiązania umowy ze względu na zwłokę w dostawie większą niż 72 godziny. Zgłoszona reklamacja wymaga rozpatrzenia z uwzględnieniem i tu np. wyjaśnień firmy kurierskiej dostarczającej leki bądź zbadania jakościowo wadliwego towaru, a następnie (przy uwzględnieniu reklamacji) dostarczenia towaru. Wykonanie tego w </w:t>
      </w:r>
      <w:r>
        <w:rPr>
          <w:rFonts w:ascii="Verdana" w:hAnsi="Verdana"/>
          <w:sz w:val="20"/>
          <w:szCs w:val="20"/>
        </w:rPr>
        <w:t xml:space="preserve">ciągu 72 godzin nie </w:t>
      </w:r>
      <w:r w:rsidRPr="006F1730">
        <w:rPr>
          <w:rFonts w:ascii="Verdana" w:hAnsi="Verdana"/>
          <w:sz w:val="20"/>
          <w:szCs w:val="20"/>
        </w:rPr>
        <w:t>jest niemożliwe.</w:t>
      </w:r>
    </w:p>
    <w:p w:rsidR="006564A0" w:rsidRDefault="006564A0" w:rsidP="007267CF">
      <w:pPr>
        <w:spacing w:after="0"/>
        <w:rPr>
          <w:rFonts w:ascii="Verdana" w:hAnsi="Verdana" w:cs="Calibri"/>
          <w:b/>
          <w:sz w:val="20"/>
          <w:szCs w:val="20"/>
          <w:lang w:eastAsia="pl-PL"/>
        </w:rPr>
      </w:pPr>
      <w:r w:rsidRPr="007267CF">
        <w:rPr>
          <w:rFonts w:ascii="Verdana" w:hAnsi="Verdana" w:cs="Tahoma"/>
          <w:b/>
          <w:sz w:val="20"/>
          <w:szCs w:val="20"/>
        </w:rPr>
        <w:t xml:space="preserve">Odpowiedź: </w:t>
      </w:r>
      <w:r w:rsidRPr="007267CF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7267CF">
        <w:rPr>
          <w:rFonts w:ascii="Verdana" w:hAnsi="Verdana" w:cs="Calibri"/>
          <w:b/>
          <w:sz w:val="20"/>
          <w:szCs w:val="20"/>
          <w:lang w:eastAsia="pl-PL"/>
        </w:rPr>
        <w:t>.</w:t>
      </w:r>
    </w:p>
    <w:p w:rsidR="00E62109" w:rsidRDefault="00E62109" w:rsidP="007267CF">
      <w:pPr>
        <w:spacing w:after="0"/>
        <w:rPr>
          <w:rFonts w:ascii="Verdana" w:hAnsi="Verdana" w:cs="Calibri"/>
          <w:b/>
          <w:sz w:val="20"/>
          <w:szCs w:val="20"/>
          <w:lang w:eastAsia="pl-PL"/>
        </w:rPr>
      </w:pPr>
    </w:p>
    <w:p w:rsidR="00E62109" w:rsidRPr="007267CF" w:rsidRDefault="00E62109" w:rsidP="00E62109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  <w:r w:rsidRPr="007267CF">
        <w:rPr>
          <w:rFonts w:ascii="Verdana" w:hAnsi="Verdana" w:cs="Tahoma"/>
          <w:b/>
          <w:sz w:val="20"/>
          <w:szCs w:val="20"/>
        </w:rPr>
        <w:t xml:space="preserve">PYTANIE nr </w:t>
      </w:r>
      <w:r>
        <w:rPr>
          <w:rFonts w:ascii="Verdana" w:hAnsi="Verdana" w:cs="Tahoma"/>
          <w:b/>
          <w:sz w:val="20"/>
          <w:szCs w:val="20"/>
        </w:rPr>
        <w:t>2</w:t>
      </w:r>
      <w:r w:rsidRPr="007267CF">
        <w:rPr>
          <w:rFonts w:ascii="Verdana" w:hAnsi="Verdana" w:cs="Tahoma"/>
          <w:b/>
          <w:sz w:val="20"/>
          <w:szCs w:val="20"/>
        </w:rPr>
        <w:t xml:space="preserve">: </w:t>
      </w:r>
    </w:p>
    <w:p w:rsidR="00E62109" w:rsidRPr="007267CF" w:rsidRDefault="00E62109" w:rsidP="007267CF">
      <w:pPr>
        <w:spacing w:after="0"/>
        <w:rPr>
          <w:rFonts w:ascii="Verdana" w:hAnsi="Verdana" w:cstheme="minorHAnsi"/>
          <w:b/>
          <w:sz w:val="20"/>
          <w:szCs w:val="20"/>
        </w:rPr>
      </w:pPr>
    </w:p>
    <w:p w:rsidR="00E62109" w:rsidRDefault="00E62109" w:rsidP="00E62109">
      <w:pPr>
        <w:numPr>
          <w:ilvl w:val="0"/>
          <w:numId w:val="43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§1 ust. 3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>. Prosimy o dopisanie do §1 ust. 3 wzoru umowy treści: "Dostawy produktów z krótszym terminem ważności mogą być dopuszczone w wyjątkowych sytuacjach i każdorazowo zgodę na nie musi wyrazić upoważniony przedstawiciel Zamawiającego.".</w:t>
      </w:r>
    </w:p>
    <w:p w:rsidR="00E62109" w:rsidRDefault="00E62109" w:rsidP="00E62109">
      <w:pPr>
        <w:rPr>
          <w:rFonts w:ascii="Poppins" w:hAnsi="Poppins" w:cs="Poppins"/>
          <w:color w:val="000000"/>
          <w:sz w:val="20"/>
          <w:szCs w:val="20"/>
        </w:rPr>
      </w:pPr>
    </w:p>
    <w:p w:rsidR="00E62109" w:rsidRDefault="00E62109" w:rsidP="00E62109">
      <w:pPr>
        <w:numPr>
          <w:ilvl w:val="0"/>
          <w:numId w:val="43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lastRenderedPageBreak/>
        <w:t>Do §2 ust. 6 wzoru umowy.</w:t>
      </w:r>
      <w:r>
        <w:rPr>
          <w:rFonts w:ascii="Poppins" w:eastAsia="Times New Roman" w:hAnsi="Poppins" w:cs="Poppins"/>
          <w:sz w:val="20"/>
          <w:szCs w:val="20"/>
        </w:rPr>
        <w:t xml:space="preserve"> W</w:t>
      </w:r>
      <w:r>
        <w:rPr>
          <w:rFonts w:ascii="Poppins" w:eastAsia="Times New Roman" w:hAnsi="Poppins" w:cs="Poppins"/>
          <w:color w:val="000000"/>
          <w:sz w:val="20"/>
          <w:szCs w:val="20"/>
        </w:rPr>
        <w:t>nosimy o zmianę zapisu §2 ust. 6 poprzez zwiększenie minimalnego zakresu zrealizowania umowy do wartości minimum 70%, gdyż próg realizacji na poziomie minimum 20%, wypacza ekonomiczny sens zawarcia umowy oraz jest niezgodny z przepisami ustawy z dnia 11 września 2019 r. - Prawo zamówień publicznych (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</w:rPr>
        <w:t>Dz.U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</w:rPr>
        <w:t xml:space="preserve">. z 2019 r., poz. 2019 ze zm.) ponieważ może doprowadzić do istotnej zmiany umowy i jej charakteru, co stoi w sprzeczności z zapisami art. 454 ust.1, ust.2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</w:rPr>
        <w:t xml:space="preserve"> 1) i 3) oraz art.455 ust.1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</w:rPr>
        <w:t xml:space="preserve"> 1) ww. ustawy.</w:t>
      </w:r>
    </w:p>
    <w:p w:rsidR="00E62109" w:rsidRDefault="00E62109" w:rsidP="00E62109">
      <w:pPr>
        <w:ind w:left="720"/>
        <w:rPr>
          <w:rFonts w:ascii="Poppins" w:hAnsi="Poppins" w:cs="Poppins"/>
          <w:sz w:val="20"/>
          <w:szCs w:val="20"/>
          <w:u w:val="single"/>
        </w:rPr>
      </w:pPr>
    </w:p>
    <w:p w:rsidR="00E62109" w:rsidRDefault="00E62109" w:rsidP="00E62109">
      <w:pPr>
        <w:numPr>
          <w:ilvl w:val="0"/>
          <w:numId w:val="43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>Do §2 ust. 7 wzoru umowy</w:t>
      </w:r>
      <w:r>
        <w:rPr>
          <w:rFonts w:ascii="Poppins" w:eastAsia="Times New Roman" w:hAnsi="Poppins" w:cs="Poppins"/>
          <w:sz w:val="20"/>
          <w:szCs w:val="20"/>
        </w:rPr>
        <w:t xml:space="preserve">: Prosimy o wykreślenie z treści §2 ust. 7 wzoru umowy fragmentu „Przedłużenie dokonywane jest na podstawie jednostronnego oświadczenia Zamawiającego.” oraz </w:t>
      </w:r>
      <w:r>
        <w:rPr>
          <w:rFonts w:ascii="Poppins" w:eastAsia="Times New Roman" w:hAnsi="Poppins" w:cs="Poppins"/>
          <w:color w:val="000000"/>
          <w:sz w:val="20"/>
          <w:szCs w:val="20"/>
        </w:rPr>
        <w:t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E62109" w:rsidRDefault="00E62109" w:rsidP="00E62109">
      <w:pPr>
        <w:rPr>
          <w:rFonts w:ascii="Poppins" w:hAnsi="Poppins" w:cs="Poppins"/>
          <w:color w:val="000000"/>
          <w:sz w:val="20"/>
          <w:szCs w:val="20"/>
          <w:u w:val="single"/>
        </w:rPr>
      </w:pPr>
    </w:p>
    <w:p w:rsidR="00E62109" w:rsidRDefault="00E62109" w:rsidP="00E62109">
      <w:pPr>
        <w:numPr>
          <w:ilvl w:val="0"/>
          <w:numId w:val="43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§3 ust. 10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E62109" w:rsidRDefault="00E62109" w:rsidP="00E62109">
      <w:pPr>
        <w:rPr>
          <w:rFonts w:ascii="Poppins" w:hAnsi="Poppins" w:cs="Poppins"/>
          <w:color w:val="000000"/>
          <w:sz w:val="20"/>
          <w:szCs w:val="20"/>
        </w:rPr>
      </w:pPr>
    </w:p>
    <w:p w:rsidR="00E62109" w:rsidRDefault="00E62109" w:rsidP="00E62109">
      <w:pPr>
        <w:numPr>
          <w:ilvl w:val="0"/>
          <w:numId w:val="43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§3 ust. 12 wzoru umowy: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E62109" w:rsidRDefault="00E62109" w:rsidP="00E62109">
      <w:pPr>
        <w:rPr>
          <w:rFonts w:ascii="Poppins" w:hAnsi="Poppins" w:cs="Poppins"/>
          <w:color w:val="000000"/>
          <w:sz w:val="20"/>
          <w:szCs w:val="20"/>
        </w:rPr>
      </w:pPr>
    </w:p>
    <w:p w:rsidR="00E62109" w:rsidRDefault="00E62109" w:rsidP="00E62109">
      <w:pPr>
        <w:numPr>
          <w:ilvl w:val="0"/>
          <w:numId w:val="43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1)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E62109" w:rsidRDefault="00E62109" w:rsidP="00E62109">
      <w:pPr>
        <w:rPr>
          <w:rFonts w:ascii="Poppins" w:hAnsi="Poppins" w:cs="Poppins"/>
          <w:color w:val="000000"/>
          <w:sz w:val="20"/>
          <w:szCs w:val="20"/>
        </w:rPr>
      </w:pPr>
    </w:p>
    <w:p w:rsidR="00E62109" w:rsidRDefault="00E62109" w:rsidP="00E62109">
      <w:pPr>
        <w:numPr>
          <w:ilvl w:val="0"/>
          <w:numId w:val="43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lastRenderedPageBreak/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2)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umowy: 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E62109" w:rsidRDefault="00E62109" w:rsidP="00E62109">
      <w:pPr>
        <w:ind w:left="720"/>
        <w:rPr>
          <w:rFonts w:ascii="Poppins" w:hAnsi="Poppins" w:cs="Poppins"/>
          <w:color w:val="000000"/>
          <w:sz w:val="20"/>
          <w:szCs w:val="20"/>
        </w:rPr>
      </w:pPr>
    </w:p>
    <w:p w:rsidR="00E62109" w:rsidRDefault="00E62109" w:rsidP="00E62109">
      <w:pPr>
        <w:numPr>
          <w:ilvl w:val="0"/>
          <w:numId w:val="43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§4 ust. 6 wzoru umowy</w:t>
      </w:r>
      <w:r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 xml:space="preserve">: </w:t>
      </w:r>
      <w:r>
        <w:rPr>
          <w:rFonts w:ascii="Poppins" w:eastAsia="Times New Roman" w:hAnsi="Poppins" w:cs="Poppins"/>
          <w:sz w:val="20"/>
          <w:szCs w:val="20"/>
        </w:rPr>
        <w:t xml:space="preserve">Czy Zamawiający wyrazi zgodę na usunięcie postanowienia umownego wskazanego w §4 ust. 6 wzoru umowy, mając na uwadze, że na podstawie art. 433 </w:t>
      </w:r>
      <w:proofErr w:type="spellStart"/>
      <w:r>
        <w:rPr>
          <w:rFonts w:ascii="Poppins" w:eastAsia="Times New Roman" w:hAnsi="Poppins" w:cs="Poppins"/>
          <w:sz w:val="20"/>
          <w:szCs w:val="20"/>
        </w:rPr>
        <w:t>pkt</w:t>
      </w:r>
      <w:proofErr w:type="spellEnd"/>
      <w:r>
        <w:rPr>
          <w:rFonts w:ascii="Poppins" w:eastAsia="Times New Roman" w:hAnsi="Poppins" w:cs="Poppins"/>
          <w:sz w:val="20"/>
          <w:szCs w:val="20"/>
        </w:rPr>
        <w:t xml:space="preserve"> 4 w zw. art. 99 ust.1 PZP </w:t>
      </w:r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 xml:space="preserve">powyższy zapis należy uznać za postanowienie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>abuzywne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>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>
        <w:rPr>
          <w:rFonts w:ascii="Poppins" w:eastAsia="Times New Roman" w:hAnsi="Poppins" w:cs="Poppins"/>
          <w:b/>
          <w:bCs/>
          <w:color w:val="000000"/>
          <w:sz w:val="20"/>
          <w:szCs w:val="20"/>
          <w:shd w:val="clear" w:color="auto" w:fill="FFFFFF"/>
        </w:rPr>
        <w:t xml:space="preserve">  </w:t>
      </w:r>
    </w:p>
    <w:p w:rsidR="00E62109" w:rsidRDefault="00E62109" w:rsidP="00E62109">
      <w:pPr>
        <w:ind w:left="720"/>
        <w:jc w:val="both"/>
        <w:rPr>
          <w:rFonts w:ascii="Poppins" w:hAnsi="Poppins" w:cs="Poppins"/>
          <w:sz w:val="20"/>
          <w:szCs w:val="20"/>
        </w:rPr>
      </w:pPr>
    </w:p>
    <w:p w:rsidR="00E62109" w:rsidRDefault="00E62109" w:rsidP="00E62109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  <w:r>
        <w:rPr>
          <w:rFonts w:ascii="Poppins" w:hAnsi="Poppins" w:cs="Poppins"/>
          <w:sz w:val="20"/>
          <w:szCs w:val="20"/>
        </w:rPr>
        <w:t>Zastrzeżenie §4 ust. 6 wzoru umowy skutkuje przyjęciem niedopuszczalnej praktyki, iż Wykonawca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>
        <w:rPr>
          <w:rFonts w:ascii="Poppins" w:hAnsi="Poppins" w:cs="Poppins"/>
          <w:sz w:val="20"/>
          <w:szCs w:val="20"/>
        </w:rPr>
        <w:t xml:space="preserve">art. 433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4 ustawy z dnia 11 września 2021 r. Prawo zamówień publicznych (</w:t>
      </w:r>
      <w:proofErr w:type="spellStart"/>
      <w:r>
        <w:rPr>
          <w:rFonts w:ascii="Poppins" w:hAnsi="Poppins" w:cs="Poppins"/>
          <w:sz w:val="20"/>
          <w:szCs w:val="20"/>
        </w:rPr>
        <w:t>Dz.U</w:t>
      </w:r>
      <w:proofErr w:type="spellEnd"/>
      <w:r>
        <w:rPr>
          <w:rFonts w:ascii="Poppins" w:hAnsi="Poppins" w:cs="Poppins"/>
          <w:sz w:val="20"/>
          <w:szCs w:val="20"/>
        </w:rP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>.</w:t>
      </w:r>
    </w:p>
    <w:p w:rsidR="00E62109" w:rsidRDefault="00E62109" w:rsidP="00E62109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</w:p>
    <w:p w:rsidR="00E62109" w:rsidRDefault="00E62109" w:rsidP="00E62109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>niepubl</w:t>
      </w:r>
      <w:proofErr w:type="spellEnd"/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.). KIO uznała za niedopuszczalny brak pewności po stronie wykonawcy co do jednego z istotnych elementów kalkulacji ceny, tj. ilości zamawianych dostaw, warunkującego rzetelną wycenę oferty. Podobnie w orzeczeniu </w:t>
      </w:r>
      <w:r>
        <w:rPr>
          <w:rFonts w:ascii="Poppins" w:hAnsi="Poppins" w:cs="Poppins"/>
          <w:sz w:val="20"/>
          <w:szCs w:val="20"/>
        </w:rPr>
        <w:t xml:space="preserve">z dnia 8 listopada 2021 r. sygn. </w:t>
      </w:r>
      <w:r>
        <w:rPr>
          <w:rFonts w:ascii="Poppins" w:hAnsi="Poppins" w:cs="Poppins"/>
          <w:sz w:val="20"/>
          <w:szCs w:val="20"/>
        </w:rPr>
        <w:lastRenderedPageBreak/>
        <w:t xml:space="preserve">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>
        <w:rPr>
          <w:rFonts w:ascii="Poppins" w:hAnsi="Poppins" w:cs="Poppins"/>
          <w:sz w:val="20"/>
          <w:szCs w:val="20"/>
        </w:rPr>
        <w:t>abuzywną</w:t>
      </w:r>
      <w:proofErr w:type="spellEnd"/>
      <w:r>
        <w:rPr>
          <w:rFonts w:ascii="Poppins" w:hAnsi="Poppins" w:cs="Poppins"/>
          <w:sz w:val="20"/>
          <w:szCs w:val="20"/>
        </w:rPr>
        <w:t xml:space="preserve"> w świetle art. 433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>
        <w:rPr>
          <w:rFonts w:ascii="Poppins" w:hAnsi="Poppins" w:cs="Poppins"/>
          <w:sz w:val="20"/>
          <w:szCs w:val="20"/>
        </w:rPr>
        <w:t>Dz.U</w:t>
      </w:r>
      <w:proofErr w:type="spellEnd"/>
      <w:r>
        <w:rPr>
          <w:rFonts w:ascii="Poppins" w:hAnsi="Poppins" w:cs="Poppins"/>
          <w:sz w:val="20"/>
          <w:szCs w:val="20"/>
        </w:rPr>
        <w:t>. z 2021 poz. 275).</w:t>
      </w:r>
    </w:p>
    <w:p w:rsidR="00E62109" w:rsidRDefault="00E62109" w:rsidP="00E62109">
      <w:pPr>
        <w:ind w:left="720"/>
        <w:jc w:val="both"/>
        <w:rPr>
          <w:rFonts w:ascii="Poppins" w:hAnsi="Poppins" w:cs="Poppins"/>
          <w:sz w:val="20"/>
          <w:szCs w:val="20"/>
        </w:rPr>
      </w:pPr>
    </w:p>
    <w:p w:rsidR="00E62109" w:rsidRDefault="00E62109" w:rsidP="00E62109">
      <w:pPr>
        <w:ind w:left="720"/>
        <w:jc w:val="both"/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8 PZP jako jedną z przykładowych klauzul umownych, którą należy uznać za niezgodną z art. 433 PZP wskazuje następujące postanowienie:</w:t>
      </w:r>
      <w:r>
        <w:rPr>
          <w:rFonts w:ascii="Poppins" w:hAnsi="Poppins" w:cs="Poppins"/>
          <w:i/>
          <w:iCs/>
          <w:sz w:val="20"/>
          <w:szCs w:val="20"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E62109" w:rsidRDefault="00E62109" w:rsidP="00E62109">
      <w:pPr>
        <w:spacing w:after="0"/>
        <w:rPr>
          <w:rFonts w:ascii="Verdana" w:hAnsi="Verdana" w:cs="Calibri"/>
          <w:b/>
          <w:sz w:val="20"/>
          <w:szCs w:val="20"/>
          <w:lang w:eastAsia="pl-PL"/>
        </w:rPr>
      </w:pPr>
      <w:r w:rsidRPr="007267CF">
        <w:rPr>
          <w:rFonts w:ascii="Verdana" w:hAnsi="Verdana" w:cs="Tahoma"/>
          <w:b/>
          <w:sz w:val="20"/>
          <w:szCs w:val="20"/>
        </w:rPr>
        <w:t xml:space="preserve">Odpowiedź: </w:t>
      </w:r>
      <w:r w:rsidRPr="007267CF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7267CF">
        <w:rPr>
          <w:rFonts w:ascii="Verdana" w:hAnsi="Verdana" w:cs="Calibri"/>
          <w:b/>
          <w:sz w:val="20"/>
          <w:szCs w:val="20"/>
          <w:lang w:eastAsia="pl-PL"/>
        </w:rPr>
        <w:t>.</w:t>
      </w:r>
    </w:p>
    <w:p w:rsidR="006564A0" w:rsidRPr="007267CF" w:rsidRDefault="006564A0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sectPr w:rsidR="006564A0" w:rsidRPr="007267CF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973" w:rsidRDefault="00B06973" w:rsidP="00F92ECB">
      <w:pPr>
        <w:spacing w:after="0" w:line="240" w:lineRule="auto"/>
      </w:pPr>
      <w:r>
        <w:separator/>
      </w:r>
    </w:p>
  </w:endnote>
  <w:endnote w:type="continuationSeparator" w:id="1">
    <w:p w:rsidR="00B06973" w:rsidRDefault="00B0697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Liberation Mono"/>
    <w:charset w:val="EE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C61D64">
    <w:pPr>
      <w:pStyle w:val="Stopka"/>
    </w:pPr>
    <w:fldSimple w:instr=" PAGE   \* MERGEFORMAT ">
      <w:r w:rsidR="00E62109">
        <w:rPr>
          <w:noProof/>
        </w:rPr>
        <w:t>4</w:t>
      </w:r>
    </w:fldSimple>
    <w:r w:rsidR="00B0697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973" w:rsidRDefault="00B06973" w:rsidP="00F92ECB">
      <w:pPr>
        <w:spacing w:after="0" w:line="240" w:lineRule="auto"/>
      </w:pPr>
      <w:r>
        <w:separator/>
      </w:r>
    </w:p>
  </w:footnote>
  <w:footnote w:type="continuationSeparator" w:id="1">
    <w:p w:rsidR="00B06973" w:rsidRDefault="00B0697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B069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7"/>
  </w:num>
  <w:num w:numId="3">
    <w:abstractNumId w:val="24"/>
  </w:num>
  <w:num w:numId="4">
    <w:abstractNumId w:val="24"/>
  </w:num>
  <w:num w:numId="5">
    <w:abstractNumId w:val="4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1"/>
  </w:num>
  <w:num w:numId="11">
    <w:abstractNumId w:val="36"/>
  </w:num>
  <w:num w:numId="12">
    <w:abstractNumId w:val="28"/>
  </w:num>
  <w:num w:numId="13">
    <w:abstractNumId w:val="7"/>
  </w:num>
  <w:num w:numId="14">
    <w:abstractNumId w:val="6"/>
  </w:num>
  <w:num w:numId="15">
    <w:abstractNumId w:val="38"/>
  </w:num>
  <w:num w:numId="16">
    <w:abstractNumId w:val="9"/>
  </w:num>
  <w:num w:numId="17">
    <w:abstractNumId w:val="34"/>
  </w:num>
  <w:num w:numId="18">
    <w:abstractNumId w:val="21"/>
  </w:num>
  <w:num w:numId="19">
    <w:abstractNumId w:val="25"/>
  </w:num>
  <w:num w:numId="20">
    <w:abstractNumId w:val="15"/>
  </w:num>
  <w:num w:numId="21">
    <w:abstractNumId w:val="20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5"/>
  </w:num>
  <w:num w:numId="30">
    <w:abstractNumId w:val="12"/>
  </w:num>
  <w:num w:numId="31">
    <w:abstractNumId w:val="33"/>
  </w:num>
  <w:num w:numId="32">
    <w:abstractNumId w:val="1"/>
  </w:num>
  <w:num w:numId="33">
    <w:abstractNumId w:val="17"/>
  </w:num>
  <w:num w:numId="34">
    <w:abstractNumId w:val="30"/>
  </w:num>
  <w:num w:numId="35">
    <w:abstractNumId w:val="10"/>
  </w:num>
  <w:num w:numId="36">
    <w:abstractNumId w:val="2"/>
  </w:num>
  <w:num w:numId="37">
    <w:abstractNumId w:val="26"/>
  </w:num>
  <w:num w:numId="38">
    <w:abstractNumId w:val="13"/>
  </w:num>
  <w:num w:numId="39">
    <w:abstractNumId w:val="11"/>
  </w:num>
  <w:num w:numId="40">
    <w:abstractNumId w:val="3"/>
  </w:num>
  <w:num w:numId="41">
    <w:abstractNumId w:val="29"/>
  </w:num>
  <w:num w:numId="42">
    <w:abstractNumId w:val="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1A4A"/>
    <w:rsid w:val="0008241C"/>
    <w:rsid w:val="000851C3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112F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1FC7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3C27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7CF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142F"/>
    <w:rsid w:val="00762D68"/>
    <w:rsid w:val="00763DF7"/>
    <w:rsid w:val="00765B34"/>
    <w:rsid w:val="007663F6"/>
    <w:rsid w:val="007673CD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5D1A"/>
    <w:rsid w:val="009173B8"/>
    <w:rsid w:val="009178CE"/>
    <w:rsid w:val="00917D93"/>
    <w:rsid w:val="00920920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379"/>
    <w:rsid w:val="009B769A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218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3291"/>
    <w:rsid w:val="00B23CF9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1D64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E014FB"/>
    <w:rsid w:val="00E01FF3"/>
    <w:rsid w:val="00E02371"/>
    <w:rsid w:val="00E02FC3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2109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A245-71ED-46D8-A4D4-E8E3C9D4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225</TotalTime>
  <Pages>4</Pages>
  <Words>1219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189</cp:revision>
  <cp:lastPrinted>2018-10-12T10:15:00Z</cp:lastPrinted>
  <dcterms:created xsi:type="dcterms:W3CDTF">2022-11-21T09:42:00Z</dcterms:created>
  <dcterms:modified xsi:type="dcterms:W3CDTF">2023-02-13T13:13:00Z</dcterms:modified>
</cp:coreProperties>
</file>