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C7C" w:rsidRDefault="001E0C7C" w:rsidP="001E0C7C">
      <w:pPr>
        <w:jc w:val="center"/>
        <w:rPr>
          <w:rFonts w:ascii="Arial" w:hAnsi="Arial" w:cs="Arial"/>
          <w:b/>
        </w:rPr>
      </w:pPr>
      <w:r w:rsidRPr="009D27CB">
        <w:rPr>
          <w:rFonts w:ascii="Arial" w:hAnsi="Arial" w:cs="Arial"/>
          <w:b/>
        </w:rPr>
        <w:t>K</w:t>
      </w:r>
      <w:r>
        <w:rPr>
          <w:rFonts w:ascii="Arial" w:hAnsi="Arial" w:cs="Arial"/>
          <w:b/>
        </w:rPr>
        <w:t>lauzula obowiązku informacyjnego: osoba będąca stroną Umowy i/lub realizująca umowę</w:t>
      </w:r>
    </w:p>
    <w:p w:rsidR="001E0C7C" w:rsidRDefault="001E0C7C" w:rsidP="001E0C7C">
      <w:pPr>
        <w:spacing w:after="360"/>
        <w:jc w:val="both"/>
        <w:rPr>
          <w:rFonts w:ascii="Arial" w:hAnsi="Arial" w:cs="Arial"/>
        </w:rPr>
      </w:pPr>
      <w:r>
        <w:rPr>
          <w:rFonts w:ascii="Arial" w:hAnsi="Arial" w:cs="Arial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informuję, iż:</w:t>
      </w:r>
    </w:p>
    <w:p w:rsidR="001E0C7C" w:rsidRPr="001E0C7C" w:rsidRDefault="001E0C7C" w:rsidP="001E0C7C">
      <w:pPr>
        <w:pStyle w:val="Akapitzlist"/>
        <w:numPr>
          <w:ilvl w:val="0"/>
          <w:numId w:val="1"/>
        </w:numPr>
        <w:ind w:right="170"/>
        <w:jc w:val="both"/>
        <w:rPr>
          <w:rFonts w:ascii="Arial" w:hAnsi="Arial" w:cs="Arial"/>
        </w:rPr>
      </w:pPr>
      <w:r w:rsidRPr="005B50FF">
        <w:rPr>
          <w:rFonts w:ascii="Arial" w:hAnsi="Arial" w:cs="Arial"/>
          <w:color w:val="000000" w:themeColor="text1"/>
        </w:rPr>
        <w:t>Administratorem</w:t>
      </w:r>
      <w:r>
        <w:rPr>
          <w:rFonts w:ascii="Arial" w:hAnsi="Arial" w:cs="Arial"/>
        </w:rPr>
        <w:t xml:space="preserve"> Pani/Pana danych osobowych jest Wielkopolskie Centrum Pulmonologii i Torakochirurgii im. Eugenii i Janusza Zeylandów z siedzibą przy ul. Szamarzewskiego 62, 60-569 Poznań, będącym Samodzielnym Publicznym Zakładem Opieki Zdrowotnej.</w:t>
      </w:r>
    </w:p>
    <w:p w:rsidR="001E0C7C" w:rsidRPr="001E0C7C" w:rsidRDefault="001E0C7C" w:rsidP="001E0C7C">
      <w:pPr>
        <w:pStyle w:val="Akapitzlist"/>
        <w:numPr>
          <w:ilvl w:val="0"/>
          <w:numId w:val="1"/>
        </w:numPr>
        <w:ind w:right="17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sprawach dotyczących przetwarzania danych osobowych, może się Pani/Pan kontaktować z Inspektorem Ochrony Danych, mgr Martą Wosińską-Wajs poprzez adres e-mail: </w:t>
      </w:r>
      <w:hyperlink r:id="rId7" w:history="1">
        <w:r w:rsidRPr="00066704">
          <w:rPr>
            <w:rStyle w:val="Hipercze"/>
            <w:rFonts w:ascii="Arial" w:hAnsi="Arial" w:cs="Arial"/>
          </w:rPr>
          <w:t>daneosobowe@wcpit.org</w:t>
        </w:r>
      </w:hyperlink>
      <w:r>
        <w:rPr>
          <w:rFonts w:ascii="Arial" w:hAnsi="Arial" w:cs="Arial"/>
        </w:rPr>
        <w:t xml:space="preserve">. </w:t>
      </w:r>
    </w:p>
    <w:p w:rsidR="001E0C7C" w:rsidRPr="001E0C7C" w:rsidRDefault="001E0C7C" w:rsidP="001E0C7C">
      <w:pPr>
        <w:pStyle w:val="Akapitzlist"/>
        <w:numPr>
          <w:ilvl w:val="0"/>
          <w:numId w:val="1"/>
        </w:numPr>
        <w:ind w:right="170"/>
        <w:jc w:val="both"/>
        <w:rPr>
          <w:rFonts w:ascii="Arial" w:hAnsi="Arial" w:cs="Arial"/>
        </w:rPr>
      </w:pPr>
      <w:r w:rsidRPr="003F3656">
        <w:rPr>
          <w:rFonts w:ascii="Arial" w:hAnsi="Arial" w:cs="Arial"/>
        </w:rPr>
        <w:t xml:space="preserve">Podanie przez Panią/Pana danych jest </w:t>
      </w:r>
      <w:r>
        <w:rPr>
          <w:rFonts w:ascii="Arial" w:hAnsi="Arial" w:cs="Arial"/>
        </w:rPr>
        <w:t>niezbędne do realizacji procesu związanego z zawarciem i realizacją umowy.</w:t>
      </w:r>
    </w:p>
    <w:p w:rsidR="001E0C7C" w:rsidRPr="001E0C7C" w:rsidRDefault="001E0C7C" w:rsidP="001E0C7C">
      <w:pPr>
        <w:pStyle w:val="Akapitzlist"/>
        <w:numPr>
          <w:ilvl w:val="0"/>
          <w:numId w:val="1"/>
        </w:numPr>
        <w:ind w:right="170"/>
        <w:jc w:val="both"/>
        <w:rPr>
          <w:rFonts w:ascii="Arial" w:hAnsi="Arial" w:cs="Arial"/>
        </w:rPr>
      </w:pPr>
      <w:r>
        <w:rPr>
          <w:rFonts w:ascii="Arial" w:hAnsi="Arial" w:cs="Arial"/>
        </w:rPr>
        <w:t>Pani/Pana dane osobowe przetwarzane będą na podstawie:</w:t>
      </w:r>
    </w:p>
    <w:p w:rsidR="001E0C7C" w:rsidRDefault="001E0C7C" w:rsidP="001E0C7C">
      <w:pPr>
        <w:pStyle w:val="Akapitzlist"/>
        <w:numPr>
          <w:ilvl w:val="0"/>
          <w:numId w:val="2"/>
        </w:numPr>
        <w:ind w:right="170"/>
        <w:jc w:val="both"/>
        <w:rPr>
          <w:rFonts w:ascii="Arial" w:hAnsi="Arial" w:cs="Arial"/>
        </w:rPr>
      </w:pPr>
      <w:r>
        <w:rPr>
          <w:rFonts w:ascii="Arial" w:hAnsi="Arial" w:cs="Arial"/>
        </w:rPr>
        <w:t>art. 6 ust. 1 lit. b) RODO – w sprawie swobodnego przepływu takich danych oraz uchylenia dyrektywy 95/46/WE,</w:t>
      </w:r>
    </w:p>
    <w:p w:rsidR="001E0C7C" w:rsidRPr="001E0C7C" w:rsidRDefault="001E0C7C" w:rsidP="001E0C7C">
      <w:pPr>
        <w:pStyle w:val="Akapitzlist"/>
        <w:numPr>
          <w:ilvl w:val="0"/>
          <w:numId w:val="2"/>
        </w:numPr>
        <w:ind w:right="170"/>
        <w:jc w:val="both"/>
        <w:rPr>
          <w:rFonts w:ascii="Arial" w:hAnsi="Arial" w:cs="Arial"/>
        </w:rPr>
      </w:pPr>
      <w:r w:rsidRPr="00BB1769">
        <w:rPr>
          <w:rFonts w:ascii="Arial" w:hAnsi="Arial" w:cs="Arial"/>
        </w:rPr>
        <w:t>art. 6 ust. 1 lit. f) RODO realizowania prawnie uzasadnionych interesów Administratora tj. w celu ustalenia obrony lub dochodzenia ewentualnych roszczeń oraz ochrony osób i mienia należącego do administratora</w:t>
      </w:r>
      <w:r>
        <w:rPr>
          <w:rFonts w:ascii="Arial" w:hAnsi="Arial" w:cs="Arial"/>
        </w:rPr>
        <w:t>,</w:t>
      </w:r>
      <w:r w:rsidRPr="00BB1769">
        <w:rPr>
          <w:rFonts w:ascii="Arial" w:hAnsi="Arial" w:cs="Arial"/>
        </w:rPr>
        <w:t xml:space="preserve"> a takż</w:t>
      </w:r>
      <w:r>
        <w:rPr>
          <w:rFonts w:ascii="Arial" w:hAnsi="Arial" w:cs="Arial"/>
        </w:rPr>
        <w:t xml:space="preserve">e zapewnienia bezpieczeństwa </w:t>
      </w:r>
      <w:r w:rsidRPr="00BB1769">
        <w:rPr>
          <w:rFonts w:ascii="Arial" w:hAnsi="Arial" w:cs="Arial"/>
        </w:rPr>
        <w:t xml:space="preserve">na terenie Wielkopolskiego Centrum Pulmonologii i Torakochirurgii im. Eugenii i Janusza Zeylandów (mowa </w:t>
      </w:r>
      <w:r>
        <w:rPr>
          <w:rFonts w:ascii="Arial" w:hAnsi="Arial" w:cs="Arial"/>
        </w:rPr>
        <w:br/>
      </w:r>
      <w:r w:rsidRPr="00BB1769">
        <w:rPr>
          <w:rFonts w:ascii="Arial" w:hAnsi="Arial" w:cs="Arial"/>
        </w:rPr>
        <w:t>o siedzibie głównej oraz o ośrodkach zamiejscowych) wykorzystanie wizerunku w ramach monitoringu wizyjnego realizowanego w ramach prawnie uzasadnionego interesu Administratora.</w:t>
      </w:r>
      <w:r w:rsidRPr="001E0C7C">
        <w:rPr>
          <w:rFonts w:ascii="Arial" w:hAnsi="Arial" w:cs="Arial"/>
        </w:rPr>
        <w:tab/>
      </w:r>
    </w:p>
    <w:p w:rsidR="001E0C7C" w:rsidRDefault="001E0C7C" w:rsidP="001E0C7C">
      <w:pPr>
        <w:pStyle w:val="Akapitzlist"/>
        <w:numPr>
          <w:ilvl w:val="0"/>
          <w:numId w:val="1"/>
        </w:numPr>
        <w:ind w:right="170"/>
        <w:jc w:val="both"/>
        <w:rPr>
          <w:rFonts w:ascii="Arial" w:hAnsi="Arial" w:cs="Arial"/>
        </w:rPr>
      </w:pPr>
      <w:r w:rsidRPr="003F3656">
        <w:rPr>
          <w:rFonts w:ascii="Arial" w:hAnsi="Arial" w:cs="Arial"/>
        </w:rPr>
        <w:t xml:space="preserve">Pani/Pana dane osobowe będą przetwarzane w zakresie danych takich jak: </w:t>
      </w:r>
    </w:p>
    <w:p w:rsidR="001E0C7C" w:rsidRDefault="001E0C7C" w:rsidP="001E0C7C">
      <w:pPr>
        <w:pStyle w:val="Akapitzlist"/>
        <w:numPr>
          <w:ilvl w:val="0"/>
          <w:numId w:val="3"/>
        </w:numPr>
        <w:ind w:right="170"/>
        <w:jc w:val="both"/>
        <w:rPr>
          <w:rFonts w:ascii="Arial" w:hAnsi="Arial" w:cs="Arial"/>
        </w:rPr>
      </w:pPr>
      <w:r w:rsidRPr="00970B4F">
        <w:rPr>
          <w:rFonts w:ascii="Arial" w:hAnsi="Arial" w:cs="Arial"/>
          <w:u w:val="single"/>
        </w:rPr>
        <w:t>Dane osobowe osób będących Stronami lub reprezentantami Stron niniejszej Umowy, osób wyznaczonych do kontaktów roboczych</w:t>
      </w:r>
      <w:r>
        <w:rPr>
          <w:rFonts w:ascii="Arial" w:hAnsi="Arial" w:cs="Arial"/>
        </w:rPr>
        <w:t xml:space="preserve">: nazwisko </w:t>
      </w:r>
      <w:r>
        <w:rPr>
          <w:rFonts w:ascii="Arial" w:hAnsi="Arial" w:cs="Arial"/>
        </w:rPr>
        <w:br/>
        <w:t xml:space="preserve">i imię (imiona), tytuł naukowy, stanowisko, dane kontaktowe podmiotu/jednostki/firmy itd. </w:t>
      </w:r>
    </w:p>
    <w:p w:rsidR="001E0C7C" w:rsidRDefault="001E0C7C" w:rsidP="001E0C7C">
      <w:pPr>
        <w:pStyle w:val="Akapitzlist"/>
        <w:numPr>
          <w:ilvl w:val="0"/>
          <w:numId w:val="3"/>
        </w:numPr>
        <w:ind w:right="170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Dane osób realizujących umowę</w:t>
      </w:r>
      <w:r>
        <w:rPr>
          <w:rFonts w:ascii="Arial" w:hAnsi="Arial" w:cs="Arial"/>
        </w:rPr>
        <w:t xml:space="preserve">: w szczególności: nazwisko i imię (imiona), miejsce zatrudnienia, stanowisko, dokumenty potwierdzające kwalifikacje zawodowe, w niektórych przypadkach także PESEL, podpis, nr telefonu, adres e-mail, dane kontaktowe podmiotu, dane o charakterze finansowym </w:t>
      </w:r>
      <w:r>
        <w:rPr>
          <w:rFonts w:ascii="Arial" w:hAnsi="Arial" w:cs="Arial"/>
        </w:rPr>
        <w:br/>
        <w:t>i inne informacje lub dane, w zakresie niezbędnym do wykonania obowiązku związanego z zawarciem umowy, w szczególności, jeżeli obowiązek ich podania wynika z przepisów prawa.</w:t>
      </w:r>
    </w:p>
    <w:p w:rsidR="001E0C7C" w:rsidRDefault="001E0C7C" w:rsidP="001E0C7C">
      <w:pPr>
        <w:pStyle w:val="Akapitzlist"/>
        <w:numPr>
          <w:ilvl w:val="0"/>
          <w:numId w:val="3"/>
        </w:numPr>
        <w:ind w:right="17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Przez dane kontaktowe podmiotu rozumie się dane takie jak: pełna nazwa </w:t>
      </w:r>
      <w:r>
        <w:rPr>
          <w:rFonts w:ascii="Arial" w:hAnsi="Arial" w:cs="Arial"/>
        </w:rPr>
        <w:br/>
        <w:t>i adres do korespondencji podmiotu leczniczego. Adres e-mail, nr telefonu, nr fax., NIP, REGON.</w:t>
      </w:r>
    </w:p>
    <w:p w:rsidR="001E0C7C" w:rsidRPr="001E0C7C" w:rsidRDefault="001E0C7C" w:rsidP="001E0C7C">
      <w:pPr>
        <w:pStyle w:val="Akapitzlist"/>
        <w:numPr>
          <w:ilvl w:val="0"/>
          <w:numId w:val="3"/>
        </w:numPr>
        <w:ind w:right="17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Przez dane o charakterze finansowym rozumie się: fakturę, wykaz wykonanych procedur objętych niniejszą umową.</w:t>
      </w:r>
    </w:p>
    <w:p w:rsidR="001E0C7C" w:rsidRPr="001E0C7C" w:rsidRDefault="001E0C7C" w:rsidP="001E0C7C">
      <w:pPr>
        <w:pStyle w:val="Akapitzlist"/>
        <w:numPr>
          <w:ilvl w:val="0"/>
          <w:numId w:val="1"/>
        </w:numPr>
        <w:ind w:right="170"/>
        <w:jc w:val="both"/>
        <w:rPr>
          <w:rFonts w:ascii="Arial" w:hAnsi="Arial" w:cs="Arial"/>
        </w:rPr>
      </w:pPr>
      <w:r w:rsidRPr="003F3656">
        <w:rPr>
          <w:rFonts w:ascii="Arial" w:hAnsi="Arial" w:cs="Arial"/>
        </w:rPr>
        <w:t>Pani/Pana Dan osobowe</w:t>
      </w:r>
      <w:r>
        <w:rPr>
          <w:rFonts w:ascii="Arial" w:hAnsi="Arial" w:cs="Arial"/>
        </w:rPr>
        <w:t xml:space="preserve"> będą przechowywane przez Strony w trakcie okresu realizacji niniejszej Umowy oraz w okresie niezbędnym na potrzeby ustalenia, dochodzenia lub obrony przed roszczeniami z tytułu realizacji niniejszej Umowy,</w:t>
      </w:r>
      <w:r w:rsidRPr="00B4023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  <w:t>z wyłączeniem monitoringu wizyjnego, o którym mowa w punkcie 10 klauzuli.</w:t>
      </w:r>
    </w:p>
    <w:p w:rsidR="001E0C7C" w:rsidRPr="001E0C7C" w:rsidRDefault="001E0C7C" w:rsidP="001E0C7C">
      <w:pPr>
        <w:pStyle w:val="Akapitzlist"/>
        <w:numPr>
          <w:ilvl w:val="0"/>
          <w:numId w:val="1"/>
        </w:numPr>
        <w:ind w:right="170"/>
        <w:jc w:val="both"/>
        <w:rPr>
          <w:rFonts w:ascii="Arial" w:hAnsi="Arial" w:cs="Arial"/>
        </w:rPr>
      </w:pPr>
      <w:r>
        <w:rPr>
          <w:rFonts w:ascii="Arial" w:hAnsi="Arial" w:cs="Arial"/>
        </w:rPr>
        <w:t>Pani/Pana dane osobowe będą udostępniane wyłącznie podmiotom upoważnionym na podstawie przepisów prawa w tym podmiotom kontrolującym, organom ścigania oraz podmiotom przetwarzającym, w tym: świadczącym usługi obsługi informatycznej, świadczącym usługi serwisowe sprzętu, świadczące usługi obsługi prawniczej.</w:t>
      </w:r>
    </w:p>
    <w:p w:rsidR="001E0C7C" w:rsidRPr="001E0C7C" w:rsidRDefault="001E0C7C" w:rsidP="001E0C7C">
      <w:pPr>
        <w:pStyle w:val="Akapitzlist"/>
        <w:numPr>
          <w:ilvl w:val="0"/>
          <w:numId w:val="1"/>
        </w:numPr>
        <w:ind w:right="17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Posiada Pani/Pan, w zakresie wynikającym z RODO prawo dostępu do treści swoich danych, prawo ich sprostowania, prawo wniesienia sprzeciwu, usunięcia ograniczenia przetwarzania, prawo do przenoszenia danych oraz prawo do cofnięcia zgody w dowolnym momencie bez wpływu na zgodność z prawem przetwarzania, którego dokonano na podstawie zgody przed jej cofnięciem. Z wyżej wymienionych praw może Pani/Pan skorzystać wyłącznie w ściśle określonych sytuacjach regulowanych właściwymi przepisami RODO. </w:t>
      </w:r>
    </w:p>
    <w:p w:rsidR="001E0C7C" w:rsidRPr="004A2F49" w:rsidRDefault="001E0C7C" w:rsidP="001E0C7C">
      <w:pPr>
        <w:pStyle w:val="Akapitzlist"/>
        <w:numPr>
          <w:ilvl w:val="0"/>
          <w:numId w:val="1"/>
        </w:numPr>
        <w:tabs>
          <w:tab w:val="left" w:pos="900"/>
        </w:tabs>
        <w:ind w:right="170"/>
        <w:jc w:val="both"/>
        <w:rPr>
          <w:rFonts w:ascii="Arial" w:hAnsi="Arial" w:cs="Arial"/>
        </w:rPr>
      </w:pPr>
      <w:r>
        <w:rPr>
          <w:rFonts w:ascii="Arial" w:hAnsi="Arial" w:cs="Arial"/>
        </w:rPr>
        <w:t>Ma Pani/Pan prawo do wniesienia skargi do Organu Nadzorczego, Prezesa Urzędu Ochrony Danych Osobowych ul. Stawki 2, 00-193 Warszawa, gdy uzna Pani/Pan, iż przetwarzanie danych osobowych Pani/Pana dotyczących narusza przepisy RODO lub innych aktów prawnych służących stosowaniu RODO.</w:t>
      </w:r>
    </w:p>
    <w:p w:rsidR="001E0C7C" w:rsidRPr="001E0C7C" w:rsidRDefault="001E0C7C" w:rsidP="001E0C7C">
      <w:pPr>
        <w:pStyle w:val="Akapitzlist"/>
        <w:numPr>
          <w:ilvl w:val="0"/>
          <w:numId w:val="1"/>
        </w:numPr>
        <w:tabs>
          <w:tab w:val="left" w:pos="900"/>
        </w:tabs>
        <w:ind w:right="17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ramach monitoringu wizyjnego Pani/Pana dane osobowe będą przechowywane przez okres nieprzekraczający 3 miesięcy od dnia nagrania. W przypadku, w którym nagrania obrazu stanowią dowód w postępowaniu prowadzonym na podstawie prawa lub Administrator powziął wiadomość, iż mogę one stanowić dowód </w:t>
      </w:r>
      <w:r>
        <w:rPr>
          <w:rFonts w:ascii="Arial" w:hAnsi="Arial" w:cs="Arial"/>
        </w:rPr>
        <w:br/>
        <w:t>w postępowaniu, termin ulega przedłużeniu do czasu prawomocnego zakończenia postępowania. Po upływie w/w okresów, uzyskane w wyniku monitoringu nagrania obrazu zawierające dane osobowe, podlegają zniszczeniu, o ile przepisy odrębne nie stanowią inaczej.</w:t>
      </w:r>
    </w:p>
    <w:p w:rsidR="001E0C7C" w:rsidRPr="001E0C7C" w:rsidRDefault="001E0C7C" w:rsidP="001E0C7C">
      <w:pPr>
        <w:pStyle w:val="Akapitzlist"/>
        <w:numPr>
          <w:ilvl w:val="0"/>
          <w:numId w:val="1"/>
        </w:numPr>
        <w:tabs>
          <w:tab w:val="left" w:pos="900"/>
        </w:tabs>
        <w:ind w:right="170"/>
        <w:jc w:val="both"/>
        <w:rPr>
          <w:rFonts w:ascii="Arial" w:hAnsi="Arial" w:cs="Arial"/>
        </w:rPr>
      </w:pPr>
      <w:r>
        <w:rPr>
          <w:rFonts w:ascii="Arial" w:hAnsi="Arial" w:cs="Arial"/>
        </w:rPr>
        <w:t>Przetwarzanie danych za pomocą systemu monitoringu wizyjnego obejmuje: drogi wjazdowe do obiektów Administratora, parkingi znajdujące się na terenie Centrum, wejścia/wyjścia do budynków, a także część obszaru przestrzeni publicznej znajdującego się wewnątrz budynków WCPiT.</w:t>
      </w:r>
    </w:p>
    <w:p w:rsidR="001E0C7C" w:rsidRDefault="001E0C7C" w:rsidP="001E0C7C">
      <w:pPr>
        <w:pStyle w:val="Akapitzlist"/>
        <w:numPr>
          <w:ilvl w:val="0"/>
          <w:numId w:val="1"/>
        </w:numPr>
        <w:tabs>
          <w:tab w:val="left" w:pos="900"/>
        </w:tabs>
        <w:ind w:right="170"/>
        <w:jc w:val="both"/>
        <w:rPr>
          <w:rFonts w:ascii="Arial" w:hAnsi="Arial" w:cs="Arial"/>
        </w:rPr>
      </w:pPr>
      <w:r>
        <w:rPr>
          <w:rFonts w:ascii="Arial" w:hAnsi="Arial" w:cs="Arial"/>
        </w:rPr>
        <w:t>Pani/Pana dane osobowe nie będą przekazywane do państwa trzeciego/organizacji międzynarodowej.</w:t>
      </w:r>
    </w:p>
    <w:p w:rsidR="000C2AEE" w:rsidRPr="001E0C7C" w:rsidRDefault="001E0C7C" w:rsidP="001E0C7C">
      <w:pPr>
        <w:pStyle w:val="Akapitzlist"/>
        <w:numPr>
          <w:ilvl w:val="0"/>
          <w:numId w:val="1"/>
        </w:numPr>
        <w:tabs>
          <w:tab w:val="left" w:pos="900"/>
        </w:tabs>
        <w:ind w:right="170"/>
        <w:jc w:val="both"/>
        <w:rPr>
          <w:rFonts w:ascii="Arial" w:hAnsi="Arial" w:cs="Arial"/>
        </w:rPr>
      </w:pPr>
      <w:r w:rsidRPr="001E0C7C">
        <w:rPr>
          <w:rFonts w:ascii="Arial" w:hAnsi="Arial" w:cs="Arial"/>
        </w:rPr>
        <w:t>Pani/Pana dane osobowe nie podlegają zautomatyzowanemu podejmowaniu decyzji, w tym profilowaniu.</w:t>
      </w:r>
    </w:p>
    <w:sectPr w:rsidR="000C2AEE" w:rsidRPr="001E0C7C" w:rsidSect="001E0C7C">
      <w:headerReference w:type="default" r:id="rId8"/>
      <w:pgSz w:w="11906" w:h="16838"/>
      <w:pgMar w:top="1417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0C7C" w:rsidRDefault="001E0C7C" w:rsidP="001E0C7C">
      <w:pPr>
        <w:spacing w:after="0" w:line="240" w:lineRule="auto"/>
      </w:pPr>
      <w:r>
        <w:separator/>
      </w:r>
    </w:p>
  </w:endnote>
  <w:endnote w:type="continuationSeparator" w:id="0">
    <w:p w:rsidR="001E0C7C" w:rsidRDefault="001E0C7C" w:rsidP="001E0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0C7C" w:rsidRDefault="001E0C7C" w:rsidP="001E0C7C">
      <w:pPr>
        <w:spacing w:after="0" w:line="240" w:lineRule="auto"/>
      </w:pPr>
      <w:r>
        <w:separator/>
      </w:r>
    </w:p>
  </w:footnote>
  <w:footnote w:type="continuationSeparator" w:id="0">
    <w:p w:rsidR="001E0C7C" w:rsidRDefault="001E0C7C" w:rsidP="001E0C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70" w:type="dxa"/>
      <w:jc w:val="center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</w:tblBorders>
      <w:tblLayout w:type="fixed"/>
      <w:tblCellMar>
        <w:left w:w="70" w:type="dxa"/>
        <w:right w:w="70" w:type="dxa"/>
      </w:tblCellMar>
      <w:tblLook w:val="04A0"/>
    </w:tblPr>
    <w:tblGrid>
      <w:gridCol w:w="1757"/>
      <w:gridCol w:w="3447"/>
      <w:gridCol w:w="4321"/>
      <w:gridCol w:w="1245"/>
    </w:tblGrid>
    <w:tr w:rsidR="001E0C7C" w:rsidTr="00E85391">
      <w:trPr>
        <w:cantSplit/>
        <w:trHeight w:val="260"/>
        <w:jc w:val="center"/>
      </w:trPr>
      <w:tc>
        <w:tcPr>
          <w:tcW w:w="1758" w:type="dxa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shd w:val="clear" w:color="auto" w:fill="FFFFFF"/>
          <w:vAlign w:val="center"/>
        </w:tcPr>
        <w:p w:rsidR="001E0C7C" w:rsidRDefault="001E0C7C" w:rsidP="00E85391">
          <w:pPr>
            <w:pStyle w:val="Nagwek8"/>
            <w:spacing w:before="0"/>
            <w:jc w:val="center"/>
            <w:rPr>
              <w:rFonts w:ascii="Calibri" w:hAnsi="Calibri" w:cs="Calibri"/>
              <w:sz w:val="16"/>
            </w:rPr>
          </w:pPr>
          <w:r>
            <w:object w:dxaOrig="321" w:dyaOrig="321">
              <v:shape id="_x0000_i1025" style="width:69.75pt;height:50.25pt" coordsize="" o:spt="100" adj="0,,0" path="" stroked="f">
                <v:stroke joinstyle="miter"/>
                <v:imagedata r:id="rId1" o:title=""/>
                <v:formulas/>
                <v:path o:connecttype="segments"/>
              </v:shape>
              <o:OLEObject Type="Embed" ProgID="PBrush" ShapeID="_x0000_i1025" DrawAspect="Content" ObjectID="_1735623546" r:id="rId2"/>
            </w:object>
          </w:r>
          <w:r>
            <w:rPr>
              <w:rFonts w:ascii="Calibri" w:hAnsi="Calibri" w:cs="Calibri"/>
              <w:sz w:val="16"/>
            </w:rPr>
            <w:tab/>
          </w:r>
        </w:p>
        <w:p w:rsidR="001E0C7C" w:rsidRDefault="001E0C7C" w:rsidP="00E85391">
          <w:pPr>
            <w:pStyle w:val="Nagwek8"/>
            <w:spacing w:before="0"/>
            <w:jc w:val="center"/>
            <w:rPr>
              <w:rFonts w:ascii="Calibri" w:hAnsi="Calibri" w:cs="Calibri"/>
              <w:sz w:val="16"/>
            </w:rPr>
          </w:pPr>
        </w:p>
      </w:tc>
      <w:tc>
        <w:tcPr>
          <w:tcW w:w="9015" w:type="dxa"/>
          <w:gridSpan w:val="3"/>
          <w:tcBorders>
            <w:top w:val="single" w:sz="12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vAlign w:val="center"/>
          <w:hideMark/>
        </w:tcPr>
        <w:p w:rsidR="001E0C7C" w:rsidRDefault="001E0C7C" w:rsidP="00E85391">
          <w:pPr>
            <w:spacing w:after="160" w:line="254" w:lineRule="auto"/>
            <w:jc w:val="center"/>
            <w:rPr>
              <w:rFonts w:ascii="Calibri" w:hAnsi="Calibri" w:cs="Calibri"/>
              <w:b/>
              <w:smallCaps/>
              <w:color w:val="000080"/>
              <w:spacing w:val="20"/>
              <w:sz w:val="16"/>
              <w:szCs w:val="16"/>
            </w:rPr>
          </w:pPr>
          <w:r>
            <w:rPr>
              <w:rFonts w:ascii="Cambria" w:hAnsi="Cambria" w:cs="Cambria"/>
              <w:b/>
              <w:smallCaps/>
              <w:color w:val="000080"/>
              <w:spacing w:val="20"/>
              <w:sz w:val="16"/>
              <w:szCs w:val="16"/>
            </w:rPr>
            <w:t>WIELKOPOLSKIE CENTRUM PULMONOLOGII I TORAKOCHIRURGII</w:t>
          </w:r>
        </w:p>
      </w:tc>
    </w:tr>
    <w:tr w:rsidR="001E0C7C" w:rsidTr="00E85391">
      <w:trPr>
        <w:cantSplit/>
        <w:trHeight w:val="450"/>
        <w:jc w:val="center"/>
      </w:trPr>
      <w:tc>
        <w:tcPr>
          <w:tcW w:w="1758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1E0C7C" w:rsidRDefault="001E0C7C" w:rsidP="00E85391">
          <w:pPr>
            <w:spacing w:after="0" w:line="240" w:lineRule="auto"/>
            <w:rPr>
              <w:rFonts w:ascii="Calibri" w:eastAsiaTheme="majorEastAsia" w:hAnsi="Calibri" w:cs="Calibri"/>
              <w:color w:val="404040" w:themeColor="text1" w:themeTint="BF"/>
              <w:sz w:val="16"/>
              <w:szCs w:val="20"/>
            </w:rPr>
          </w:pPr>
        </w:p>
      </w:tc>
      <w:tc>
        <w:tcPr>
          <w:tcW w:w="7770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E0C7C" w:rsidRDefault="001E0C7C" w:rsidP="00E85391">
          <w:pPr>
            <w:pStyle w:val="Nagwek"/>
            <w:spacing w:line="256" w:lineRule="auto"/>
            <w:jc w:val="center"/>
            <w:rPr>
              <w:rFonts w:ascii="Arial" w:hAnsi="Arial" w:cs="Arial"/>
              <w:b/>
              <w:smallCaps/>
              <w:sz w:val="28"/>
              <w:szCs w:val="28"/>
            </w:rPr>
          </w:pPr>
          <w:r>
            <w:rPr>
              <w:rFonts w:ascii="Arial" w:hAnsi="Arial" w:cs="Arial"/>
              <w:b/>
              <w:smallCaps/>
              <w:sz w:val="28"/>
              <w:szCs w:val="28"/>
            </w:rPr>
            <w:t>Klauzula obowiązku informacyjnego: osoba będąca stroną Umowy i/lub realizująca umowę</w:t>
          </w:r>
        </w:p>
      </w:tc>
      <w:tc>
        <w:tcPr>
          <w:tcW w:w="12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vAlign w:val="center"/>
          <w:hideMark/>
        </w:tcPr>
        <w:p w:rsidR="001E0C7C" w:rsidRPr="004307DA" w:rsidRDefault="001E0C7C" w:rsidP="00E85391">
          <w:pPr>
            <w:pStyle w:val="Nagwek8"/>
            <w:spacing w:before="0"/>
            <w:jc w:val="center"/>
            <w:rPr>
              <w:rFonts w:ascii="Calibri" w:hAnsi="Calibri" w:cs="Calibri"/>
              <w:b/>
              <w:i/>
              <w:smallCaps/>
              <w:color w:val="000000" w:themeColor="text1"/>
              <w:spacing w:val="20"/>
              <w:sz w:val="16"/>
              <w:szCs w:val="18"/>
            </w:rPr>
          </w:pPr>
          <w:r>
            <w:rPr>
              <w:rFonts w:ascii="Calibri" w:hAnsi="Calibri" w:cs="Calibri"/>
              <w:b/>
              <w:i/>
              <w:smallCaps/>
              <w:color w:val="000000" w:themeColor="text1"/>
              <w:spacing w:val="20"/>
              <w:sz w:val="16"/>
              <w:szCs w:val="18"/>
            </w:rPr>
            <w:t>P005/23</w:t>
          </w:r>
        </w:p>
      </w:tc>
    </w:tr>
    <w:tr w:rsidR="001E0C7C" w:rsidTr="00E85391">
      <w:trPr>
        <w:cantSplit/>
        <w:trHeight w:val="215"/>
        <w:jc w:val="center"/>
      </w:trPr>
      <w:tc>
        <w:tcPr>
          <w:tcW w:w="1758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1E0C7C" w:rsidRDefault="001E0C7C" w:rsidP="00E85391">
          <w:pPr>
            <w:spacing w:after="0" w:line="240" w:lineRule="auto"/>
            <w:rPr>
              <w:rFonts w:ascii="Calibri" w:eastAsiaTheme="majorEastAsia" w:hAnsi="Calibri" w:cs="Calibri"/>
              <w:color w:val="404040" w:themeColor="text1" w:themeTint="BF"/>
              <w:sz w:val="16"/>
              <w:szCs w:val="20"/>
            </w:rPr>
          </w:pPr>
        </w:p>
      </w:tc>
      <w:tc>
        <w:tcPr>
          <w:tcW w:w="3448" w:type="dxa"/>
          <w:vMerge w:val="restart"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1E0C7C" w:rsidRPr="004307DA" w:rsidRDefault="001E0C7C" w:rsidP="00E85391">
          <w:pPr>
            <w:pStyle w:val="Nagwek8"/>
            <w:spacing w:before="0"/>
            <w:jc w:val="center"/>
            <w:rPr>
              <w:rFonts w:ascii="Calibri" w:hAnsi="Calibri" w:cs="Calibri"/>
              <w:b/>
              <w:i/>
              <w:color w:val="000000" w:themeColor="text1"/>
              <w:sz w:val="16"/>
            </w:rPr>
          </w:pPr>
          <w:r>
            <w:rPr>
              <w:rFonts w:ascii="Arial" w:hAnsi="Arial" w:cs="Arial"/>
              <w:bCs/>
              <w:i/>
              <w:smallCaps/>
              <w:color w:val="000000" w:themeColor="text1"/>
              <w:sz w:val="18"/>
              <w:szCs w:val="18"/>
            </w:rPr>
            <w:t>Identyfikator: PBI.PBDO.P005/23</w:t>
          </w:r>
        </w:p>
      </w:tc>
      <w:tc>
        <w:tcPr>
          <w:tcW w:w="4322" w:type="dxa"/>
          <w:vMerge w:val="restart"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1E0C7C" w:rsidRPr="004307DA" w:rsidRDefault="001E0C7C" w:rsidP="00E85391">
          <w:pPr>
            <w:pStyle w:val="Nagwek8"/>
            <w:spacing w:before="0"/>
            <w:rPr>
              <w:rFonts w:ascii="Calibri" w:hAnsi="Calibri" w:cs="Calibri"/>
              <w:b/>
              <w:bCs/>
              <w:i/>
              <w:color w:val="000000" w:themeColor="text1"/>
              <w:sz w:val="16"/>
              <w:szCs w:val="16"/>
            </w:rPr>
          </w:pPr>
          <w:r w:rsidRPr="004307DA">
            <w:rPr>
              <w:rFonts w:ascii="Calibri" w:hAnsi="Calibri" w:cs="Calibri"/>
              <w:color w:val="000000" w:themeColor="text1"/>
              <w:sz w:val="16"/>
              <w:szCs w:val="16"/>
            </w:rPr>
            <w:t xml:space="preserve">Aktualna edycja obowiązuje od: </w:t>
          </w:r>
          <w:r>
            <w:rPr>
              <w:rFonts w:ascii="Calibri" w:hAnsi="Calibri" w:cs="Calibri"/>
              <w:color w:val="000000" w:themeColor="text1"/>
              <w:sz w:val="16"/>
              <w:szCs w:val="16"/>
            </w:rPr>
            <w:t>27.04.2022</w:t>
          </w:r>
        </w:p>
        <w:p w:rsidR="001E0C7C" w:rsidRPr="004307DA" w:rsidRDefault="001E0C7C" w:rsidP="00E85391">
          <w:pPr>
            <w:pStyle w:val="Nagwek8"/>
            <w:spacing w:before="0"/>
            <w:rPr>
              <w:rFonts w:ascii="Calibri" w:hAnsi="Calibri" w:cs="Calibri"/>
              <w:i/>
              <w:color w:val="000000" w:themeColor="text1"/>
              <w:sz w:val="16"/>
            </w:rPr>
          </w:pPr>
          <w:r w:rsidRPr="004307DA">
            <w:rPr>
              <w:rFonts w:ascii="Calibri" w:hAnsi="Calibri" w:cs="Calibri"/>
              <w:color w:val="000000" w:themeColor="text1"/>
              <w:sz w:val="16"/>
              <w:szCs w:val="16"/>
            </w:rPr>
            <w:t xml:space="preserve">Data wprowadzenia: </w:t>
          </w:r>
          <w:r>
            <w:rPr>
              <w:rFonts w:ascii="Calibri" w:hAnsi="Calibri" w:cs="Calibri"/>
              <w:b/>
              <w:i/>
              <w:color w:val="000000" w:themeColor="text1"/>
              <w:sz w:val="16"/>
              <w:szCs w:val="16"/>
            </w:rPr>
            <w:t>15.03.2021</w:t>
          </w:r>
        </w:p>
      </w:tc>
      <w:tc>
        <w:tcPr>
          <w:tcW w:w="12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vAlign w:val="center"/>
          <w:hideMark/>
        </w:tcPr>
        <w:p w:rsidR="001E0C7C" w:rsidRDefault="001E0C7C" w:rsidP="00E85391">
          <w:pPr>
            <w:spacing w:after="160" w:line="254" w:lineRule="auto"/>
            <w:jc w:val="center"/>
            <w:rPr>
              <w:rFonts w:ascii="Calibri" w:hAnsi="Calibri" w:cs="Calibri"/>
              <w:b/>
              <w:snapToGrid w:val="0"/>
              <w:sz w:val="16"/>
              <w:szCs w:val="18"/>
            </w:rPr>
          </w:pP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t xml:space="preserve">Strona </w:t>
          </w:r>
          <w:r w:rsidR="00DC0743">
            <w:rPr>
              <w:rFonts w:ascii="Calibri" w:hAnsi="Calibri" w:cs="Calibri"/>
              <w:b/>
              <w:snapToGrid w:val="0"/>
              <w:sz w:val="16"/>
              <w:szCs w:val="18"/>
            </w:rPr>
            <w:fldChar w:fldCharType="begin"/>
          </w: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instrText>PAGE  \* Arabic  \* MERGEFORMAT</w:instrText>
          </w:r>
          <w:r w:rsidR="00DC0743">
            <w:rPr>
              <w:rFonts w:ascii="Calibri" w:hAnsi="Calibri" w:cs="Calibri"/>
              <w:b/>
              <w:snapToGrid w:val="0"/>
              <w:sz w:val="16"/>
              <w:szCs w:val="18"/>
            </w:rPr>
            <w:fldChar w:fldCharType="separate"/>
          </w:r>
          <w:r w:rsidR="00687AA7">
            <w:rPr>
              <w:rFonts w:ascii="Calibri" w:hAnsi="Calibri" w:cs="Calibri"/>
              <w:b/>
              <w:noProof/>
              <w:snapToGrid w:val="0"/>
              <w:sz w:val="16"/>
              <w:szCs w:val="18"/>
            </w:rPr>
            <w:t>2</w:t>
          </w:r>
          <w:r w:rsidR="00DC0743">
            <w:rPr>
              <w:rFonts w:ascii="Calibri" w:hAnsi="Calibri" w:cs="Calibri"/>
              <w:b/>
              <w:snapToGrid w:val="0"/>
              <w:sz w:val="16"/>
              <w:szCs w:val="18"/>
            </w:rPr>
            <w:fldChar w:fldCharType="end"/>
          </w: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t xml:space="preserve"> z </w:t>
          </w:r>
          <w:fldSimple w:instr="NUMPAGES  \* Arabic  \* MERGEFORMAT">
            <w:r w:rsidR="00687AA7" w:rsidRPr="00687AA7">
              <w:rPr>
                <w:rFonts w:ascii="Calibri" w:hAnsi="Calibri" w:cs="Calibri"/>
                <w:b/>
                <w:noProof/>
                <w:snapToGrid w:val="0"/>
                <w:sz w:val="16"/>
                <w:szCs w:val="18"/>
              </w:rPr>
              <w:t>2</w:t>
            </w:r>
          </w:fldSimple>
        </w:p>
      </w:tc>
    </w:tr>
    <w:tr w:rsidR="001E0C7C" w:rsidTr="00E85391">
      <w:trPr>
        <w:cantSplit/>
        <w:trHeight w:val="269"/>
        <w:jc w:val="center"/>
      </w:trPr>
      <w:tc>
        <w:tcPr>
          <w:tcW w:w="1758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1E0C7C" w:rsidRDefault="001E0C7C" w:rsidP="00E85391">
          <w:pPr>
            <w:spacing w:after="0" w:line="240" w:lineRule="auto"/>
            <w:rPr>
              <w:rFonts w:ascii="Calibri" w:eastAsiaTheme="majorEastAsia" w:hAnsi="Calibri" w:cs="Calibri"/>
              <w:color w:val="404040" w:themeColor="text1" w:themeTint="BF"/>
              <w:sz w:val="16"/>
              <w:szCs w:val="20"/>
            </w:rPr>
          </w:pPr>
        </w:p>
      </w:tc>
      <w:tc>
        <w:tcPr>
          <w:tcW w:w="9015" w:type="dxa"/>
          <w:vMerge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1E0C7C" w:rsidRDefault="001E0C7C" w:rsidP="00E85391">
          <w:pPr>
            <w:spacing w:after="0" w:line="240" w:lineRule="auto"/>
            <w:rPr>
              <w:rFonts w:ascii="Calibri" w:eastAsiaTheme="majorEastAsia" w:hAnsi="Calibri" w:cs="Calibri"/>
              <w:b/>
              <w:i/>
              <w:color w:val="404040" w:themeColor="text1" w:themeTint="BF"/>
              <w:sz w:val="16"/>
              <w:szCs w:val="20"/>
            </w:rPr>
          </w:pPr>
        </w:p>
      </w:tc>
      <w:tc>
        <w:tcPr>
          <w:tcW w:w="4322" w:type="dxa"/>
          <w:vMerge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1E0C7C" w:rsidRDefault="001E0C7C" w:rsidP="00E85391">
          <w:pPr>
            <w:spacing w:after="0" w:line="240" w:lineRule="auto"/>
            <w:rPr>
              <w:rFonts w:ascii="Calibri" w:eastAsiaTheme="majorEastAsia" w:hAnsi="Calibri" w:cs="Calibri"/>
              <w:i/>
              <w:color w:val="404040" w:themeColor="text1" w:themeTint="BF"/>
              <w:sz w:val="16"/>
              <w:szCs w:val="20"/>
            </w:rPr>
          </w:pPr>
        </w:p>
      </w:tc>
      <w:tc>
        <w:tcPr>
          <w:tcW w:w="1245" w:type="dxa"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1E0C7C" w:rsidRDefault="001E0C7C" w:rsidP="00E85391">
          <w:pPr>
            <w:spacing w:after="160" w:line="254" w:lineRule="auto"/>
            <w:jc w:val="center"/>
            <w:rPr>
              <w:rFonts w:ascii="Calibri" w:hAnsi="Calibri" w:cs="Calibri"/>
              <w:b/>
              <w:snapToGrid w:val="0"/>
              <w:sz w:val="16"/>
              <w:szCs w:val="18"/>
            </w:rPr>
          </w:pP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t>Edycja 1.1</w:t>
          </w:r>
        </w:p>
      </w:tc>
    </w:tr>
  </w:tbl>
  <w:p w:rsidR="001E0C7C" w:rsidRDefault="001E0C7C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47953"/>
    <w:multiLevelType w:val="hybridMultilevel"/>
    <w:tmpl w:val="2E3880D6"/>
    <w:lvl w:ilvl="0" w:tplc="07E4075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9B41BE"/>
    <w:multiLevelType w:val="hybridMultilevel"/>
    <w:tmpl w:val="651690B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5245339"/>
    <w:multiLevelType w:val="hybridMultilevel"/>
    <w:tmpl w:val="651690B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1E0C7C"/>
    <w:rsid w:val="000C2AEE"/>
    <w:rsid w:val="001E0C7C"/>
    <w:rsid w:val="00687AA7"/>
    <w:rsid w:val="00DC0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0C7C"/>
    <w:rPr>
      <w:rFonts w:eastAsiaTheme="minorEastAsia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1E0C7C"/>
    <w:pPr>
      <w:keepNext/>
      <w:keepLines/>
      <w:spacing w:before="200" w:after="0" w:line="254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E0C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0C7C"/>
  </w:style>
  <w:style w:type="paragraph" w:styleId="Stopka">
    <w:name w:val="footer"/>
    <w:basedOn w:val="Normalny"/>
    <w:link w:val="StopkaZnak"/>
    <w:uiPriority w:val="99"/>
    <w:semiHidden/>
    <w:unhideWhenUsed/>
    <w:rsid w:val="001E0C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E0C7C"/>
  </w:style>
  <w:style w:type="paragraph" w:styleId="Tekstdymka">
    <w:name w:val="Balloon Text"/>
    <w:basedOn w:val="Normalny"/>
    <w:link w:val="TekstdymkaZnak"/>
    <w:uiPriority w:val="99"/>
    <w:semiHidden/>
    <w:unhideWhenUsed/>
    <w:rsid w:val="001E0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0C7C"/>
    <w:rPr>
      <w:rFonts w:ascii="Tahoma" w:hAnsi="Tahoma" w:cs="Tahoma"/>
      <w:sz w:val="16"/>
      <w:szCs w:val="16"/>
    </w:rPr>
  </w:style>
  <w:style w:type="character" w:customStyle="1" w:styleId="Nagwek8Znak">
    <w:name w:val="Nagłówek 8 Znak"/>
    <w:basedOn w:val="Domylnaczcionkaakapitu"/>
    <w:link w:val="Nagwek8"/>
    <w:uiPriority w:val="9"/>
    <w:rsid w:val="001E0C7C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E0C7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E0C7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aneosobowe@wcpit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732</Words>
  <Characters>4397</Characters>
  <Application>Microsoft Office Word</Application>
  <DocSecurity>0</DocSecurity>
  <Lines>36</Lines>
  <Paragraphs>10</Paragraphs>
  <ScaleCrop>false</ScaleCrop>
  <Company/>
  <LinksUpToDate>false</LinksUpToDate>
  <CharactersWithSpaces>5119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mamaciejewska</dc:creator>
  <cp:lastModifiedBy>Marzena Michalak</cp:lastModifiedBy>
  <cp:revision>2</cp:revision>
  <dcterms:created xsi:type="dcterms:W3CDTF">2023-01-19T07:53:00Z</dcterms:created>
  <dcterms:modified xsi:type="dcterms:W3CDTF">2023-01-19T07:53:00Z</dcterms:modified>
</cp:coreProperties>
</file>