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AD1280">
        <w:rPr>
          <w:rFonts w:ascii="Bookman Old Style" w:hAnsi="Bookman Old Style"/>
          <w:sz w:val="24"/>
          <w:szCs w:val="24"/>
        </w:rPr>
        <w:t>08/2023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972687">
        <w:rPr>
          <w:rFonts w:ascii="Bookman Old Style" w:hAnsi="Bookman Old Style"/>
          <w:sz w:val="24"/>
          <w:szCs w:val="24"/>
        </w:rPr>
        <w:t>28</w:t>
      </w:r>
      <w:r w:rsidR="00D47D27" w:rsidRPr="00D47D27">
        <w:rPr>
          <w:rFonts w:ascii="Bookman Old Style" w:hAnsi="Bookman Old Style"/>
          <w:sz w:val="24"/>
          <w:szCs w:val="24"/>
        </w:rPr>
        <w:t>.02.2023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D47D27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D47D27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D47D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D47D27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6343F7" w:rsidRPr="00D47D27">
        <w:rPr>
          <w:rFonts w:ascii="Bookman Old Style" w:hAnsi="Bookman Old Style"/>
          <w:b/>
          <w:sz w:val="24"/>
          <w:szCs w:val="24"/>
        </w:rPr>
        <w:t>Modernizacja pomieszczeń Centrum w formule „zaprojektuj i wybuduj”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D47D27" w:rsidRPr="00D47D27">
        <w:rPr>
          <w:rFonts w:ascii="Bookman Old Style" w:hAnsi="Bookman Old Style"/>
          <w:sz w:val="24"/>
          <w:szCs w:val="24"/>
        </w:rPr>
        <w:t>Zgodnie z art. 286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972687">
        <w:rPr>
          <w:rFonts w:ascii="Bookman Old Style" w:hAnsi="Bookman Old Style"/>
          <w:b/>
          <w:sz w:val="24"/>
          <w:szCs w:val="24"/>
          <w:u w:val="single"/>
        </w:rPr>
        <w:t>08.03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.2023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972687">
        <w:rPr>
          <w:rFonts w:ascii="Bookman Old Style" w:hAnsi="Bookman Old Style"/>
          <w:b/>
          <w:sz w:val="24"/>
          <w:szCs w:val="24"/>
          <w:u w:val="single"/>
        </w:rPr>
        <w:t>06.04.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2023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F7" w:rsidRDefault="006343F7" w:rsidP="00F92ECB">
      <w:pPr>
        <w:spacing w:after="0" w:line="240" w:lineRule="auto"/>
      </w:pPr>
      <w:r>
        <w:separator/>
      </w:r>
    </w:p>
  </w:endnote>
  <w:end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F75A0F">
    <w:pPr>
      <w:pStyle w:val="Stopka"/>
    </w:pPr>
    <w:fldSimple w:instr=" PAGE   \* MERGEFORMAT ">
      <w:r w:rsidR="00972687">
        <w:rPr>
          <w:noProof/>
        </w:rPr>
        <w:t>1</w:t>
      </w:r>
    </w:fldSimple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F7" w:rsidRDefault="006343F7" w:rsidP="00F92ECB">
      <w:pPr>
        <w:spacing w:after="0" w:line="240" w:lineRule="auto"/>
      </w:pPr>
      <w:r>
        <w:separator/>
      </w:r>
    </w:p>
  </w:footnote>
  <w:footnote w:type="continuationSeparator" w:id="0">
    <w:p w:rsidR="006343F7" w:rsidRDefault="006343F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2687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5A0F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E6B4-D4FC-4C2D-B8D3-636D836B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2021-05-18T08:44:00Z</cp:lastPrinted>
  <dcterms:created xsi:type="dcterms:W3CDTF">2023-02-28T10:51:00Z</dcterms:created>
  <dcterms:modified xsi:type="dcterms:W3CDTF">2023-02-28T10:51:00Z</dcterms:modified>
</cp:coreProperties>
</file>