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ED6ADA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ED6ADA">
        <w:rPr>
          <w:rFonts w:ascii="Verdana" w:hAnsi="Verdana"/>
          <w:sz w:val="18"/>
          <w:szCs w:val="18"/>
        </w:rPr>
        <w:t>Data</w:t>
      </w:r>
      <w:r w:rsidR="00CC3A80" w:rsidRPr="00ED6ADA">
        <w:rPr>
          <w:rFonts w:ascii="Verdana" w:hAnsi="Verdana"/>
          <w:sz w:val="18"/>
          <w:szCs w:val="18"/>
        </w:rPr>
        <w:t xml:space="preserve"> </w:t>
      </w:r>
      <w:r w:rsidR="00A91B2B">
        <w:rPr>
          <w:rFonts w:ascii="Verdana" w:hAnsi="Verdana"/>
          <w:sz w:val="18"/>
          <w:szCs w:val="18"/>
        </w:rPr>
        <w:t>rozstrzygnięcia postępowania: 0</w:t>
      </w:r>
      <w:r w:rsidR="00AA60D4">
        <w:rPr>
          <w:rFonts w:ascii="Verdana" w:hAnsi="Verdana"/>
          <w:sz w:val="18"/>
          <w:szCs w:val="18"/>
        </w:rPr>
        <w:t>2</w:t>
      </w:r>
      <w:r w:rsidRPr="00ED6ADA">
        <w:rPr>
          <w:rFonts w:ascii="Verdana" w:hAnsi="Verdana"/>
          <w:sz w:val="18"/>
          <w:szCs w:val="18"/>
        </w:rPr>
        <w:t>.0</w:t>
      </w:r>
      <w:r w:rsidR="00A91B2B">
        <w:rPr>
          <w:rFonts w:ascii="Verdana" w:hAnsi="Verdana"/>
          <w:sz w:val="18"/>
          <w:szCs w:val="18"/>
        </w:rPr>
        <w:t>3</w:t>
      </w:r>
      <w:r w:rsidRPr="00ED6ADA">
        <w:rPr>
          <w:rFonts w:ascii="Verdana" w:hAnsi="Verdana"/>
          <w:sz w:val="18"/>
          <w:szCs w:val="18"/>
        </w:rPr>
        <w:t>.20</w:t>
      </w:r>
      <w:r w:rsidR="00CC3A80" w:rsidRPr="00ED6ADA">
        <w:rPr>
          <w:rFonts w:ascii="Verdana" w:hAnsi="Verdana"/>
          <w:sz w:val="18"/>
          <w:szCs w:val="18"/>
        </w:rPr>
        <w:t>2</w:t>
      </w:r>
      <w:r w:rsidR="00A91B2B">
        <w:rPr>
          <w:rFonts w:ascii="Verdana" w:hAnsi="Verdana"/>
          <w:sz w:val="18"/>
          <w:szCs w:val="18"/>
        </w:rPr>
        <w:t>3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Konkurs ofert:</w:t>
      </w:r>
      <w:r w:rsidRPr="00ED6ADA">
        <w:rPr>
          <w:rFonts w:ascii="Verdana" w:hAnsi="Verdana"/>
          <w:sz w:val="18"/>
          <w:szCs w:val="18"/>
        </w:rPr>
        <w:tab/>
        <w:t>Na rok 20</w:t>
      </w:r>
      <w:r w:rsidR="00CC3A80" w:rsidRPr="00ED6ADA">
        <w:rPr>
          <w:rFonts w:ascii="Verdana" w:hAnsi="Verdana"/>
          <w:sz w:val="18"/>
          <w:szCs w:val="18"/>
        </w:rPr>
        <w:t>2</w:t>
      </w:r>
      <w:r w:rsidR="00A91B2B">
        <w:rPr>
          <w:rFonts w:ascii="Verdana" w:hAnsi="Verdana"/>
          <w:sz w:val="18"/>
          <w:szCs w:val="18"/>
        </w:rPr>
        <w:t>3</w:t>
      </w:r>
      <w:r w:rsidRPr="00ED6ADA">
        <w:rPr>
          <w:rFonts w:ascii="Verdana" w:hAnsi="Verdana"/>
          <w:sz w:val="18"/>
          <w:szCs w:val="18"/>
        </w:rPr>
        <w:t>/202</w:t>
      </w:r>
      <w:r w:rsidR="00A91B2B">
        <w:rPr>
          <w:rFonts w:ascii="Verdana" w:hAnsi="Verdana"/>
          <w:sz w:val="18"/>
          <w:szCs w:val="18"/>
        </w:rPr>
        <w:t>6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Nazwa rodzaju świadczeń: Udzielanie świadczeń zdrowotnych</w:t>
      </w:r>
      <w:r w:rsidRPr="00ED6ADA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Kod postępowania: WCPiT/EA/51-</w:t>
      </w:r>
      <w:r w:rsidR="00A91B2B">
        <w:rPr>
          <w:rFonts w:ascii="Verdana" w:hAnsi="Verdana"/>
          <w:sz w:val="18"/>
          <w:szCs w:val="18"/>
        </w:rPr>
        <w:t>1</w:t>
      </w:r>
      <w:r w:rsidRPr="00ED6ADA">
        <w:rPr>
          <w:rFonts w:ascii="Verdana" w:hAnsi="Verdana"/>
          <w:sz w:val="18"/>
          <w:szCs w:val="18"/>
        </w:rPr>
        <w:t>/20</w:t>
      </w:r>
      <w:r w:rsidR="00A91B2B">
        <w:rPr>
          <w:rFonts w:ascii="Verdana" w:hAnsi="Verdana"/>
          <w:sz w:val="18"/>
          <w:szCs w:val="18"/>
        </w:rPr>
        <w:t>23</w:t>
      </w:r>
    </w:p>
    <w:p w:rsidR="00AE666A" w:rsidRPr="00ED6ADA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A91B2B" w:rsidRPr="00172624" w:rsidRDefault="00AE666A" w:rsidP="00A91B2B">
      <w:pPr>
        <w:spacing w:after="80" w:line="360" w:lineRule="auto"/>
        <w:ind w:left="284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D6ADA">
        <w:rPr>
          <w:rFonts w:ascii="Verdana" w:hAnsi="Verdana" w:cs="Arial"/>
          <w:b/>
          <w:sz w:val="18"/>
          <w:szCs w:val="18"/>
        </w:rPr>
        <w:t xml:space="preserve">Udzielanie świadczeń zdrowotnych </w:t>
      </w:r>
      <w:r w:rsidRPr="00ED6ADA">
        <w:rPr>
          <w:rStyle w:val="FontStyle35"/>
          <w:rFonts w:ascii="Verdana" w:hAnsi="Verdana"/>
          <w:b/>
          <w:bCs/>
          <w:sz w:val="18"/>
          <w:szCs w:val="18"/>
        </w:rPr>
        <w:t xml:space="preserve">w zakresie: </w:t>
      </w:r>
      <w:r w:rsidR="00A91B2B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wykonywania i oceny badań histopatologicznych i cytologicznych, kardiologii, pulmonologii, pulmonologii w ramach poradni specjalistycznej, </w:t>
      </w:r>
      <w:proofErr w:type="spellStart"/>
      <w:r w:rsidR="00A91B2B" w:rsidRPr="00172624">
        <w:rPr>
          <w:rStyle w:val="FontStyle35"/>
          <w:rFonts w:ascii="Verdana" w:hAnsi="Verdana"/>
          <w:b/>
          <w:bCs/>
          <w:sz w:val="20"/>
          <w:szCs w:val="20"/>
        </w:rPr>
        <w:t>elektroradiologii</w:t>
      </w:r>
      <w:proofErr w:type="spellEnd"/>
      <w:r w:rsidR="00A91B2B" w:rsidRPr="00172624">
        <w:rPr>
          <w:rStyle w:val="FontStyle35"/>
          <w:rFonts w:ascii="Verdana" w:hAnsi="Verdana"/>
          <w:b/>
          <w:bCs/>
          <w:sz w:val="20"/>
          <w:szCs w:val="20"/>
        </w:rPr>
        <w:t>, anestezjologii i intensywnej terapii, kontroli zakażeń szpitalnych, medycyny paliatywnej w  Wielkopolskim Centrum Pulmonologii i Torakochirurgii</w:t>
      </w:r>
    </w:p>
    <w:p w:rsidR="00CC3C36" w:rsidRPr="00ED6ADA" w:rsidRDefault="00CC3C36" w:rsidP="00A91B2B">
      <w:pPr>
        <w:spacing w:after="0" w:line="240" w:lineRule="auto"/>
        <w:jc w:val="both"/>
        <w:rPr>
          <w:rFonts w:ascii="Verdana" w:hAnsi="Verdana"/>
          <w:b/>
          <w:sz w:val="18"/>
          <w:szCs w:val="18"/>
          <w:u w:val="single"/>
        </w:rPr>
      </w:pPr>
    </w:p>
    <w:p w:rsidR="00AE666A" w:rsidRPr="00ED6ADA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ED6ADA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ED6ADA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D359E1" w:rsidRPr="00ED6ADA" w:rsidRDefault="00D359E1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50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65"/>
        <w:gridCol w:w="3190"/>
        <w:gridCol w:w="1601"/>
      </w:tblGrid>
      <w:tr w:rsidR="00441A5B" w:rsidRPr="00D359E1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D359E1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D359E1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D359E1" w:rsidRDefault="00441A5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1006DF" w:rsidRPr="00D359E1" w:rsidTr="001006DF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1006DF" w:rsidRDefault="001006DF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  <w:r w:rsidRPr="00D359E1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WYKONYWANIE I OCENA BADAŃ HISTOPATOLOGICZNYCH I CYTOLOGICZNYCH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1B2B" w:rsidRPr="00D359E1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Histopatologia Cytologia </w:t>
            </w:r>
          </w:p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Dr n. med. Katarzyna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Iwanik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62-020 Swarzędz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D359E1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Małgorzata Janicka -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Jedyńska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61-676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D359E1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Donata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Jarmołowska</w:t>
            </w:r>
            <w:proofErr w:type="spellEnd"/>
            <w:r w:rsidRPr="00D359E1">
              <w:rPr>
                <w:rFonts w:ascii="Verdana" w:hAnsi="Verdana" w:cs="Arial"/>
                <w:sz w:val="20"/>
                <w:szCs w:val="20"/>
              </w:rPr>
              <w:t xml:space="preserve"> -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Jurczyszyn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60-681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1006DF">
        <w:trPr>
          <w:cantSplit/>
          <w:trHeight w:val="5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1006DF" w:rsidRDefault="001006DF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D359E1">
              <w:rPr>
                <w:rFonts w:ascii="Verdana" w:hAnsi="Verdana" w:cs="Arial"/>
                <w:b/>
                <w:sz w:val="20"/>
                <w:szCs w:val="20"/>
              </w:rPr>
              <w:t>KARDIOLOGIA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91B2B" w:rsidRPr="00D359E1" w:rsidTr="00A91B2B">
        <w:trPr>
          <w:cantSplit/>
          <w:trHeight w:val="54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Maciej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Pempera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61-156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1006DF">
        <w:trPr>
          <w:cantSplit/>
          <w:trHeight w:val="42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1006DF" w:rsidRDefault="001006DF" w:rsidP="00D359E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D359E1">
              <w:rPr>
                <w:rFonts w:ascii="Verdana" w:hAnsi="Verdana"/>
                <w:b/>
                <w:sz w:val="20"/>
                <w:szCs w:val="20"/>
              </w:rPr>
              <w:t>PULMONOLOGIA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1B2B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Marta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Imbierowicz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2B" w:rsidRPr="00D359E1" w:rsidRDefault="00A91B2B" w:rsidP="00D3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62-035 Radzewo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D359E1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A91B2B" w:rsidRDefault="00A91B2B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D359E1">
              <w:rPr>
                <w:rFonts w:ascii="Verdana" w:hAnsi="Verdana" w:cs="Arial"/>
                <w:b/>
                <w:sz w:val="20"/>
                <w:szCs w:val="20"/>
              </w:rPr>
              <w:t>PORADNIA PULMONOLOGICZNA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91B2B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 Praktyka Lekarska Agnieszka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Struk</w:t>
            </w:r>
            <w:proofErr w:type="spellEnd"/>
            <w:r w:rsidRPr="00D359E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61-245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A91B2B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91B2B" w:rsidRPr="00D359E1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A91B2B" w:rsidRDefault="00A91B2B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  <w:r w:rsidRPr="00D359E1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ELEKTRORADIOLOGIA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91B2B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Diagnostyka Obrazowa Marcin Walaszczyk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1006DF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63-004 Gowarzewo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2B" w:rsidRPr="00D359E1" w:rsidRDefault="001006DF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1006DF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1006DF" w:rsidRDefault="001006DF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  <w:r w:rsidRPr="00D359E1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ANESTEZJOLOGIA I INTENSYWNA TERAPIA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006DF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Indywidualna  Praktyka Lekarska Aleksandra von Ossowska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60-506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 Praktyka Lekarska Agnieszka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Emanowicz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60-613 Poznań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</w:p>
          <w:p w:rsidR="001006DF" w:rsidRDefault="00D359E1" w:rsidP="00D359E1">
            <w:pPr>
              <w:spacing w:after="0" w:line="240" w:lineRule="auto"/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</w:pPr>
            <w:r w:rsidRPr="00D359E1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KONTROLI ZAKAŻEŃ SZPITALNYCH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006DF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 xml:space="preserve">Indywidualna  Praktyka Lekarska Karolina </w:t>
            </w:r>
            <w:proofErr w:type="spellStart"/>
            <w:r w:rsidRPr="00D359E1">
              <w:rPr>
                <w:rFonts w:ascii="Verdana" w:hAnsi="Verdana" w:cs="Arial"/>
                <w:sz w:val="20"/>
                <w:szCs w:val="20"/>
              </w:rPr>
              <w:t>Balawajder</w:t>
            </w:r>
            <w:proofErr w:type="spellEnd"/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62-052 Komorniki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1006DF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1006DF" w:rsidRPr="00D359E1" w:rsidTr="00687B52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Default="00D359E1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1006DF" w:rsidRDefault="00D359E1" w:rsidP="00D359E1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D359E1">
              <w:rPr>
                <w:rFonts w:ascii="Verdana" w:hAnsi="Verdana" w:cs="Arial"/>
                <w:b/>
                <w:sz w:val="20"/>
                <w:szCs w:val="20"/>
              </w:rPr>
              <w:t>MEDYCYNA PALIATYWNA</w:t>
            </w:r>
          </w:p>
          <w:p w:rsidR="00D359E1" w:rsidRPr="00D359E1" w:rsidRDefault="00D359E1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006DF" w:rsidRPr="00D359E1" w:rsidTr="00A91B2B">
        <w:trPr>
          <w:cantSplit/>
          <w:trHeight w:val="575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D359E1" w:rsidP="00D359E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Praktyka Lekarska Jacek Jasiński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D359E1" w:rsidP="00D359E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64-850 Ujście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6DF" w:rsidRPr="00D359E1" w:rsidRDefault="00D359E1" w:rsidP="00D359E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359E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6DF" w:rsidRDefault="001006DF" w:rsidP="00F92ECB">
      <w:pPr>
        <w:spacing w:after="0" w:line="240" w:lineRule="auto"/>
      </w:pPr>
      <w:r>
        <w:separator/>
      </w:r>
    </w:p>
  </w:endnote>
  <w:endnote w:type="continuationSeparator" w:id="1">
    <w:p w:rsidR="001006DF" w:rsidRDefault="001006D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F" w:rsidRDefault="001006D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6DF" w:rsidRDefault="001006DF" w:rsidP="00F92ECB">
      <w:pPr>
        <w:spacing w:after="0" w:line="240" w:lineRule="auto"/>
      </w:pPr>
      <w:r>
        <w:separator/>
      </w:r>
    </w:p>
  </w:footnote>
  <w:footnote w:type="continuationSeparator" w:id="1">
    <w:p w:rsidR="001006DF" w:rsidRDefault="001006D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DF" w:rsidRDefault="001006D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006DF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439FD"/>
    <w:rsid w:val="00E5295A"/>
    <w:rsid w:val="00ED6ADA"/>
    <w:rsid w:val="00ED76E8"/>
    <w:rsid w:val="00EE5144"/>
    <w:rsid w:val="00F17D22"/>
    <w:rsid w:val="00F7714D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255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2022-06-07T12:12:00Z</cp:lastPrinted>
  <dcterms:created xsi:type="dcterms:W3CDTF">2019-06-14T10:47:00Z</dcterms:created>
  <dcterms:modified xsi:type="dcterms:W3CDTF">2023-03-02T11:28:00Z</dcterms:modified>
</cp:coreProperties>
</file>