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48F" w:rsidRPr="00A238E8" w:rsidRDefault="00D8348F" w:rsidP="00D8348F">
      <w:pPr>
        <w:pStyle w:val="Nagwek"/>
        <w:jc w:val="both"/>
        <w:rPr>
          <w:rFonts w:ascii="Verdana" w:hAnsi="Verdana"/>
          <w:sz w:val="20"/>
          <w:szCs w:val="20"/>
        </w:rPr>
      </w:pPr>
    </w:p>
    <w:p w:rsidR="007F23E6" w:rsidRDefault="007F23E6" w:rsidP="007F23E6">
      <w:pPr>
        <w:pStyle w:val="Nagwek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WCPiT EA/381-18/2023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Poznań, dnia 07.03.2023r</w:t>
      </w:r>
    </w:p>
    <w:p w:rsidR="007F23E6" w:rsidRDefault="007F23E6" w:rsidP="007F23E6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</w:p>
    <w:p w:rsidR="007F23E6" w:rsidRDefault="007F23E6" w:rsidP="007F23E6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ZAWIADOMIENIE/INFORMACJA </w:t>
      </w:r>
    </w:p>
    <w:p w:rsidR="007F23E6" w:rsidRDefault="007F23E6" w:rsidP="007F23E6">
      <w:pPr>
        <w:spacing w:after="0" w:line="360" w:lineRule="auto"/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o wyborze najkorzystniejszej oferty w postępowaniu o udzielenie zamówienia publicznego w trybie </w:t>
      </w:r>
      <w:r>
        <w:rPr>
          <w:rFonts w:ascii="Verdana" w:hAnsi="Verdana" w:cstheme="minorHAnsi"/>
          <w:sz w:val="18"/>
          <w:szCs w:val="18"/>
        </w:rPr>
        <w:t xml:space="preserve">podstawowym, o którym mowa w art. 275 </w:t>
      </w:r>
      <w:proofErr w:type="spellStart"/>
      <w:r>
        <w:rPr>
          <w:rFonts w:ascii="Verdana" w:hAnsi="Verdana" w:cstheme="minorHAnsi"/>
          <w:sz w:val="18"/>
          <w:szCs w:val="18"/>
        </w:rPr>
        <w:t>pkt</w:t>
      </w:r>
      <w:proofErr w:type="spellEnd"/>
      <w:r>
        <w:rPr>
          <w:rFonts w:ascii="Verdana" w:hAnsi="Verdana" w:cstheme="minorHAnsi"/>
          <w:sz w:val="18"/>
          <w:szCs w:val="18"/>
        </w:rPr>
        <w:t xml:space="preserve"> 1 ustawy </w:t>
      </w:r>
      <w:r>
        <w:rPr>
          <w:rFonts w:ascii="Verdana" w:hAnsi="Verdana" w:cs="TimesNewRomanPSMT"/>
          <w:sz w:val="18"/>
          <w:szCs w:val="18"/>
          <w:lang w:eastAsia="pl-PL"/>
        </w:rPr>
        <w:t>PZP</w:t>
      </w:r>
    </w:p>
    <w:p w:rsidR="007F23E6" w:rsidRDefault="007F23E6" w:rsidP="007F23E6">
      <w:pPr>
        <w:pStyle w:val="Nagwek"/>
        <w:spacing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Przedmiot zamówienia:  DOSTAWA BONÓW TOWAROWYCH W FORMIE PAPIEROWEJ PRZEZNACZONYCH DLA PRACOWNIKÓW WIELKOPOLSKIEGO CENTRUM PULMONOLOGII I TORAKOCHIRURGII </w:t>
      </w:r>
    </w:p>
    <w:p w:rsidR="007F23E6" w:rsidRDefault="007F23E6" w:rsidP="007F23E6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7F23E6" w:rsidRDefault="007F23E6" w:rsidP="007F23E6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ab/>
      </w:r>
      <w:r>
        <w:rPr>
          <w:rFonts w:ascii="Verdana" w:hAnsi="Verdana"/>
          <w:bCs/>
          <w:sz w:val="18"/>
          <w:szCs w:val="18"/>
        </w:rPr>
        <w:t xml:space="preserve">Wielkopolskie Centrum Pulmonologii i Torakochirurgii im. Eugenii i Janusza Zeylandów Samodzielny Publiczny Zakład Opieki Zdrowotnej </w:t>
      </w:r>
      <w:r>
        <w:rPr>
          <w:rFonts w:ascii="Verdana" w:hAnsi="Verdana"/>
          <w:color w:val="000000"/>
          <w:sz w:val="18"/>
          <w:szCs w:val="18"/>
        </w:rPr>
        <w:t xml:space="preserve">działając zgodnie z art. 253 ust 1 ustawy Prawo zamówień publicznych </w:t>
      </w:r>
      <w:r>
        <w:rPr>
          <w:rFonts w:ascii="Verdana" w:hAnsi="Verdana"/>
          <w:sz w:val="18"/>
          <w:szCs w:val="18"/>
        </w:rPr>
        <w:t>(Dz.U.z2019r.poz.2019 ze zm.)</w:t>
      </w:r>
      <w:r>
        <w:rPr>
          <w:rFonts w:ascii="Verdana" w:hAnsi="Verdana"/>
          <w:color w:val="000000"/>
          <w:sz w:val="18"/>
          <w:szCs w:val="18"/>
        </w:rPr>
        <w:t xml:space="preserve"> informuje, że w prowadzonym postępowaniu </w:t>
      </w:r>
      <w:r>
        <w:rPr>
          <w:rFonts w:ascii="Verdana" w:hAnsi="Verdana" w:cs="Arial"/>
          <w:sz w:val="18"/>
          <w:szCs w:val="18"/>
          <w:u w:val="single"/>
        </w:rPr>
        <w:t>WYBRANO  JAKO NAJKORZYSTNIEJSZĄ OFERTĘ</w:t>
      </w:r>
      <w:r>
        <w:rPr>
          <w:rFonts w:ascii="Verdana" w:hAnsi="Verdana" w:cs="Arial"/>
          <w:sz w:val="18"/>
          <w:szCs w:val="18"/>
        </w:rPr>
        <w:t>:</w:t>
      </w:r>
    </w:p>
    <w:p w:rsidR="007F23E6" w:rsidRDefault="007F23E6" w:rsidP="007F23E6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tbl>
      <w:tblPr>
        <w:tblW w:w="5500" w:type="pct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20"/>
        <w:gridCol w:w="3390"/>
        <w:gridCol w:w="2539"/>
        <w:gridCol w:w="989"/>
        <w:gridCol w:w="1412"/>
        <w:gridCol w:w="981"/>
      </w:tblGrid>
      <w:tr w:rsidR="007F23E6" w:rsidTr="007F23E6">
        <w:trPr>
          <w:trHeight w:val="328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E6" w:rsidRDefault="007F23E6" w:rsidP="007F23E6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Nr oferty</w:t>
            </w:r>
          </w:p>
        </w:tc>
        <w:tc>
          <w:tcPr>
            <w:tcW w:w="16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E6" w:rsidRDefault="007F23E6" w:rsidP="007F23E6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Nazwa (firma) i adres wykonawcy</w:t>
            </w:r>
          </w:p>
        </w:tc>
        <w:tc>
          <w:tcPr>
            <w:tcW w:w="1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E6" w:rsidRDefault="007F23E6" w:rsidP="007F23E6">
            <w:pPr>
              <w:pStyle w:val="Tekstpodstawowy"/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Cena / Dostępność</w:t>
            </w:r>
          </w:p>
        </w:tc>
        <w:tc>
          <w:tcPr>
            <w:tcW w:w="1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E6" w:rsidRDefault="007F23E6" w:rsidP="007F23E6">
            <w:pPr>
              <w:pStyle w:val="Tekstpodstawowy"/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Liczba przyznanych punktów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E6" w:rsidRDefault="007F23E6" w:rsidP="007F23E6">
            <w:pPr>
              <w:pStyle w:val="Tekstpodstawowy"/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Razem</w:t>
            </w:r>
          </w:p>
        </w:tc>
      </w:tr>
      <w:tr w:rsidR="007F23E6" w:rsidTr="007F23E6">
        <w:trPr>
          <w:trHeight w:val="4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Default="007F23E6" w:rsidP="007F23E6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Default="007F23E6" w:rsidP="007F23E6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Default="007F23E6" w:rsidP="007F23E6">
            <w:pPr>
              <w:spacing w:after="0" w:line="36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E6" w:rsidRDefault="007F23E6" w:rsidP="007F23E6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Cena – 60%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E6" w:rsidRDefault="007F23E6" w:rsidP="007F23E6">
            <w:pPr>
              <w:spacing w:after="0" w:line="360" w:lineRule="auto"/>
              <w:ind w:right="-7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Dostępność </w:t>
            </w:r>
            <w:r>
              <w:rPr>
                <w:rFonts w:ascii="Verdana" w:hAnsi="Verdana"/>
                <w:bCs/>
                <w:sz w:val="18"/>
                <w:szCs w:val="18"/>
              </w:rPr>
              <w:t>– 40%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Default="007F23E6" w:rsidP="007F23E6">
            <w:pPr>
              <w:spacing w:after="0" w:line="360" w:lineRule="auto"/>
              <w:rPr>
                <w:rFonts w:ascii="Verdana" w:eastAsia="Times New Roman" w:hAnsi="Verdana" w:cs="Arial"/>
                <w:sz w:val="18"/>
                <w:szCs w:val="18"/>
                <w:lang w:eastAsia="pl-PL"/>
              </w:rPr>
            </w:pPr>
          </w:p>
        </w:tc>
      </w:tr>
      <w:tr w:rsidR="007F23E6" w:rsidTr="007F23E6">
        <w:trPr>
          <w:trHeight w:val="765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E6" w:rsidRDefault="007F23E6" w:rsidP="007F23E6">
            <w:pPr>
              <w:spacing w:after="0" w:line="36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E6" w:rsidRDefault="007F23E6" w:rsidP="007F23E6">
            <w:pPr>
              <w:spacing w:after="0"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SODEXO BENEFITS AND REWARDS SERVICES POLSKA SP. Z O.O.</w:t>
            </w:r>
          </w:p>
          <w:p w:rsidR="007F23E6" w:rsidRDefault="007F23E6" w:rsidP="007F23E6">
            <w:pPr>
              <w:spacing w:after="0"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Warszawa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E6" w:rsidRDefault="007F23E6" w:rsidP="007F23E6">
            <w:pPr>
              <w:spacing w:line="360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Cena : 184 713,28zł.</w:t>
            </w:r>
          </w:p>
          <w:p w:rsidR="007F23E6" w:rsidRDefault="007F23E6" w:rsidP="007F23E6">
            <w:pPr>
              <w:spacing w:line="360" w:lineRule="auto"/>
              <w:rPr>
                <w:rFonts w:ascii="Verdana" w:hAnsi="Verdana" w:cs="Tahom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Dostępność : 3361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Default="007F23E6" w:rsidP="007F23E6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60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Default="007F23E6" w:rsidP="007F23E6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E6" w:rsidRDefault="007F23E6" w:rsidP="007F23E6">
            <w:pPr>
              <w:spacing w:after="0"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</w:tr>
    </w:tbl>
    <w:p w:rsidR="007F23E6" w:rsidRDefault="007F23E6" w:rsidP="007F23E6">
      <w:pPr>
        <w:spacing w:after="0" w:line="360" w:lineRule="auto"/>
        <w:jc w:val="both"/>
        <w:rPr>
          <w:rFonts w:ascii="Verdana" w:hAnsi="Verdana" w:cs="Arial"/>
          <w:sz w:val="18"/>
          <w:szCs w:val="18"/>
        </w:rPr>
      </w:pPr>
    </w:p>
    <w:p w:rsidR="007F23E6" w:rsidRDefault="007F23E6" w:rsidP="007F23E6">
      <w:pPr>
        <w:pStyle w:val="Tekstpodstawowy"/>
        <w:spacing w:after="0" w:line="360" w:lineRule="auto"/>
        <w:jc w:val="both"/>
        <w:rPr>
          <w:rFonts w:ascii="Verdana" w:hAnsi="Verdana" w:cs="Arial"/>
          <w:bCs/>
          <w:sz w:val="18"/>
          <w:szCs w:val="18"/>
        </w:rPr>
      </w:pPr>
      <w:r>
        <w:rPr>
          <w:rFonts w:ascii="Verdana" w:hAnsi="Verdana" w:cs="Arial"/>
          <w:bCs/>
          <w:sz w:val="18"/>
          <w:szCs w:val="18"/>
        </w:rPr>
        <w:t>UZASADNIENIE WYBORU OFERTY</w:t>
      </w:r>
    </w:p>
    <w:p w:rsidR="007F23E6" w:rsidRDefault="007F23E6" w:rsidP="007F23E6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Oferta wykonawcy spełnia wszystkie wymagania określone w specyfikacji istotnych warunków zamówienia i została oceniona jako najkorzystniejsza w bilansie przyjętych kryteriów:</w:t>
      </w:r>
    </w:p>
    <w:p w:rsidR="007F23E6" w:rsidRDefault="007F23E6" w:rsidP="007F23E6">
      <w:pPr>
        <w:spacing w:after="0"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C – cena  - 60 %;   </w:t>
      </w:r>
    </w:p>
    <w:p w:rsidR="007F23E6" w:rsidRDefault="007F23E6" w:rsidP="007F23E6">
      <w:pPr>
        <w:spacing w:after="0" w:line="360" w:lineRule="auto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D – </w:t>
      </w:r>
      <w:r>
        <w:rPr>
          <w:rFonts w:ascii="Verdana" w:hAnsi="Verdana" w:cs="Arial"/>
          <w:sz w:val="18"/>
          <w:szCs w:val="18"/>
        </w:rPr>
        <w:t xml:space="preserve">Dostępność </w:t>
      </w:r>
      <w:r>
        <w:rPr>
          <w:rFonts w:ascii="Verdana" w:hAnsi="Verdana" w:cs="Arial"/>
          <w:bCs/>
          <w:sz w:val="18"/>
          <w:szCs w:val="18"/>
        </w:rPr>
        <w:t>(ilość placówek handlowych realizujących bony towarowe)</w:t>
      </w:r>
      <w:r>
        <w:rPr>
          <w:rFonts w:ascii="Verdana" w:hAnsi="Verdana"/>
          <w:bCs/>
          <w:sz w:val="18"/>
          <w:szCs w:val="18"/>
        </w:rPr>
        <w:t>– 40%</w:t>
      </w:r>
    </w:p>
    <w:p w:rsidR="007F23E6" w:rsidRDefault="007F23E6" w:rsidP="007F23E6">
      <w:pPr>
        <w:spacing w:after="0" w:line="360" w:lineRule="auto"/>
        <w:jc w:val="both"/>
        <w:rPr>
          <w:rFonts w:ascii="Verdana" w:hAnsi="Verdana" w:cs="Segoe UI Semilight"/>
          <w:sz w:val="18"/>
          <w:szCs w:val="18"/>
        </w:rPr>
      </w:pPr>
      <w:r>
        <w:rPr>
          <w:rFonts w:ascii="Verdana" w:hAnsi="Verdana" w:cs="Segoe UI Semilight"/>
          <w:sz w:val="18"/>
          <w:szCs w:val="18"/>
        </w:rPr>
        <w:t xml:space="preserve">Oferta wykonawcy </w:t>
      </w:r>
      <w:r>
        <w:rPr>
          <w:rFonts w:ascii="Verdana" w:hAnsi="Verdana" w:cs="Arial"/>
          <w:bCs/>
          <w:sz w:val="18"/>
          <w:szCs w:val="18"/>
        </w:rPr>
        <w:t xml:space="preserve">SODEXO BENEFITS AND REWARDS SERVICES POLSKA SP. Z O.O.  </w:t>
      </w:r>
      <w:r>
        <w:rPr>
          <w:rStyle w:val="st"/>
          <w:rFonts w:ascii="Verdana" w:hAnsi="Verdana"/>
          <w:sz w:val="18"/>
          <w:szCs w:val="18"/>
        </w:rPr>
        <w:t xml:space="preserve">jest </w:t>
      </w:r>
      <w:r>
        <w:rPr>
          <w:rFonts w:ascii="Verdana" w:hAnsi="Verdana" w:cs="Segoe UI Semilight"/>
          <w:sz w:val="18"/>
          <w:szCs w:val="18"/>
        </w:rPr>
        <w:t>jedyną ofertą złożoną w postępowaniu.</w:t>
      </w:r>
    </w:p>
    <w:p w:rsidR="005A6608" w:rsidRPr="00A238E8" w:rsidRDefault="005A6608" w:rsidP="007F23E6">
      <w:pPr>
        <w:pStyle w:val="Nagwek"/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sectPr w:rsidR="005A6608" w:rsidRPr="00A238E8" w:rsidSect="00D8348F">
      <w:headerReference w:type="default" r:id="rId7"/>
      <w:footerReference w:type="default" r:id="rId8"/>
      <w:pgSz w:w="11906" w:h="16838" w:code="9"/>
      <w:pgMar w:top="1843" w:right="1418" w:bottom="2836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CC7" w:rsidRDefault="001B5CC7" w:rsidP="00F92ECB">
      <w:pPr>
        <w:spacing w:after="0" w:line="240" w:lineRule="auto"/>
      </w:pPr>
      <w:r>
        <w:separator/>
      </w:r>
    </w:p>
  </w:endnote>
  <w:end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05223D">
    <w:pPr>
      <w:pStyle w:val="Stopka"/>
    </w:pPr>
    <w:fldSimple w:instr=" PAGE   \* MERGEFORMAT ">
      <w:r w:rsidR="007F23E6">
        <w:rPr>
          <w:noProof/>
        </w:rPr>
        <w:t>1</w:t>
      </w:r>
    </w:fldSimple>
    <w:r w:rsidR="001B5CC7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CC7" w:rsidRDefault="001B5CC7" w:rsidP="00F92ECB">
      <w:pPr>
        <w:spacing w:after="0" w:line="240" w:lineRule="auto"/>
      </w:pPr>
      <w:r>
        <w:separator/>
      </w:r>
    </w:p>
  </w:footnote>
  <w:footnote w:type="continuationSeparator" w:id="1">
    <w:p w:rsidR="001B5CC7" w:rsidRDefault="001B5CC7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CC7" w:rsidRDefault="001B5CC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1377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11604"/>
    <w:rsid w:val="000429D0"/>
    <w:rsid w:val="00042B08"/>
    <w:rsid w:val="00050431"/>
    <w:rsid w:val="0005223D"/>
    <w:rsid w:val="000546BB"/>
    <w:rsid w:val="00056647"/>
    <w:rsid w:val="00072455"/>
    <w:rsid w:val="0009348B"/>
    <w:rsid w:val="000A0BE4"/>
    <w:rsid w:val="000A4429"/>
    <w:rsid w:val="000A7BAB"/>
    <w:rsid w:val="000B2928"/>
    <w:rsid w:val="000B4481"/>
    <w:rsid w:val="000D0429"/>
    <w:rsid w:val="000D1B98"/>
    <w:rsid w:val="000E162A"/>
    <w:rsid w:val="000E5DA2"/>
    <w:rsid w:val="000F24E5"/>
    <w:rsid w:val="000F6C73"/>
    <w:rsid w:val="000F7E13"/>
    <w:rsid w:val="001100BA"/>
    <w:rsid w:val="00112EA5"/>
    <w:rsid w:val="00116C1D"/>
    <w:rsid w:val="001273B2"/>
    <w:rsid w:val="001308A8"/>
    <w:rsid w:val="001378E1"/>
    <w:rsid w:val="001430EA"/>
    <w:rsid w:val="001463CB"/>
    <w:rsid w:val="0015040A"/>
    <w:rsid w:val="00157DDC"/>
    <w:rsid w:val="0016228E"/>
    <w:rsid w:val="0017655A"/>
    <w:rsid w:val="001765F3"/>
    <w:rsid w:val="0018066A"/>
    <w:rsid w:val="0018467E"/>
    <w:rsid w:val="00191B6A"/>
    <w:rsid w:val="001A2D74"/>
    <w:rsid w:val="001B5CC7"/>
    <w:rsid w:val="001D6F9B"/>
    <w:rsid w:val="001D7A93"/>
    <w:rsid w:val="001E13B9"/>
    <w:rsid w:val="001E23BA"/>
    <w:rsid w:val="001E381D"/>
    <w:rsid w:val="001E55BE"/>
    <w:rsid w:val="001E6B66"/>
    <w:rsid w:val="001E78ED"/>
    <w:rsid w:val="001F1021"/>
    <w:rsid w:val="001F48C0"/>
    <w:rsid w:val="001F5DDA"/>
    <w:rsid w:val="0020288A"/>
    <w:rsid w:val="0021101F"/>
    <w:rsid w:val="0021656C"/>
    <w:rsid w:val="00226413"/>
    <w:rsid w:val="00232503"/>
    <w:rsid w:val="0024648D"/>
    <w:rsid w:val="00251EDA"/>
    <w:rsid w:val="00260617"/>
    <w:rsid w:val="00261B8E"/>
    <w:rsid w:val="00273580"/>
    <w:rsid w:val="00291655"/>
    <w:rsid w:val="00295BC9"/>
    <w:rsid w:val="002A268F"/>
    <w:rsid w:val="002A6834"/>
    <w:rsid w:val="002B4320"/>
    <w:rsid w:val="002B6F4B"/>
    <w:rsid w:val="002B794F"/>
    <w:rsid w:val="002C0E09"/>
    <w:rsid w:val="002D1FE3"/>
    <w:rsid w:val="002D4198"/>
    <w:rsid w:val="002D5359"/>
    <w:rsid w:val="00301747"/>
    <w:rsid w:val="003034FB"/>
    <w:rsid w:val="003038DA"/>
    <w:rsid w:val="00307963"/>
    <w:rsid w:val="00327920"/>
    <w:rsid w:val="00334EB8"/>
    <w:rsid w:val="003451C0"/>
    <w:rsid w:val="00350165"/>
    <w:rsid w:val="003516D1"/>
    <w:rsid w:val="00353055"/>
    <w:rsid w:val="00355112"/>
    <w:rsid w:val="003703A8"/>
    <w:rsid w:val="00372518"/>
    <w:rsid w:val="00377213"/>
    <w:rsid w:val="003815F1"/>
    <w:rsid w:val="00381813"/>
    <w:rsid w:val="00382AA3"/>
    <w:rsid w:val="00390D13"/>
    <w:rsid w:val="003C1769"/>
    <w:rsid w:val="003C5935"/>
    <w:rsid w:val="003D364C"/>
    <w:rsid w:val="003E0E0A"/>
    <w:rsid w:val="003E65AC"/>
    <w:rsid w:val="003E70C8"/>
    <w:rsid w:val="003F65E1"/>
    <w:rsid w:val="003F74B1"/>
    <w:rsid w:val="0040350E"/>
    <w:rsid w:val="00410AE8"/>
    <w:rsid w:val="0041114D"/>
    <w:rsid w:val="00420881"/>
    <w:rsid w:val="00421414"/>
    <w:rsid w:val="00436282"/>
    <w:rsid w:val="004436A9"/>
    <w:rsid w:val="004438E2"/>
    <w:rsid w:val="0044572A"/>
    <w:rsid w:val="004667F0"/>
    <w:rsid w:val="00471C3D"/>
    <w:rsid w:val="00480DBE"/>
    <w:rsid w:val="00481013"/>
    <w:rsid w:val="00482724"/>
    <w:rsid w:val="00496459"/>
    <w:rsid w:val="004A614D"/>
    <w:rsid w:val="004B3B55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215A1"/>
    <w:rsid w:val="005311DE"/>
    <w:rsid w:val="00535773"/>
    <w:rsid w:val="005407CA"/>
    <w:rsid w:val="005520FC"/>
    <w:rsid w:val="00560F2B"/>
    <w:rsid w:val="0056574D"/>
    <w:rsid w:val="005934F1"/>
    <w:rsid w:val="005A5A61"/>
    <w:rsid w:val="005A6608"/>
    <w:rsid w:val="005B5FE6"/>
    <w:rsid w:val="005B7A86"/>
    <w:rsid w:val="005E18CF"/>
    <w:rsid w:val="005E1DE2"/>
    <w:rsid w:val="005E40A7"/>
    <w:rsid w:val="005E4292"/>
    <w:rsid w:val="005F13E1"/>
    <w:rsid w:val="005F2F6F"/>
    <w:rsid w:val="005F5F57"/>
    <w:rsid w:val="005F64C4"/>
    <w:rsid w:val="00600361"/>
    <w:rsid w:val="006007A0"/>
    <w:rsid w:val="00601729"/>
    <w:rsid w:val="00603293"/>
    <w:rsid w:val="0060390E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7340"/>
    <w:rsid w:val="00637B8E"/>
    <w:rsid w:val="006428A5"/>
    <w:rsid w:val="00646D5D"/>
    <w:rsid w:val="00651279"/>
    <w:rsid w:val="00654050"/>
    <w:rsid w:val="006550C8"/>
    <w:rsid w:val="00663985"/>
    <w:rsid w:val="00672DDB"/>
    <w:rsid w:val="00686EB3"/>
    <w:rsid w:val="006936EC"/>
    <w:rsid w:val="006A4933"/>
    <w:rsid w:val="006B7FEA"/>
    <w:rsid w:val="006F490E"/>
    <w:rsid w:val="006F5452"/>
    <w:rsid w:val="00705BFD"/>
    <w:rsid w:val="007155DC"/>
    <w:rsid w:val="00722EB4"/>
    <w:rsid w:val="00726F0B"/>
    <w:rsid w:val="00736EA6"/>
    <w:rsid w:val="00747AA2"/>
    <w:rsid w:val="00765237"/>
    <w:rsid w:val="00767280"/>
    <w:rsid w:val="00777D1E"/>
    <w:rsid w:val="00782AFB"/>
    <w:rsid w:val="007837F8"/>
    <w:rsid w:val="00792082"/>
    <w:rsid w:val="00793C44"/>
    <w:rsid w:val="007A55B8"/>
    <w:rsid w:val="007B43FA"/>
    <w:rsid w:val="007C7787"/>
    <w:rsid w:val="007D29FD"/>
    <w:rsid w:val="007D314C"/>
    <w:rsid w:val="007D3371"/>
    <w:rsid w:val="007E7E53"/>
    <w:rsid w:val="007F23E6"/>
    <w:rsid w:val="007F7FD6"/>
    <w:rsid w:val="00810FC9"/>
    <w:rsid w:val="00815556"/>
    <w:rsid w:val="00827E22"/>
    <w:rsid w:val="00836D42"/>
    <w:rsid w:val="008426F6"/>
    <w:rsid w:val="00854AE2"/>
    <w:rsid w:val="0087411E"/>
    <w:rsid w:val="00884B58"/>
    <w:rsid w:val="008A33E7"/>
    <w:rsid w:val="008A3BE2"/>
    <w:rsid w:val="008A499E"/>
    <w:rsid w:val="008B62D8"/>
    <w:rsid w:val="008B7639"/>
    <w:rsid w:val="008C3207"/>
    <w:rsid w:val="008C6D12"/>
    <w:rsid w:val="008E5BED"/>
    <w:rsid w:val="008E7EEF"/>
    <w:rsid w:val="008F58DE"/>
    <w:rsid w:val="00913725"/>
    <w:rsid w:val="009167ED"/>
    <w:rsid w:val="00932C43"/>
    <w:rsid w:val="00937F2D"/>
    <w:rsid w:val="00942760"/>
    <w:rsid w:val="009567B1"/>
    <w:rsid w:val="009634B8"/>
    <w:rsid w:val="0097022C"/>
    <w:rsid w:val="00977202"/>
    <w:rsid w:val="009824AA"/>
    <w:rsid w:val="00983430"/>
    <w:rsid w:val="00995E5B"/>
    <w:rsid w:val="00996F68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F2AB4"/>
    <w:rsid w:val="009F70BA"/>
    <w:rsid w:val="00A02024"/>
    <w:rsid w:val="00A06635"/>
    <w:rsid w:val="00A07AEC"/>
    <w:rsid w:val="00A119F2"/>
    <w:rsid w:val="00A1688A"/>
    <w:rsid w:val="00A17159"/>
    <w:rsid w:val="00A17983"/>
    <w:rsid w:val="00A2297A"/>
    <w:rsid w:val="00A238E8"/>
    <w:rsid w:val="00A314EA"/>
    <w:rsid w:val="00A46066"/>
    <w:rsid w:val="00A473D4"/>
    <w:rsid w:val="00A52383"/>
    <w:rsid w:val="00A533C1"/>
    <w:rsid w:val="00A600C5"/>
    <w:rsid w:val="00A6694A"/>
    <w:rsid w:val="00A70964"/>
    <w:rsid w:val="00A75AE9"/>
    <w:rsid w:val="00A82A0E"/>
    <w:rsid w:val="00A8482A"/>
    <w:rsid w:val="00A927DF"/>
    <w:rsid w:val="00AB107B"/>
    <w:rsid w:val="00AB11E2"/>
    <w:rsid w:val="00AB13A2"/>
    <w:rsid w:val="00AB3DDC"/>
    <w:rsid w:val="00AB7FDE"/>
    <w:rsid w:val="00AD4E24"/>
    <w:rsid w:val="00AE7032"/>
    <w:rsid w:val="00AF46D0"/>
    <w:rsid w:val="00B038EB"/>
    <w:rsid w:val="00B215FD"/>
    <w:rsid w:val="00B31EEB"/>
    <w:rsid w:val="00B32714"/>
    <w:rsid w:val="00B36348"/>
    <w:rsid w:val="00B400D5"/>
    <w:rsid w:val="00B45833"/>
    <w:rsid w:val="00B547E5"/>
    <w:rsid w:val="00B60C07"/>
    <w:rsid w:val="00B62890"/>
    <w:rsid w:val="00B84E7E"/>
    <w:rsid w:val="00BC4399"/>
    <w:rsid w:val="00BD0F67"/>
    <w:rsid w:val="00BD1A83"/>
    <w:rsid w:val="00BE38E9"/>
    <w:rsid w:val="00BE71E2"/>
    <w:rsid w:val="00C04826"/>
    <w:rsid w:val="00C05BC2"/>
    <w:rsid w:val="00C0754F"/>
    <w:rsid w:val="00C10ED7"/>
    <w:rsid w:val="00C11453"/>
    <w:rsid w:val="00C1508D"/>
    <w:rsid w:val="00C2619B"/>
    <w:rsid w:val="00C37D6A"/>
    <w:rsid w:val="00C4297B"/>
    <w:rsid w:val="00C54D95"/>
    <w:rsid w:val="00C6162C"/>
    <w:rsid w:val="00C70D7A"/>
    <w:rsid w:val="00C729BC"/>
    <w:rsid w:val="00C762DF"/>
    <w:rsid w:val="00C87937"/>
    <w:rsid w:val="00C97264"/>
    <w:rsid w:val="00CB7FFB"/>
    <w:rsid w:val="00CC0B01"/>
    <w:rsid w:val="00CC12C0"/>
    <w:rsid w:val="00CC4D1D"/>
    <w:rsid w:val="00CC787D"/>
    <w:rsid w:val="00CE4748"/>
    <w:rsid w:val="00CF0555"/>
    <w:rsid w:val="00CF1C59"/>
    <w:rsid w:val="00D03307"/>
    <w:rsid w:val="00D11066"/>
    <w:rsid w:val="00D12B20"/>
    <w:rsid w:val="00D135B2"/>
    <w:rsid w:val="00D217CE"/>
    <w:rsid w:val="00D22BA9"/>
    <w:rsid w:val="00D376B9"/>
    <w:rsid w:val="00D37A0F"/>
    <w:rsid w:val="00D57345"/>
    <w:rsid w:val="00D62BA8"/>
    <w:rsid w:val="00D73A64"/>
    <w:rsid w:val="00D75F6D"/>
    <w:rsid w:val="00D7767F"/>
    <w:rsid w:val="00D81602"/>
    <w:rsid w:val="00D8348F"/>
    <w:rsid w:val="00D835A2"/>
    <w:rsid w:val="00D842B9"/>
    <w:rsid w:val="00D86100"/>
    <w:rsid w:val="00D96C50"/>
    <w:rsid w:val="00DA4210"/>
    <w:rsid w:val="00DA4BB2"/>
    <w:rsid w:val="00DB0FAF"/>
    <w:rsid w:val="00DB5C12"/>
    <w:rsid w:val="00DB6EFB"/>
    <w:rsid w:val="00DC3CFE"/>
    <w:rsid w:val="00DC4B6D"/>
    <w:rsid w:val="00DD2198"/>
    <w:rsid w:val="00DD2207"/>
    <w:rsid w:val="00DD5E1A"/>
    <w:rsid w:val="00DE01CB"/>
    <w:rsid w:val="00DE2F24"/>
    <w:rsid w:val="00DF22F5"/>
    <w:rsid w:val="00E06C1B"/>
    <w:rsid w:val="00E35391"/>
    <w:rsid w:val="00E37F98"/>
    <w:rsid w:val="00E439FD"/>
    <w:rsid w:val="00E45147"/>
    <w:rsid w:val="00E45C3A"/>
    <w:rsid w:val="00E5686C"/>
    <w:rsid w:val="00E86323"/>
    <w:rsid w:val="00EB09E5"/>
    <w:rsid w:val="00EB22B4"/>
    <w:rsid w:val="00EB673B"/>
    <w:rsid w:val="00EB689B"/>
    <w:rsid w:val="00EC26B8"/>
    <w:rsid w:val="00EE779B"/>
    <w:rsid w:val="00EF1792"/>
    <w:rsid w:val="00EF5A9D"/>
    <w:rsid w:val="00F04ADC"/>
    <w:rsid w:val="00F05C80"/>
    <w:rsid w:val="00F060D8"/>
    <w:rsid w:val="00F2230C"/>
    <w:rsid w:val="00F32559"/>
    <w:rsid w:val="00F36DA5"/>
    <w:rsid w:val="00F53812"/>
    <w:rsid w:val="00F718AA"/>
    <w:rsid w:val="00F742A9"/>
    <w:rsid w:val="00F76AB4"/>
    <w:rsid w:val="00F92ECB"/>
    <w:rsid w:val="00F97844"/>
    <w:rsid w:val="00FA4BBB"/>
    <w:rsid w:val="00FA5D8B"/>
    <w:rsid w:val="00FA616E"/>
    <w:rsid w:val="00FA672D"/>
    <w:rsid w:val="00FB0A20"/>
    <w:rsid w:val="00FB2AE5"/>
    <w:rsid w:val="00FB45E4"/>
    <w:rsid w:val="00FC3A5C"/>
    <w:rsid w:val="00FC6518"/>
    <w:rsid w:val="00FD068C"/>
    <w:rsid w:val="00FD088B"/>
    <w:rsid w:val="00FD435F"/>
    <w:rsid w:val="00FF59E9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customStyle="1" w:styleId="tytu">
    <w:name w:val="tytuł"/>
    <w:basedOn w:val="Normalny"/>
    <w:next w:val="Normalny"/>
    <w:rsid w:val="00D8348F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3038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F7A6-4D82-49CD-A8B9-D27668C33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401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441</cp:revision>
  <cp:lastPrinted>2019-06-05T08:25:00Z</cp:lastPrinted>
  <dcterms:created xsi:type="dcterms:W3CDTF">2018-10-19T07:31:00Z</dcterms:created>
  <dcterms:modified xsi:type="dcterms:W3CDTF">2023-03-07T08:54:00Z</dcterms:modified>
</cp:coreProperties>
</file>