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945140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945140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945140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945140" w:rsidRPr="00945140">
        <w:rPr>
          <w:rFonts w:ascii="Bookman Old Style" w:eastAsia="Verdana" w:hAnsi="Bookman Old Style"/>
          <w:b w:val="0"/>
          <w:sz w:val="24"/>
          <w:szCs w:val="24"/>
        </w:rPr>
        <w:t>21</w:t>
      </w:r>
      <w:r w:rsidR="001F3375" w:rsidRPr="00945140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945140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945140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45140" w:rsidRPr="00945140">
        <w:rPr>
          <w:rFonts w:ascii="Bookman Old Style" w:hAnsi="Bookman Old Style"/>
          <w:b w:val="0"/>
          <w:sz w:val="24"/>
          <w:szCs w:val="24"/>
        </w:rPr>
        <w:t>08.03</w:t>
      </w:r>
      <w:r w:rsidR="001F3375" w:rsidRPr="00945140">
        <w:rPr>
          <w:rFonts w:ascii="Bookman Old Style" w:hAnsi="Bookman Old Style"/>
          <w:b w:val="0"/>
          <w:sz w:val="24"/>
          <w:szCs w:val="24"/>
        </w:rPr>
        <w:t>.2023</w:t>
      </w:r>
      <w:r w:rsidR="00EF6F1B" w:rsidRPr="00945140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945140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945140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945140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945140" w:rsidRDefault="00567B71" w:rsidP="0094514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97785" w:rsidRPr="00945140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45140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945140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945140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45140">
        <w:rPr>
          <w:rFonts w:ascii="Bookman Old Style" w:hAnsi="Bookman Old Style"/>
          <w:sz w:val="24"/>
          <w:szCs w:val="24"/>
        </w:rPr>
        <w:t>z dnia 11 września 2019</w:t>
      </w:r>
      <w:r w:rsidR="00897785" w:rsidRPr="00945140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945140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945140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945140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945140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945140">
        <w:rPr>
          <w:rFonts w:ascii="Bookman Old Style" w:hAnsi="Bookman Old Style" w:cstheme="minorHAnsi"/>
          <w:b/>
          <w:sz w:val="24"/>
          <w:szCs w:val="24"/>
        </w:rPr>
        <w:t>Dostawa i</w:t>
      </w:r>
      <w:r w:rsidRPr="00945140">
        <w:rPr>
          <w:rFonts w:ascii="Bookman Old Style" w:hAnsi="Bookman Old Style"/>
          <w:b/>
          <w:sz w:val="24"/>
          <w:szCs w:val="24"/>
        </w:rPr>
        <w:t xml:space="preserve"> montaż mebli laboratoryjnych </w:t>
      </w:r>
      <w:r w:rsidRPr="00945140">
        <w:rPr>
          <w:rFonts w:ascii="Bookman Old Style" w:hAnsi="Bookman Old Style"/>
          <w:b/>
          <w:sz w:val="24"/>
          <w:szCs w:val="24"/>
          <w:shd w:val="clear" w:color="auto" w:fill="FFFFFF"/>
        </w:rPr>
        <w:t>dla Zakładu Patologii Klinicznej i Genetyki Medycznej</w:t>
      </w:r>
    </w:p>
    <w:p w:rsidR="00945140" w:rsidRPr="00945140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DA5CF9" w:rsidRPr="00945140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4"/>
          <w:szCs w:val="24"/>
        </w:rPr>
      </w:pPr>
      <w:r w:rsidRPr="00945140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wynosi:</w:t>
      </w:r>
    </w:p>
    <w:p w:rsidR="001F3375" w:rsidRPr="00945140" w:rsidRDefault="00945140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945140">
        <w:rPr>
          <w:rFonts w:ascii="Bookman Old Style" w:hAnsi="Bookman Old Style"/>
          <w:b/>
          <w:sz w:val="24"/>
          <w:szCs w:val="24"/>
        </w:rPr>
        <w:t>190 000, 00 zł brutto</w:t>
      </w:r>
    </w:p>
    <w:sectPr w:rsidR="001F3375" w:rsidRPr="009451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3E5B-716C-46B5-B97B-3ECCF90D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2023-03-08T09:31:00Z</dcterms:created>
  <dcterms:modified xsi:type="dcterms:W3CDTF">2023-03-08T09:31:00Z</dcterms:modified>
</cp:coreProperties>
</file>