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7C" w:rsidRPr="009F4659" w:rsidRDefault="00786C7C" w:rsidP="00EE3AA8">
      <w:pPr>
        <w:pStyle w:val="tytu"/>
        <w:jc w:val="both"/>
        <w:rPr>
          <w:rFonts w:ascii="Bookman Old Style" w:hAnsi="Bookman Old Style"/>
          <w:sz w:val="20"/>
          <w:szCs w:val="20"/>
        </w:rPr>
      </w:pPr>
      <w:r w:rsidRPr="009F4659">
        <w:rPr>
          <w:rFonts w:ascii="Bookman Old Style" w:hAnsi="Bookman Old Style"/>
          <w:noProof/>
          <w:sz w:val="20"/>
          <w:szCs w:val="20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C7C" w:rsidRPr="009F4659" w:rsidRDefault="00786C7C" w:rsidP="00EE3AA8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9F4659">
        <w:rPr>
          <w:rFonts w:ascii="Bookman Old Style" w:hAnsi="Bookman Old Style" w:cs="Arial"/>
          <w:sz w:val="20"/>
          <w:szCs w:val="20"/>
        </w:rPr>
        <w:t>Sfinansowano w ramach reakcji Unii na pandemię COVID-19</w:t>
      </w:r>
      <w:r w:rsidR="00626D59" w:rsidRPr="00626D59">
        <w:rPr>
          <w:rFonts w:ascii="Bookman Old Style" w:hAnsi="Bookman Old Style"/>
          <w:noProof/>
          <w:sz w:val="20"/>
          <w:szCs w:val="20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3930C9" w:rsidRPr="0021774D" w:rsidRDefault="003930C9" w:rsidP="00786C7C">
                  <w:pPr>
                    <w:rPr>
                      <w:rFonts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786C7C" w:rsidRPr="009F4659" w:rsidRDefault="00786C7C" w:rsidP="00EE3AA8">
      <w:pPr>
        <w:pStyle w:val="Nagwek"/>
        <w:jc w:val="both"/>
        <w:rPr>
          <w:rFonts w:ascii="Bookman Old Style" w:hAnsi="Bookman Old Style"/>
          <w:sz w:val="20"/>
          <w:szCs w:val="20"/>
        </w:rPr>
      </w:pPr>
    </w:p>
    <w:p w:rsidR="00C57DF6" w:rsidRPr="009F4659" w:rsidRDefault="00CF2F30" w:rsidP="00EE3AA8">
      <w:pPr>
        <w:pStyle w:val="Nagwek"/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9F4659">
        <w:rPr>
          <w:rFonts w:ascii="Bookman Old Style" w:hAnsi="Bookman Old Style"/>
          <w:sz w:val="20"/>
          <w:szCs w:val="20"/>
        </w:rPr>
        <w:t>WCPiT</w:t>
      </w:r>
      <w:proofErr w:type="spellEnd"/>
      <w:r w:rsidRPr="009F4659">
        <w:rPr>
          <w:rFonts w:ascii="Bookman Old Style" w:hAnsi="Bookman Old Style"/>
          <w:sz w:val="20"/>
          <w:szCs w:val="20"/>
        </w:rPr>
        <w:t xml:space="preserve"> EA/381-</w:t>
      </w:r>
      <w:r w:rsidR="00786C7C" w:rsidRPr="009F4659">
        <w:rPr>
          <w:rFonts w:ascii="Bookman Old Style" w:hAnsi="Bookman Old Style"/>
          <w:sz w:val="20"/>
          <w:szCs w:val="20"/>
        </w:rPr>
        <w:t>04/2023</w:t>
      </w:r>
      <w:r w:rsidR="001607CE" w:rsidRPr="009F4659">
        <w:rPr>
          <w:rFonts w:ascii="Bookman Old Style" w:hAnsi="Bookman Old Style"/>
          <w:sz w:val="20"/>
          <w:szCs w:val="20"/>
        </w:rPr>
        <w:tab/>
      </w:r>
      <w:r w:rsidR="001607CE" w:rsidRPr="009F4659">
        <w:rPr>
          <w:rFonts w:ascii="Bookman Old Style" w:hAnsi="Bookman Old Style"/>
          <w:sz w:val="20"/>
          <w:szCs w:val="20"/>
        </w:rPr>
        <w:tab/>
        <w:t xml:space="preserve">Poznań, dnia </w:t>
      </w:r>
      <w:r w:rsidR="00786C7C" w:rsidRPr="009F4659">
        <w:rPr>
          <w:rFonts w:ascii="Bookman Old Style" w:hAnsi="Bookman Old Style"/>
          <w:sz w:val="20"/>
          <w:szCs w:val="20"/>
        </w:rPr>
        <w:t>23.03.2023</w:t>
      </w:r>
      <w:r w:rsidR="002D6C80" w:rsidRPr="009F4659">
        <w:rPr>
          <w:rFonts w:ascii="Bookman Old Style" w:hAnsi="Bookman Old Style"/>
          <w:sz w:val="20"/>
          <w:szCs w:val="20"/>
        </w:rPr>
        <w:t xml:space="preserve"> </w:t>
      </w:r>
      <w:r w:rsidR="00C57DF6" w:rsidRPr="009F4659">
        <w:rPr>
          <w:rFonts w:ascii="Bookman Old Style" w:hAnsi="Bookman Old Style"/>
          <w:sz w:val="20"/>
          <w:szCs w:val="20"/>
        </w:rPr>
        <w:t>r</w:t>
      </w:r>
      <w:r w:rsidR="002D6C80" w:rsidRPr="009F4659">
        <w:rPr>
          <w:rFonts w:ascii="Bookman Old Style" w:hAnsi="Bookman Old Style"/>
          <w:sz w:val="20"/>
          <w:szCs w:val="20"/>
        </w:rPr>
        <w:t>.</w:t>
      </w:r>
    </w:p>
    <w:p w:rsidR="000201E9" w:rsidRPr="009F4659" w:rsidRDefault="000201E9" w:rsidP="00EE3AA8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0201E9" w:rsidRPr="009F4659" w:rsidRDefault="000201E9" w:rsidP="00EE3AA8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A029FC" w:rsidRPr="009F4659" w:rsidRDefault="00D54734" w:rsidP="00EE3AA8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F4659">
        <w:rPr>
          <w:rFonts w:ascii="Bookman Old Style" w:hAnsi="Bookman Old Style" w:cs="Arial"/>
          <w:b/>
          <w:sz w:val="20"/>
          <w:szCs w:val="20"/>
        </w:rPr>
        <w:t xml:space="preserve">INFORMACJA </w:t>
      </w:r>
    </w:p>
    <w:p w:rsidR="003674D8" w:rsidRPr="009F4659" w:rsidRDefault="003674D8" w:rsidP="00EE3AA8">
      <w:pPr>
        <w:spacing w:after="0" w:line="240" w:lineRule="auto"/>
        <w:jc w:val="center"/>
        <w:rPr>
          <w:rFonts w:ascii="Bookman Old Style" w:hAnsi="Bookman Old Style" w:cs="TimesNewRomanPSMT"/>
          <w:b/>
          <w:sz w:val="20"/>
          <w:szCs w:val="20"/>
          <w:lang w:eastAsia="pl-PL"/>
        </w:rPr>
      </w:pPr>
      <w:r w:rsidRPr="009F4659">
        <w:rPr>
          <w:rFonts w:ascii="Bookman Old Style" w:hAnsi="Bookman Old Style" w:cs="Arial"/>
          <w:b/>
          <w:sz w:val="20"/>
          <w:szCs w:val="20"/>
        </w:rPr>
        <w:t>o wyborze najkorzystniejszej oferty</w:t>
      </w:r>
      <w:r w:rsidR="00C649E7" w:rsidRPr="009F4659">
        <w:rPr>
          <w:rFonts w:ascii="Bookman Old Style" w:hAnsi="Bookman Old Style" w:cs="Arial"/>
          <w:b/>
          <w:sz w:val="20"/>
          <w:szCs w:val="20"/>
        </w:rPr>
        <w:t xml:space="preserve"> w postępowaniu o </w:t>
      </w:r>
      <w:r w:rsidR="00054763" w:rsidRPr="009F4659">
        <w:rPr>
          <w:rFonts w:ascii="Bookman Old Style" w:hAnsi="Bookman Old Style" w:cs="Arial"/>
          <w:b/>
          <w:sz w:val="20"/>
          <w:szCs w:val="20"/>
        </w:rPr>
        <w:t>udzielenie zamówienia publicznego w trybie</w:t>
      </w:r>
      <w:r w:rsidR="002D6C80" w:rsidRPr="009F4659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2D6C80" w:rsidRPr="009F4659">
        <w:rPr>
          <w:rFonts w:ascii="Bookman Old Style" w:hAnsi="Bookman Old Style" w:cstheme="minorHAnsi"/>
          <w:b/>
          <w:sz w:val="20"/>
          <w:szCs w:val="20"/>
        </w:rPr>
        <w:t>przetargu nieograniczonego</w:t>
      </w:r>
    </w:p>
    <w:p w:rsidR="000201E9" w:rsidRPr="009F4659" w:rsidRDefault="000201E9" w:rsidP="00EE3AA8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</w:p>
    <w:p w:rsidR="002746D4" w:rsidRPr="009F4659" w:rsidRDefault="002746D4" w:rsidP="00EE3AA8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2746D4" w:rsidRPr="009F4659" w:rsidRDefault="002746D4" w:rsidP="00EE3AA8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</w:rPr>
      </w:pPr>
      <w:r w:rsidRPr="009F4659">
        <w:rPr>
          <w:rFonts w:ascii="Bookman Old Style" w:hAnsi="Bookman Old Style"/>
          <w:b/>
        </w:rPr>
        <w:t>Przedmiot zamówienia:</w:t>
      </w:r>
    </w:p>
    <w:p w:rsidR="002746D4" w:rsidRPr="009F4659" w:rsidRDefault="002746D4" w:rsidP="00EE3AA8">
      <w:pPr>
        <w:spacing w:after="0" w:line="240" w:lineRule="auto"/>
        <w:ind w:right="59"/>
        <w:jc w:val="both"/>
        <w:rPr>
          <w:rFonts w:ascii="Bookman Old Style" w:eastAsia="SimSun" w:hAnsi="Bookman Old Style"/>
          <w:b/>
          <w:bCs/>
          <w:sz w:val="20"/>
          <w:szCs w:val="20"/>
          <w:lang w:eastAsia="zh-CN"/>
        </w:rPr>
      </w:pPr>
      <w:r w:rsidRPr="009F4659">
        <w:rPr>
          <w:rFonts w:ascii="Bookman Old Style" w:hAnsi="Bookman Old Style"/>
          <w:b/>
          <w:bCs/>
          <w:sz w:val="20"/>
          <w:szCs w:val="20"/>
        </w:rPr>
        <w:t>„</w:t>
      </w:r>
      <w:r w:rsidRPr="009F4659">
        <w:rPr>
          <w:rFonts w:ascii="Bookman Old Style" w:hAnsi="Bookman Old Style"/>
          <w:b/>
          <w:sz w:val="20"/>
          <w:szCs w:val="20"/>
          <w:shd w:val="clear" w:color="auto" w:fill="FFFFFF"/>
        </w:rPr>
        <w:t>Zakup sprzętu i aparatury medycznej dla Zakładu Patologii Klinicznej i Genetyki Medycznej wraz z jego zainstalowaniem i uruchomieniem</w:t>
      </w:r>
      <w:r w:rsidRPr="009F4659">
        <w:rPr>
          <w:rFonts w:ascii="Bookman Old Style" w:eastAsia="SimSun" w:hAnsi="Bookman Old Style"/>
          <w:b/>
          <w:bCs/>
          <w:sz w:val="20"/>
          <w:szCs w:val="20"/>
          <w:lang w:eastAsia="zh-CN"/>
        </w:rPr>
        <w:t>”</w:t>
      </w:r>
    </w:p>
    <w:p w:rsidR="002746D4" w:rsidRPr="009F4659" w:rsidRDefault="002746D4" w:rsidP="00EE3AA8">
      <w:pPr>
        <w:spacing w:after="0" w:line="240" w:lineRule="auto"/>
        <w:ind w:right="59"/>
        <w:jc w:val="both"/>
        <w:rPr>
          <w:rFonts w:ascii="Bookman Old Style" w:eastAsia="SimSun" w:hAnsi="Bookman Old Style"/>
          <w:b/>
          <w:bCs/>
          <w:sz w:val="20"/>
          <w:szCs w:val="20"/>
          <w:lang w:eastAsia="zh-CN"/>
        </w:rPr>
      </w:pPr>
    </w:p>
    <w:p w:rsidR="002746D4" w:rsidRPr="009F4659" w:rsidRDefault="001506A4" w:rsidP="00EE3AA8">
      <w:pPr>
        <w:spacing w:after="0" w:line="240" w:lineRule="auto"/>
        <w:ind w:right="59"/>
        <w:jc w:val="both"/>
        <w:rPr>
          <w:rFonts w:ascii="Bookman Old Style" w:eastAsia="SimSun" w:hAnsi="Bookman Old Style"/>
          <w:b/>
          <w:bCs/>
          <w:sz w:val="20"/>
          <w:szCs w:val="20"/>
          <w:lang w:eastAsia="zh-CN"/>
        </w:rPr>
      </w:pPr>
      <w:r w:rsidRPr="009F4659">
        <w:rPr>
          <w:rFonts w:ascii="Bookman Old Style" w:hAnsi="Bookman Old Style"/>
          <w:bCs/>
          <w:sz w:val="20"/>
          <w:szCs w:val="20"/>
        </w:rPr>
        <w:tab/>
      </w:r>
      <w:r w:rsidR="00F77D88" w:rsidRPr="009F4659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7D88" w:rsidRPr="009F4659">
        <w:rPr>
          <w:rFonts w:ascii="Bookman Old Style" w:hAnsi="Bookman Old Style" w:cs="TimesNewRomanPSMT"/>
          <w:sz w:val="20"/>
          <w:szCs w:val="20"/>
          <w:lang w:eastAsia="pl-PL"/>
        </w:rPr>
        <w:t xml:space="preserve">działając na podstawie art. 253 </w:t>
      </w:r>
      <w:r w:rsidR="001607CE" w:rsidRPr="009F4659">
        <w:rPr>
          <w:rFonts w:ascii="Bookman Old Style" w:hAnsi="Bookman Old Style" w:cs="TimesNewRomanPSMT"/>
          <w:sz w:val="20"/>
          <w:szCs w:val="20"/>
          <w:lang w:eastAsia="pl-PL"/>
        </w:rPr>
        <w:t xml:space="preserve">ust 2 </w:t>
      </w:r>
      <w:r w:rsidR="00F77D88" w:rsidRPr="009F4659">
        <w:rPr>
          <w:rFonts w:ascii="Bookman Old Style" w:hAnsi="Bookman Old Style" w:cs="TimesNewRomanPSMT"/>
          <w:sz w:val="20"/>
          <w:szCs w:val="20"/>
          <w:lang w:eastAsia="pl-PL"/>
        </w:rPr>
        <w:t xml:space="preserve">ustawy z dnia 11 września 2019 r. </w:t>
      </w:r>
      <w:bookmarkStart w:id="0" w:name="OLE_LINK15"/>
      <w:bookmarkStart w:id="1" w:name="OLE_LINK16"/>
      <w:r w:rsidR="00F77D88" w:rsidRPr="009F4659">
        <w:rPr>
          <w:rFonts w:ascii="Bookman Old Style" w:hAnsi="Bookman Old Style" w:cs="TimesNewRomanPSMT"/>
          <w:sz w:val="20"/>
          <w:szCs w:val="20"/>
          <w:lang w:eastAsia="pl-PL"/>
        </w:rPr>
        <w:t xml:space="preserve">Prawo zamówień publicznych </w:t>
      </w:r>
      <w:bookmarkStart w:id="2" w:name="OLE_LINK11"/>
      <w:bookmarkStart w:id="3" w:name="OLE_LINK12"/>
      <w:bookmarkEnd w:id="0"/>
      <w:bookmarkEnd w:id="1"/>
      <w:r w:rsidRPr="009F4659">
        <w:rPr>
          <w:rStyle w:val="Pogrubienie"/>
          <w:rFonts w:ascii="Bookman Old Style" w:hAnsi="Bookman Old Style" w:cstheme="minorHAnsi"/>
          <w:b w:val="0"/>
          <w:sz w:val="20"/>
          <w:szCs w:val="20"/>
        </w:rPr>
        <w:t>(</w:t>
      </w:r>
      <w:r w:rsidRPr="009F4659">
        <w:rPr>
          <w:rStyle w:val="markedcontent"/>
          <w:rFonts w:ascii="Bookman Old Style" w:hAnsi="Bookman Old Style" w:cs="Arial"/>
          <w:sz w:val="20"/>
          <w:szCs w:val="20"/>
        </w:rPr>
        <w:t xml:space="preserve">tj. </w:t>
      </w:r>
      <w:r w:rsidRPr="009F4659">
        <w:rPr>
          <w:rFonts w:ascii="Bookman Old Style" w:hAnsi="Bookman Old Style"/>
          <w:sz w:val="20"/>
          <w:szCs w:val="20"/>
        </w:rPr>
        <w:t xml:space="preserve">Dz. U. z 2022 r. poz. 1710 </w:t>
      </w:r>
      <w:r w:rsidRPr="009F4659">
        <w:rPr>
          <w:rStyle w:val="markedcontent"/>
          <w:rFonts w:ascii="Bookman Old Style" w:hAnsi="Bookman Old Style" w:cs="Arial"/>
          <w:sz w:val="20"/>
          <w:szCs w:val="20"/>
        </w:rPr>
        <w:t xml:space="preserve">z </w:t>
      </w:r>
      <w:proofErr w:type="spellStart"/>
      <w:r w:rsidRPr="009F4659">
        <w:rPr>
          <w:rStyle w:val="markedcontent"/>
          <w:rFonts w:ascii="Bookman Old Style" w:hAnsi="Bookman Old Style" w:cs="Arial"/>
          <w:sz w:val="20"/>
          <w:szCs w:val="20"/>
        </w:rPr>
        <w:t>późn</w:t>
      </w:r>
      <w:proofErr w:type="spellEnd"/>
      <w:r w:rsidRPr="009F4659">
        <w:rPr>
          <w:rStyle w:val="markedcontent"/>
          <w:rFonts w:ascii="Bookman Old Style" w:hAnsi="Bookman Old Style" w:cs="Arial"/>
          <w:sz w:val="20"/>
          <w:szCs w:val="20"/>
        </w:rPr>
        <w:t>. zm.)</w:t>
      </w:r>
      <w:r w:rsidRPr="009F4659">
        <w:rPr>
          <w:rFonts w:ascii="Bookman Old Style" w:hAnsi="Bookman Old Style"/>
          <w:sz w:val="20"/>
          <w:szCs w:val="20"/>
        </w:rPr>
        <w:t xml:space="preserve"> </w:t>
      </w:r>
      <w:bookmarkEnd w:id="2"/>
      <w:bookmarkEnd w:id="3"/>
      <w:r w:rsidR="00F77D88" w:rsidRPr="009F4659">
        <w:rPr>
          <w:rFonts w:ascii="Bookman Old Style" w:eastAsia="Times New Roman" w:hAnsi="Bookman Old Style" w:cs="Arial"/>
          <w:sz w:val="20"/>
          <w:szCs w:val="20"/>
          <w:lang w:eastAsia="pl-PL"/>
        </w:rPr>
        <w:t>informuje, że w prowadzonym postępowaniu wybrano do realizacji zamówienia następujące oferty:</w:t>
      </w:r>
    </w:p>
    <w:p w:rsidR="002746D4" w:rsidRPr="009F4659" w:rsidRDefault="002746D4" w:rsidP="00EE3AA8">
      <w:pPr>
        <w:spacing w:after="0" w:line="240" w:lineRule="auto"/>
        <w:ind w:right="59"/>
        <w:jc w:val="both"/>
        <w:rPr>
          <w:rFonts w:ascii="Bookman Old Style" w:eastAsia="SimSun" w:hAnsi="Bookman Old Style"/>
          <w:b/>
          <w:bCs/>
          <w:sz w:val="20"/>
          <w:szCs w:val="20"/>
          <w:lang w:eastAsia="zh-CN"/>
        </w:rPr>
      </w:pPr>
    </w:p>
    <w:tbl>
      <w:tblPr>
        <w:tblW w:w="4997" w:type="pct"/>
        <w:tblCellMar>
          <w:left w:w="0" w:type="dxa"/>
          <w:right w:w="0" w:type="dxa"/>
        </w:tblCellMar>
        <w:tblLook w:val="0000"/>
      </w:tblPr>
      <w:tblGrid>
        <w:gridCol w:w="814"/>
        <w:gridCol w:w="4867"/>
        <w:gridCol w:w="3400"/>
      </w:tblGrid>
      <w:tr w:rsidR="002746D4" w:rsidRPr="009F4659" w:rsidTr="00001A20">
        <w:trPr>
          <w:trHeight w:val="631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i/>
                <w:sz w:val="20"/>
                <w:szCs w:val="20"/>
              </w:rPr>
              <w:t>Nr</w:t>
            </w:r>
          </w:p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i/>
                <w:sz w:val="20"/>
                <w:szCs w:val="20"/>
              </w:rPr>
              <w:t>oferty</w:t>
            </w:r>
          </w:p>
        </w:tc>
        <w:tc>
          <w:tcPr>
            <w:tcW w:w="268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46D4" w:rsidRPr="009F4659" w:rsidRDefault="002746D4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Tahoma"/>
                <w:i/>
                <w:sz w:val="20"/>
                <w:szCs w:val="20"/>
              </w:rPr>
              <w:t>Nazwa albo imiona i nazw</w:t>
            </w:r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</w:rPr>
              <w:t>iska oraz siedziba lub miejsce prowadzonej działalności gospodarczej</w:t>
            </w:r>
          </w:p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proofErr w:type="spellStart"/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>albo</w:t>
            </w:r>
            <w:proofErr w:type="spellEnd"/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>miejsce</w:t>
            </w:r>
            <w:proofErr w:type="spellEnd"/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>zamieszkania</w:t>
            </w:r>
            <w:proofErr w:type="spellEnd"/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i/>
                <w:sz w:val="20"/>
                <w:szCs w:val="20"/>
              </w:rPr>
              <w:t>Cena (zł)</w:t>
            </w:r>
          </w:p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</w:p>
        </w:tc>
      </w:tr>
      <w:tr w:rsidR="002746D4" w:rsidRPr="009F4659" w:rsidTr="00001A20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68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46D4" w:rsidRPr="009F4659" w:rsidRDefault="002746D4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Minion-Regular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Minion-Regular"/>
                <w:sz w:val="20"/>
                <w:szCs w:val="20"/>
              </w:rPr>
              <w:t>Roche Diagnostics Polska Sp. z o.o.</w:t>
            </w:r>
          </w:p>
          <w:p w:rsidR="002746D4" w:rsidRPr="009F4659" w:rsidRDefault="002746D4" w:rsidP="00EE3AA8">
            <w:pPr>
              <w:pStyle w:val="Default"/>
              <w:rPr>
                <w:rFonts w:ascii="Bookman Old Style" w:hAnsi="Bookman Old Style" w:cs="Minion-Regular"/>
                <w:sz w:val="20"/>
              </w:rPr>
            </w:pPr>
            <w:r w:rsidRPr="009F4659">
              <w:rPr>
                <w:rFonts w:ascii="Bookman Old Style" w:hAnsi="Bookman Old Style" w:cs="Minion-Regular"/>
                <w:sz w:val="20"/>
              </w:rPr>
              <w:t>Warszawa</w:t>
            </w:r>
          </w:p>
          <w:p w:rsidR="002746D4" w:rsidRPr="009F4659" w:rsidRDefault="002746D4" w:rsidP="00EE3AA8">
            <w:pPr>
              <w:pStyle w:val="Default"/>
              <w:rPr>
                <w:rFonts w:ascii="Bookman Old Style" w:hAnsi="Bookman Old Style"/>
                <w:color w:val="auto"/>
                <w:sz w:val="20"/>
              </w:rPr>
            </w:pPr>
            <w:r w:rsidRPr="009F4659">
              <w:rPr>
                <w:rFonts w:ascii="Bookman Old Style" w:hAnsi="Bookman Old Style" w:cs="BookmanOldStyle"/>
                <w:sz w:val="20"/>
              </w:rPr>
              <w:t xml:space="preserve">REGON </w:t>
            </w:r>
            <w:r w:rsidRPr="009F4659">
              <w:rPr>
                <w:rFonts w:ascii="Bookman Old Style" w:hAnsi="Bookman Old Style" w:cs="Verdana-Bold"/>
                <w:bCs/>
                <w:sz w:val="20"/>
              </w:rPr>
              <w:t>016755430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6D4" w:rsidRPr="009F4659" w:rsidRDefault="002746D4" w:rsidP="00EE3AA8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</w:rPr>
            </w:pPr>
            <w:r w:rsidRPr="009F4659">
              <w:rPr>
                <w:rFonts w:ascii="Bookman Old Style" w:hAnsi="Bookman Old Style"/>
                <w:bCs/>
                <w:color w:val="auto"/>
                <w:sz w:val="20"/>
              </w:rPr>
              <w:t>Pakiet nr 2:</w:t>
            </w:r>
          </w:p>
          <w:p w:rsidR="002746D4" w:rsidRPr="009F4659" w:rsidRDefault="002746D4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OldStyle"/>
                <w:sz w:val="20"/>
                <w:szCs w:val="20"/>
              </w:rPr>
              <w:t>Cena netto: 160000,00</w:t>
            </w:r>
          </w:p>
          <w:p w:rsidR="002746D4" w:rsidRPr="009F4659" w:rsidRDefault="002746D4" w:rsidP="00EE3AA8">
            <w:pPr>
              <w:pStyle w:val="Default"/>
              <w:rPr>
                <w:rFonts w:ascii="Bookman Old Style" w:hAnsi="Bookman Old Style" w:cs="BookmanOldStyle"/>
                <w:sz w:val="20"/>
              </w:rPr>
            </w:pPr>
            <w:r w:rsidRPr="009F4659">
              <w:rPr>
                <w:rFonts w:ascii="Bookman Old Style" w:hAnsi="Bookman Old Style" w:cs="BookmanOldStyle"/>
                <w:sz w:val="20"/>
              </w:rPr>
              <w:t>Cena brutto: 172800,00</w:t>
            </w:r>
          </w:p>
          <w:p w:rsidR="002746D4" w:rsidRPr="009F4659" w:rsidRDefault="002746D4" w:rsidP="00EE3AA8">
            <w:pPr>
              <w:pStyle w:val="Default"/>
              <w:rPr>
                <w:rFonts w:ascii="Bookman Old Style" w:hAnsi="Bookman Old Style" w:cs="BookmanOldStyle"/>
                <w:sz w:val="20"/>
              </w:rPr>
            </w:pPr>
            <w:r w:rsidRPr="009F4659">
              <w:rPr>
                <w:rFonts w:ascii="Bookman Old Style" w:hAnsi="Bookman Old Style" w:cs="BookmanOldStyle"/>
                <w:sz w:val="20"/>
              </w:rPr>
              <w:t>Pakiet nr 3:</w:t>
            </w:r>
          </w:p>
          <w:p w:rsidR="002746D4" w:rsidRPr="009F4659" w:rsidRDefault="002746D4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OldStyle"/>
                <w:sz w:val="20"/>
                <w:szCs w:val="20"/>
              </w:rPr>
              <w:t>Cena netto: 453700,00</w:t>
            </w:r>
          </w:p>
          <w:p w:rsidR="002746D4" w:rsidRPr="009F4659" w:rsidRDefault="002746D4" w:rsidP="00EE3AA8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</w:rPr>
            </w:pPr>
            <w:r w:rsidRPr="009F4659">
              <w:rPr>
                <w:rFonts w:ascii="Bookman Old Style" w:hAnsi="Bookman Old Style" w:cs="BookmanOldStyle"/>
                <w:sz w:val="20"/>
              </w:rPr>
              <w:t>Cena brutto: 489996,00</w:t>
            </w:r>
          </w:p>
        </w:tc>
      </w:tr>
      <w:tr w:rsidR="002746D4" w:rsidRPr="009F4659" w:rsidTr="00001A20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68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46D4" w:rsidRPr="009F4659" w:rsidRDefault="002746D4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Life Technologies Polska Sp. z o.o. </w:t>
            </w:r>
          </w:p>
          <w:p w:rsidR="002746D4" w:rsidRPr="009F4659" w:rsidRDefault="002746D4" w:rsidP="00EE3AA8">
            <w:pPr>
              <w:pStyle w:val="Default"/>
              <w:rPr>
                <w:rFonts w:ascii="Bookman Old Style" w:hAnsi="Bookman Old Style" w:cs="Bookman Old Style"/>
                <w:sz w:val="20"/>
              </w:rPr>
            </w:pPr>
            <w:r w:rsidRPr="009F4659">
              <w:rPr>
                <w:rFonts w:ascii="Bookman Old Style" w:hAnsi="Bookman Old Style" w:cs="Bookman Old Style"/>
                <w:sz w:val="20"/>
              </w:rPr>
              <w:t>Warszawa</w:t>
            </w:r>
          </w:p>
          <w:p w:rsidR="002746D4" w:rsidRPr="009F4659" w:rsidRDefault="002746D4" w:rsidP="00EE3AA8">
            <w:pPr>
              <w:pStyle w:val="Default"/>
              <w:rPr>
                <w:rFonts w:ascii="Bookman Old Style" w:hAnsi="Bookman Old Style"/>
                <w:color w:val="auto"/>
                <w:sz w:val="20"/>
              </w:rPr>
            </w:pPr>
            <w:r w:rsidRPr="009F4659">
              <w:rPr>
                <w:rFonts w:ascii="Bookman Old Style" w:hAnsi="Bookman Old Style" w:cs="Bookman Old Style"/>
                <w:sz w:val="20"/>
              </w:rPr>
              <w:t>REGON: 010196490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/>
                <w:bCs/>
                <w:sz w:val="20"/>
                <w:szCs w:val="20"/>
              </w:rPr>
              <w:t>Pakiet nr 1</w:t>
            </w:r>
          </w:p>
          <w:p w:rsidR="002746D4" w:rsidRPr="009F4659" w:rsidRDefault="002746D4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Cena netto: </w:t>
            </w:r>
            <w:r w:rsidRPr="009F4659">
              <w:rPr>
                <w:rFonts w:ascii="Bookman Old Style" w:eastAsiaTheme="minorHAnsi" w:hAnsi="Bookman Old Style" w:cs="Calibri"/>
                <w:color w:val="000000"/>
                <w:sz w:val="20"/>
                <w:szCs w:val="20"/>
              </w:rPr>
              <w:t>1453615,47</w:t>
            </w:r>
          </w:p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Cena brutto: </w:t>
            </w:r>
            <w:r w:rsidRPr="009F4659">
              <w:rPr>
                <w:rFonts w:ascii="Bookman Old Style" w:eastAsiaTheme="minorHAnsi" w:hAnsi="Bookman Old Style" w:cs="Calibri"/>
                <w:color w:val="000000"/>
                <w:sz w:val="20"/>
                <w:szCs w:val="20"/>
              </w:rPr>
              <w:t>1599709,67</w:t>
            </w:r>
          </w:p>
        </w:tc>
      </w:tr>
      <w:tr w:rsidR="002746D4" w:rsidRPr="009F4659" w:rsidTr="00001A20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bCs/>
                <w:sz w:val="20"/>
                <w:szCs w:val="20"/>
              </w:rPr>
              <w:t>4</w:t>
            </w:r>
          </w:p>
        </w:tc>
        <w:tc>
          <w:tcPr>
            <w:tcW w:w="268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46D4" w:rsidRPr="009F4659" w:rsidRDefault="002746D4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LABOTRONIK Andrzej Suder </w:t>
            </w:r>
          </w:p>
          <w:p w:rsidR="002746D4" w:rsidRPr="009F4659" w:rsidRDefault="002746D4" w:rsidP="00EE3AA8">
            <w:pPr>
              <w:pStyle w:val="Default"/>
              <w:rPr>
                <w:rFonts w:ascii="Bookman Old Style" w:hAnsi="Bookman Old Style"/>
                <w:sz w:val="20"/>
              </w:rPr>
            </w:pPr>
            <w:r w:rsidRPr="009F4659">
              <w:rPr>
                <w:rFonts w:ascii="Bookman Old Style" w:hAnsi="Bookman Old Style" w:cs="Bookman Old Style"/>
                <w:bCs/>
                <w:sz w:val="20"/>
              </w:rPr>
              <w:t>Poznań</w:t>
            </w:r>
            <w:r w:rsidRPr="009F4659">
              <w:rPr>
                <w:rFonts w:ascii="Bookman Old Style" w:hAnsi="Bookman Old Style"/>
                <w:sz w:val="20"/>
              </w:rPr>
              <w:t xml:space="preserve"> </w:t>
            </w:r>
          </w:p>
          <w:p w:rsidR="002746D4" w:rsidRPr="009F4659" w:rsidRDefault="002746D4" w:rsidP="00EE3AA8">
            <w:pPr>
              <w:pStyle w:val="Default"/>
              <w:rPr>
                <w:rFonts w:ascii="Bookman Old Style" w:hAnsi="Bookman Old Style"/>
                <w:color w:val="auto"/>
                <w:sz w:val="20"/>
              </w:rPr>
            </w:pPr>
            <w:r w:rsidRPr="009F4659">
              <w:rPr>
                <w:rFonts w:ascii="Bookman Old Style" w:hAnsi="Bookman Old Style"/>
                <w:sz w:val="20"/>
              </w:rPr>
              <w:t>REGON: 369206649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/>
                <w:bCs/>
                <w:sz w:val="20"/>
                <w:szCs w:val="20"/>
              </w:rPr>
              <w:t>Pakiet nr 4</w:t>
            </w:r>
          </w:p>
          <w:p w:rsidR="002746D4" w:rsidRPr="009F4659" w:rsidRDefault="002746D4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Cena netto: 263790,00</w:t>
            </w:r>
          </w:p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Cena brutto: 304964,70</w:t>
            </w:r>
          </w:p>
        </w:tc>
      </w:tr>
      <w:tr w:rsidR="002746D4" w:rsidRPr="009F4659" w:rsidTr="00001A20">
        <w:trPr>
          <w:trHeight w:val="269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bCs/>
                <w:sz w:val="20"/>
                <w:szCs w:val="20"/>
              </w:rPr>
              <w:t>5</w:t>
            </w:r>
          </w:p>
        </w:tc>
        <w:tc>
          <w:tcPr>
            <w:tcW w:w="268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46D4" w:rsidRPr="009F4659" w:rsidRDefault="002746D4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proofErr w:type="spellStart"/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MAR-FOUR</w:t>
            </w:r>
            <w:proofErr w:type="spellEnd"/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Marian Siekierski </w:t>
            </w:r>
          </w:p>
          <w:p w:rsidR="002746D4" w:rsidRPr="009F4659" w:rsidRDefault="002746D4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KONSTANTYNÓW ŁÓDZKI</w:t>
            </w:r>
          </w:p>
          <w:p w:rsidR="002746D4" w:rsidRPr="009F4659" w:rsidRDefault="002746D4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4659">
              <w:rPr>
                <w:rFonts w:ascii="Bookman Old Style" w:hAnsi="Bookman Old Style" w:cs="Bookman Old Style"/>
                <w:sz w:val="20"/>
                <w:szCs w:val="20"/>
              </w:rPr>
              <w:t>REGON: 472202650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/>
                <w:bCs/>
                <w:sz w:val="20"/>
                <w:szCs w:val="20"/>
              </w:rPr>
              <w:t>Pakiet nr 5</w:t>
            </w:r>
          </w:p>
          <w:p w:rsidR="002746D4" w:rsidRPr="009F4659" w:rsidRDefault="002746D4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Cena netto:22500,00</w:t>
            </w:r>
          </w:p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Cena brutto: 24300,00</w:t>
            </w:r>
          </w:p>
        </w:tc>
      </w:tr>
      <w:tr w:rsidR="002746D4" w:rsidRPr="009F4659" w:rsidTr="00001A20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bCs/>
                <w:sz w:val="20"/>
                <w:szCs w:val="20"/>
              </w:rPr>
              <w:t>6</w:t>
            </w:r>
          </w:p>
        </w:tc>
        <w:tc>
          <w:tcPr>
            <w:tcW w:w="268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46D4" w:rsidRPr="009F4659" w:rsidRDefault="002746D4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7"/>
                <w:sz w:val="20"/>
                <w:szCs w:val="20"/>
              </w:rPr>
            </w:pPr>
            <w:proofErr w:type="spellStart"/>
            <w:r w:rsidRPr="009F4659">
              <w:rPr>
                <w:rFonts w:ascii="Bookman Old Style" w:eastAsiaTheme="minorHAnsi" w:hAnsi="Bookman Old Style" w:cs="CIDFont+F2"/>
                <w:sz w:val="20"/>
                <w:szCs w:val="20"/>
              </w:rPr>
              <w:t>CellService</w:t>
            </w:r>
            <w:proofErr w:type="spellEnd"/>
            <w:r w:rsidRPr="009F4659">
              <w:rPr>
                <w:rFonts w:ascii="Bookman Old Style" w:eastAsiaTheme="minorHAnsi" w:hAnsi="Bookman Old Style" w:cs="CIDFont+F7"/>
                <w:sz w:val="20"/>
                <w:szCs w:val="20"/>
              </w:rPr>
              <w:t xml:space="preserve"> Grzegorz Kołodziej</w:t>
            </w:r>
          </w:p>
          <w:p w:rsidR="002746D4" w:rsidRPr="009F4659" w:rsidRDefault="002746D4" w:rsidP="00EE3AA8">
            <w:pPr>
              <w:pStyle w:val="Default"/>
              <w:rPr>
                <w:rFonts w:ascii="Bookman Old Style" w:hAnsi="Bookman Old Style" w:cs="CIDFont+F7"/>
                <w:sz w:val="20"/>
              </w:rPr>
            </w:pPr>
            <w:r w:rsidRPr="009F4659">
              <w:rPr>
                <w:rFonts w:ascii="Bookman Old Style" w:hAnsi="Bookman Old Style" w:cs="CIDFont+F7"/>
                <w:sz w:val="20"/>
              </w:rPr>
              <w:t>Poznań</w:t>
            </w:r>
          </w:p>
          <w:p w:rsidR="002746D4" w:rsidRPr="009F4659" w:rsidRDefault="002746D4" w:rsidP="00EE3AA8">
            <w:pPr>
              <w:pStyle w:val="Default"/>
              <w:rPr>
                <w:rFonts w:ascii="Bookman Old Style" w:hAnsi="Bookman Old Style"/>
                <w:color w:val="auto"/>
                <w:sz w:val="20"/>
              </w:rPr>
            </w:pPr>
            <w:r w:rsidRPr="009F4659">
              <w:rPr>
                <w:rFonts w:ascii="Bookman Old Style" w:hAnsi="Bookman Old Style" w:cs="CIDFont+F8"/>
                <w:sz w:val="20"/>
              </w:rPr>
              <w:t xml:space="preserve">REGON </w:t>
            </w:r>
            <w:r w:rsidRPr="009F4659">
              <w:rPr>
                <w:rFonts w:ascii="Bookman Old Style" w:hAnsi="Bookman Old Style" w:cs="CIDFont+F7"/>
                <w:sz w:val="20"/>
              </w:rPr>
              <w:t>366131000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/>
                <w:bCs/>
                <w:sz w:val="20"/>
                <w:szCs w:val="20"/>
              </w:rPr>
              <w:t>Pakiet nr 6</w:t>
            </w:r>
          </w:p>
          <w:p w:rsidR="002746D4" w:rsidRPr="009F4659" w:rsidRDefault="002746D4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7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Cena netto</w:t>
            </w:r>
            <w:r w:rsidRPr="009F4659">
              <w:rPr>
                <w:rFonts w:ascii="Bookman Old Style" w:eastAsiaTheme="minorHAnsi" w:hAnsi="Bookman Old Style" w:cs="CIDFont+F7"/>
                <w:sz w:val="20"/>
                <w:szCs w:val="20"/>
              </w:rPr>
              <w:t>:92489,00</w:t>
            </w:r>
          </w:p>
          <w:p w:rsidR="002746D4" w:rsidRPr="009F4659" w:rsidRDefault="002746D4" w:rsidP="00EE3AA8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CIDFont+F8"/>
                <w:sz w:val="20"/>
                <w:szCs w:val="20"/>
              </w:rPr>
              <w:t xml:space="preserve">Cena brutto: </w:t>
            </w:r>
            <w:r w:rsidRPr="009F4659">
              <w:rPr>
                <w:rFonts w:ascii="Bookman Old Style" w:eastAsiaTheme="minorHAnsi" w:hAnsi="Bookman Old Style" w:cs="CIDFont+F7"/>
                <w:sz w:val="20"/>
                <w:szCs w:val="20"/>
              </w:rPr>
              <w:t>99888,12</w:t>
            </w:r>
          </w:p>
        </w:tc>
      </w:tr>
    </w:tbl>
    <w:p w:rsidR="0064178E" w:rsidRDefault="0064178E" w:rsidP="00EE3AA8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0"/>
          <w:szCs w:val="20"/>
          <w:u w:val="single"/>
        </w:rPr>
      </w:pPr>
    </w:p>
    <w:p w:rsidR="00F77D88" w:rsidRPr="009F4659" w:rsidRDefault="00F77D88" w:rsidP="00EE3AA8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0"/>
          <w:szCs w:val="20"/>
          <w:u w:val="single"/>
        </w:rPr>
      </w:pPr>
      <w:r w:rsidRPr="009F4659">
        <w:rPr>
          <w:rFonts w:ascii="Bookman Old Style" w:hAnsi="Bookman Old Style" w:cs="Arial"/>
          <w:b/>
          <w:bCs/>
          <w:sz w:val="20"/>
          <w:szCs w:val="20"/>
          <w:u w:val="single"/>
        </w:rPr>
        <w:t>Uzasadnienie wyboru ofert</w:t>
      </w:r>
    </w:p>
    <w:p w:rsidR="00F77D88" w:rsidRPr="009F4659" w:rsidRDefault="00F77D88" w:rsidP="00EE3AA8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9F4659">
        <w:rPr>
          <w:rFonts w:ascii="Bookman Old Style" w:hAnsi="Bookman Old Style" w:cs="Arial"/>
          <w:sz w:val="20"/>
          <w:szCs w:val="20"/>
        </w:rPr>
        <w:tab/>
        <w:t>Wybrane oferty spełniają  wszystkie wymagania określone w Specyfikacji Warunków Zamówienia i są jedynymi ważnymi ofertami złożonymi w postępowaniu w ramach poszczególnych części (pakietów).</w:t>
      </w:r>
    </w:p>
    <w:p w:rsidR="00F77D88" w:rsidRDefault="00F77D88" w:rsidP="003930C9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u w:val="single"/>
        </w:rPr>
      </w:pPr>
      <w:r w:rsidRPr="009F4659">
        <w:rPr>
          <w:rFonts w:ascii="Bookman Old Style" w:hAnsi="Bookman Old Style"/>
          <w:b/>
          <w:u w:val="single"/>
        </w:rPr>
        <w:lastRenderedPageBreak/>
        <w:t>Lista złożonych w terminie i otwartych ofert</w:t>
      </w:r>
      <w:r w:rsidR="00B21CD5">
        <w:rPr>
          <w:rFonts w:ascii="Bookman Old Style" w:hAnsi="Bookman Old Style"/>
          <w:b/>
          <w:u w:val="single"/>
        </w:rPr>
        <w:t>:</w:t>
      </w:r>
    </w:p>
    <w:p w:rsidR="00B21CD5" w:rsidRPr="009F4659" w:rsidRDefault="00B21CD5" w:rsidP="003930C9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u w:val="single"/>
        </w:rPr>
      </w:pPr>
    </w:p>
    <w:tbl>
      <w:tblPr>
        <w:tblW w:w="5075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543"/>
      </w:tblGrid>
      <w:tr w:rsidR="00F77D88" w:rsidRPr="009F4659" w:rsidTr="00001A20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i/>
                <w:sz w:val="20"/>
                <w:szCs w:val="20"/>
              </w:rPr>
              <w:t>Nr</w:t>
            </w:r>
          </w:p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i/>
                <w:sz w:val="20"/>
                <w:szCs w:val="20"/>
              </w:rPr>
              <w:t>oferty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Tahoma"/>
                <w:i/>
                <w:sz w:val="20"/>
                <w:szCs w:val="20"/>
              </w:rPr>
              <w:t>Nazwa albo imiona i nazw</w:t>
            </w:r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</w:rPr>
              <w:t>iska oraz siedziba lub miejsce prowadzonej działalności gospodarczej</w:t>
            </w:r>
          </w:p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proofErr w:type="spellStart"/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>albo</w:t>
            </w:r>
            <w:proofErr w:type="spellEnd"/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>miejsce</w:t>
            </w:r>
            <w:proofErr w:type="spellEnd"/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>zamieszkania</w:t>
            </w:r>
            <w:proofErr w:type="spellEnd"/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F4659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i/>
                <w:sz w:val="20"/>
                <w:szCs w:val="20"/>
              </w:rPr>
              <w:t>Cena (zł)</w:t>
            </w:r>
          </w:p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 w:cs="Tahoma"/>
                <w:i/>
                <w:sz w:val="20"/>
                <w:szCs w:val="20"/>
              </w:rPr>
            </w:pPr>
          </w:p>
        </w:tc>
      </w:tr>
      <w:tr w:rsidR="00F77D88" w:rsidRPr="009F4659" w:rsidTr="00001A2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Minion-Regular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Minion-Regular"/>
                <w:sz w:val="20"/>
                <w:szCs w:val="20"/>
              </w:rPr>
              <w:t>Roche Diagnostics Polska Sp. z o.o.</w:t>
            </w:r>
          </w:p>
          <w:p w:rsidR="00F77D88" w:rsidRPr="009F4659" w:rsidRDefault="00F77D88" w:rsidP="00EE3AA8">
            <w:pPr>
              <w:pStyle w:val="Default"/>
              <w:rPr>
                <w:rFonts w:ascii="Bookman Old Style" w:hAnsi="Bookman Old Style" w:cs="Minion-Regular"/>
                <w:sz w:val="20"/>
              </w:rPr>
            </w:pPr>
            <w:r w:rsidRPr="009F4659">
              <w:rPr>
                <w:rFonts w:ascii="Bookman Old Style" w:hAnsi="Bookman Old Style" w:cs="Minion-Regular"/>
                <w:sz w:val="20"/>
              </w:rPr>
              <w:t>Warszawa</w:t>
            </w:r>
          </w:p>
          <w:p w:rsidR="00F77D88" w:rsidRPr="009F4659" w:rsidRDefault="00F77D88" w:rsidP="00EE3AA8">
            <w:pPr>
              <w:pStyle w:val="Default"/>
              <w:rPr>
                <w:rFonts w:ascii="Bookman Old Style" w:hAnsi="Bookman Old Style"/>
                <w:color w:val="auto"/>
                <w:sz w:val="20"/>
              </w:rPr>
            </w:pPr>
            <w:r w:rsidRPr="009F4659">
              <w:rPr>
                <w:rFonts w:ascii="Bookman Old Style" w:hAnsi="Bookman Old Style" w:cs="BookmanOldStyle"/>
                <w:sz w:val="20"/>
              </w:rPr>
              <w:t xml:space="preserve">REGON </w:t>
            </w:r>
            <w:r w:rsidRPr="009F4659">
              <w:rPr>
                <w:rFonts w:ascii="Bookman Old Style" w:hAnsi="Bookman Old Style" w:cs="Verdana-Bold"/>
                <w:bCs/>
                <w:sz w:val="20"/>
              </w:rPr>
              <w:t>016755430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7D88" w:rsidRPr="009F4659" w:rsidRDefault="00F77D88" w:rsidP="00EE3AA8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</w:rPr>
            </w:pPr>
            <w:r w:rsidRPr="009F4659">
              <w:rPr>
                <w:rFonts w:ascii="Bookman Old Style" w:hAnsi="Bookman Old Style"/>
                <w:bCs/>
                <w:color w:val="auto"/>
                <w:sz w:val="20"/>
              </w:rPr>
              <w:t>Pakiet nr 2:</w:t>
            </w:r>
          </w:p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OldStyle"/>
                <w:sz w:val="20"/>
                <w:szCs w:val="20"/>
              </w:rPr>
              <w:t>Cena netto: 160000,00</w:t>
            </w:r>
          </w:p>
          <w:p w:rsidR="00F77D88" w:rsidRPr="009F4659" w:rsidRDefault="00F77D88" w:rsidP="00EE3AA8">
            <w:pPr>
              <w:pStyle w:val="Default"/>
              <w:rPr>
                <w:rFonts w:ascii="Bookman Old Style" w:hAnsi="Bookman Old Style" w:cs="BookmanOldStyle"/>
                <w:sz w:val="20"/>
              </w:rPr>
            </w:pPr>
            <w:r w:rsidRPr="009F4659">
              <w:rPr>
                <w:rFonts w:ascii="Bookman Old Style" w:hAnsi="Bookman Old Style" w:cs="BookmanOldStyle"/>
                <w:sz w:val="20"/>
              </w:rPr>
              <w:t>Cena brutto: 172800,00</w:t>
            </w:r>
          </w:p>
          <w:p w:rsidR="00F77D88" w:rsidRPr="009F4659" w:rsidRDefault="00F77D88" w:rsidP="00EE3AA8">
            <w:pPr>
              <w:pStyle w:val="Default"/>
              <w:rPr>
                <w:rFonts w:ascii="Bookman Old Style" w:hAnsi="Bookman Old Style" w:cs="BookmanOldStyle"/>
                <w:sz w:val="20"/>
              </w:rPr>
            </w:pPr>
            <w:r w:rsidRPr="009F4659">
              <w:rPr>
                <w:rFonts w:ascii="Bookman Old Style" w:hAnsi="Bookman Old Style" w:cs="BookmanOldStyle"/>
                <w:sz w:val="20"/>
              </w:rPr>
              <w:t>Pakiet nr 3:</w:t>
            </w:r>
          </w:p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OldStyle"/>
                <w:sz w:val="20"/>
                <w:szCs w:val="20"/>
              </w:rPr>
              <w:t>Cena netto: 453700,00</w:t>
            </w:r>
          </w:p>
          <w:p w:rsidR="00F77D88" w:rsidRPr="009F4659" w:rsidRDefault="00F77D88" w:rsidP="00EE3AA8">
            <w:pPr>
              <w:pStyle w:val="Default"/>
              <w:rPr>
                <w:rFonts w:ascii="Bookman Old Style" w:hAnsi="Bookman Old Style"/>
                <w:bCs/>
                <w:color w:val="auto"/>
                <w:sz w:val="20"/>
              </w:rPr>
            </w:pPr>
            <w:r w:rsidRPr="009F4659">
              <w:rPr>
                <w:rFonts w:ascii="Bookman Old Style" w:hAnsi="Bookman Old Style" w:cs="BookmanOldStyle"/>
                <w:sz w:val="20"/>
              </w:rPr>
              <w:t>Cena brutto: 489996,00</w:t>
            </w:r>
          </w:p>
        </w:tc>
      </w:tr>
      <w:tr w:rsidR="00F77D88" w:rsidRPr="009F4659" w:rsidTr="00001A2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proofErr w:type="spellStart"/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Sakura</w:t>
            </w:r>
            <w:proofErr w:type="spellEnd"/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Finetek</w:t>
            </w:r>
            <w:proofErr w:type="spellEnd"/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Poland Sp. z o. o </w:t>
            </w:r>
          </w:p>
          <w:p w:rsidR="00F77D88" w:rsidRPr="009F4659" w:rsidRDefault="00F77D88" w:rsidP="00EE3AA8">
            <w:pPr>
              <w:pStyle w:val="Default"/>
              <w:rPr>
                <w:rFonts w:ascii="Bookman Old Style" w:hAnsi="Bookman Old Style" w:cs="Bookman Old Style"/>
                <w:sz w:val="20"/>
              </w:rPr>
            </w:pPr>
            <w:r w:rsidRPr="009F4659">
              <w:rPr>
                <w:rFonts w:ascii="Bookman Old Style" w:hAnsi="Bookman Old Style" w:cs="Bookman Old Style"/>
                <w:sz w:val="20"/>
              </w:rPr>
              <w:t>Warszawa</w:t>
            </w:r>
          </w:p>
          <w:p w:rsidR="00F77D88" w:rsidRPr="009F4659" w:rsidRDefault="00F77D88" w:rsidP="00EE3AA8">
            <w:pPr>
              <w:pStyle w:val="Default"/>
              <w:rPr>
                <w:rFonts w:ascii="Bookman Old Style" w:hAnsi="Bookman Old Style"/>
                <w:color w:val="auto"/>
                <w:sz w:val="20"/>
              </w:rPr>
            </w:pPr>
            <w:r w:rsidRPr="009F4659">
              <w:rPr>
                <w:rFonts w:ascii="Bookman Old Style" w:hAnsi="Bookman Old Style" w:cs="Bookman Old Style"/>
                <w:sz w:val="20"/>
              </w:rPr>
              <w:t>REGON 38 375 1034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/>
                <w:bCs/>
                <w:sz w:val="20"/>
                <w:szCs w:val="20"/>
              </w:rPr>
              <w:t>Pakiet nr 7:</w:t>
            </w:r>
          </w:p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Cena netto: 209270,88</w:t>
            </w:r>
          </w:p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Cena brutto: 226012,55</w:t>
            </w:r>
          </w:p>
        </w:tc>
      </w:tr>
      <w:tr w:rsidR="00F77D88" w:rsidRPr="009F4659" w:rsidTr="00001A2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Life Technologies Polska Sp. z o.o. </w:t>
            </w:r>
          </w:p>
          <w:p w:rsidR="00F77D88" w:rsidRPr="009F4659" w:rsidRDefault="00F77D88" w:rsidP="00EE3AA8">
            <w:pPr>
              <w:pStyle w:val="Default"/>
              <w:rPr>
                <w:rFonts w:ascii="Bookman Old Style" w:hAnsi="Bookman Old Style" w:cs="Bookman Old Style"/>
                <w:sz w:val="20"/>
              </w:rPr>
            </w:pPr>
            <w:r w:rsidRPr="009F4659">
              <w:rPr>
                <w:rFonts w:ascii="Bookman Old Style" w:hAnsi="Bookman Old Style" w:cs="Bookman Old Style"/>
                <w:sz w:val="20"/>
              </w:rPr>
              <w:t>Warszawa</w:t>
            </w:r>
          </w:p>
          <w:p w:rsidR="00F77D88" w:rsidRPr="009F4659" w:rsidRDefault="00F77D88" w:rsidP="00EE3AA8">
            <w:pPr>
              <w:pStyle w:val="Default"/>
              <w:rPr>
                <w:rFonts w:ascii="Bookman Old Style" w:hAnsi="Bookman Old Style"/>
                <w:color w:val="auto"/>
                <w:sz w:val="20"/>
              </w:rPr>
            </w:pPr>
            <w:r w:rsidRPr="009F4659">
              <w:rPr>
                <w:rFonts w:ascii="Bookman Old Style" w:hAnsi="Bookman Old Style" w:cs="Bookman Old Style"/>
                <w:sz w:val="20"/>
              </w:rPr>
              <w:t>REGON: 010196490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/>
                <w:bCs/>
                <w:sz w:val="20"/>
                <w:szCs w:val="20"/>
              </w:rPr>
              <w:t>Pakiet nr 1</w:t>
            </w:r>
          </w:p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Cena netto: </w:t>
            </w:r>
            <w:r w:rsidRPr="009F4659">
              <w:rPr>
                <w:rFonts w:ascii="Bookman Old Style" w:eastAsiaTheme="minorHAnsi" w:hAnsi="Bookman Old Style" w:cs="Calibri"/>
                <w:color w:val="000000"/>
                <w:sz w:val="20"/>
                <w:szCs w:val="20"/>
              </w:rPr>
              <w:t>1453615,47</w:t>
            </w:r>
          </w:p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Cena brutto: </w:t>
            </w:r>
            <w:r w:rsidRPr="009F4659">
              <w:rPr>
                <w:rFonts w:ascii="Bookman Old Style" w:eastAsiaTheme="minorHAnsi" w:hAnsi="Bookman Old Style" w:cs="Calibri"/>
                <w:color w:val="000000"/>
                <w:sz w:val="20"/>
                <w:szCs w:val="20"/>
              </w:rPr>
              <w:t>1599709,67</w:t>
            </w:r>
          </w:p>
        </w:tc>
      </w:tr>
      <w:tr w:rsidR="00F77D88" w:rsidRPr="009F4659" w:rsidTr="00001A2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bCs/>
                <w:sz w:val="20"/>
                <w:szCs w:val="20"/>
              </w:rPr>
              <w:t>4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LABOTRONIK Andrzej Suder </w:t>
            </w:r>
          </w:p>
          <w:p w:rsidR="00F77D88" w:rsidRPr="009F4659" w:rsidRDefault="00F77D88" w:rsidP="00EE3AA8">
            <w:pPr>
              <w:pStyle w:val="Default"/>
              <w:rPr>
                <w:rFonts w:ascii="Bookman Old Style" w:hAnsi="Bookman Old Style"/>
                <w:sz w:val="20"/>
              </w:rPr>
            </w:pPr>
            <w:r w:rsidRPr="009F4659">
              <w:rPr>
                <w:rFonts w:ascii="Bookman Old Style" w:hAnsi="Bookman Old Style" w:cs="Bookman Old Style"/>
                <w:bCs/>
                <w:sz w:val="20"/>
              </w:rPr>
              <w:t>Poznań</w:t>
            </w:r>
            <w:r w:rsidRPr="009F4659">
              <w:rPr>
                <w:rFonts w:ascii="Bookman Old Style" w:hAnsi="Bookman Old Style"/>
                <w:sz w:val="20"/>
              </w:rPr>
              <w:t xml:space="preserve"> </w:t>
            </w:r>
          </w:p>
          <w:p w:rsidR="00F77D88" w:rsidRPr="009F4659" w:rsidRDefault="00F77D88" w:rsidP="00EE3AA8">
            <w:pPr>
              <w:pStyle w:val="Default"/>
              <w:rPr>
                <w:rFonts w:ascii="Bookman Old Style" w:hAnsi="Bookman Old Style"/>
                <w:color w:val="auto"/>
                <w:sz w:val="20"/>
              </w:rPr>
            </w:pPr>
            <w:r w:rsidRPr="009F4659">
              <w:rPr>
                <w:rFonts w:ascii="Bookman Old Style" w:hAnsi="Bookman Old Style"/>
                <w:sz w:val="20"/>
              </w:rPr>
              <w:t>REGON: 369206649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/>
                <w:bCs/>
                <w:sz w:val="20"/>
                <w:szCs w:val="20"/>
              </w:rPr>
              <w:t>Pakiet nr 4</w:t>
            </w:r>
          </w:p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Cena netto: 263790,00</w:t>
            </w:r>
          </w:p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Cena brutto: 304964,70</w:t>
            </w:r>
          </w:p>
        </w:tc>
      </w:tr>
      <w:tr w:rsidR="00F77D88" w:rsidRPr="009F4659" w:rsidTr="00001A2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bCs/>
                <w:sz w:val="20"/>
                <w:szCs w:val="20"/>
              </w:rPr>
              <w:t>5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proofErr w:type="spellStart"/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MAR-FOUR</w:t>
            </w:r>
            <w:proofErr w:type="spellEnd"/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 xml:space="preserve"> Marian Siekierski </w:t>
            </w:r>
          </w:p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KONSTANTYNÓW ŁÓDZKI</w:t>
            </w:r>
          </w:p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4659">
              <w:rPr>
                <w:rFonts w:ascii="Bookman Old Style" w:hAnsi="Bookman Old Style" w:cs="Bookman Old Style"/>
                <w:sz w:val="20"/>
                <w:szCs w:val="20"/>
              </w:rPr>
              <w:t>REGON: 472202650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/>
                <w:bCs/>
                <w:sz w:val="20"/>
                <w:szCs w:val="20"/>
              </w:rPr>
              <w:t>Pakiet nr 5</w:t>
            </w:r>
          </w:p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Cena netto:22500,00</w:t>
            </w:r>
          </w:p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Cena brutto: 24300,00</w:t>
            </w:r>
          </w:p>
        </w:tc>
      </w:tr>
      <w:tr w:rsidR="00F77D88" w:rsidRPr="009F4659" w:rsidTr="00001A2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 w:cs="Tahoma"/>
                <w:bCs/>
                <w:sz w:val="20"/>
                <w:szCs w:val="20"/>
              </w:rPr>
              <w:t>6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7"/>
                <w:sz w:val="20"/>
                <w:szCs w:val="20"/>
              </w:rPr>
            </w:pPr>
            <w:proofErr w:type="spellStart"/>
            <w:r w:rsidRPr="009F4659">
              <w:rPr>
                <w:rFonts w:ascii="Bookman Old Style" w:eastAsiaTheme="minorHAnsi" w:hAnsi="Bookman Old Style" w:cs="CIDFont+F2"/>
                <w:sz w:val="20"/>
                <w:szCs w:val="20"/>
              </w:rPr>
              <w:t>CellService</w:t>
            </w:r>
            <w:proofErr w:type="spellEnd"/>
            <w:r w:rsidRPr="009F4659">
              <w:rPr>
                <w:rFonts w:ascii="Bookman Old Style" w:eastAsiaTheme="minorHAnsi" w:hAnsi="Bookman Old Style" w:cs="CIDFont+F7"/>
                <w:sz w:val="20"/>
                <w:szCs w:val="20"/>
              </w:rPr>
              <w:t xml:space="preserve"> Grzegorz Kołodziej</w:t>
            </w:r>
          </w:p>
          <w:p w:rsidR="00F77D88" w:rsidRPr="009F4659" w:rsidRDefault="00F77D88" w:rsidP="00EE3AA8">
            <w:pPr>
              <w:pStyle w:val="Default"/>
              <w:rPr>
                <w:rFonts w:ascii="Bookman Old Style" w:hAnsi="Bookman Old Style" w:cs="CIDFont+F7"/>
                <w:sz w:val="20"/>
              </w:rPr>
            </w:pPr>
            <w:r w:rsidRPr="009F4659">
              <w:rPr>
                <w:rFonts w:ascii="Bookman Old Style" w:hAnsi="Bookman Old Style" w:cs="CIDFont+F7"/>
                <w:sz w:val="20"/>
              </w:rPr>
              <w:t>Poznań</w:t>
            </w:r>
          </w:p>
          <w:p w:rsidR="00F77D88" w:rsidRPr="009F4659" w:rsidRDefault="00F77D88" w:rsidP="00EE3AA8">
            <w:pPr>
              <w:pStyle w:val="Default"/>
              <w:rPr>
                <w:rFonts w:ascii="Bookman Old Style" w:hAnsi="Bookman Old Style"/>
                <w:color w:val="auto"/>
                <w:sz w:val="20"/>
              </w:rPr>
            </w:pPr>
            <w:r w:rsidRPr="009F4659">
              <w:rPr>
                <w:rFonts w:ascii="Bookman Old Style" w:hAnsi="Bookman Old Style" w:cs="CIDFont+F8"/>
                <w:sz w:val="20"/>
              </w:rPr>
              <w:t xml:space="preserve">REGON </w:t>
            </w:r>
            <w:r w:rsidRPr="009F4659">
              <w:rPr>
                <w:rFonts w:ascii="Bookman Old Style" w:hAnsi="Bookman Old Style" w:cs="CIDFont+F7"/>
                <w:sz w:val="20"/>
              </w:rPr>
              <w:t>366131000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9F4659">
              <w:rPr>
                <w:rFonts w:ascii="Bookman Old Style" w:hAnsi="Bookman Old Style"/>
                <w:bCs/>
                <w:sz w:val="20"/>
                <w:szCs w:val="20"/>
              </w:rPr>
              <w:t>Pakiet nr 6</w:t>
            </w:r>
          </w:p>
          <w:p w:rsidR="00F77D88" w:rsidRPr="009F4659" w:rsidRDefault="00F77D88" w:rsidP="00EE3AA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CIDFont+F7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Bookman Old Style"/>
                <w:color w:val="000000"/>
                <w:sz w:val="20"/>
                <w:szCs w:val="20"/>
              </w:rPr>
              <w:t>Cena netto</w:t>
            </w:r>
            <w:r w:rsidRPr="009F4659">
              <w:rPr>
                <w:rFonts w:ascii="Bookman Old Style" w:eastAsiaTheme="minorHAnsi" w:hAnsi="Bookman Old Style" w:cs="CIDFont+F7"/>
                <w:sz w:val="20"/>
                <w:szCs w:val="20"/>
              </w:rPr>
              <w:t>:92489,00</w:t>
            </w:r>
          </w:p>
          <w:p w:rsidR="00F77D88" w:rsidRPr="009F4659" w:rsidRDefault="00F77D88" w:rsidP="00EE3AA8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9F4659">
              <w:rPr>
                <w:rFonts w:ascii="Bookman Old Style" w:eastAsiaTheme="minorHAnsi" w:hAnsi="Bookman Old Style" w:cs="CIDFont+F8"/>
                <w:sz w:val="20"/>
                <w:szCs w:val="20"/>
              </w:rPr>
              <w:t xml:space="preserve">Cena brutto: </w:t>
            </w:r>
            <w:r w:rsidRPr="009F4659">
              <w:rPr>
                <w:rFonts w:ascii="Bookman Old Style" w:eastAsiaTheme="minorHAnsi" w:hAnsi="Bookman Old Style" w:cs="CIDFont+F7"/>
                <w:sz w:val="20"/>
                <w:szCs w:val="20"/>
              </w:rPr>
              <w:t>99888,12</w:t>
            </w:r>
          </w:p>
        </w:tc>
      </w:tr>
    </w:tbl>
    <w:p w:rsidR="003930C9" w:rsidRPr="00356EF3" w:rsidRDefault="003930C9" w:rsidP="008633C3">
      <w:pPr>
        <w:pStyle w:val="Akapitzlist"/>
        <w:spacing w:after="0" w:line="240" w:lineRule="auto"/>
        <w:ind w:left="0"/>
        <w:jc w:val="both"/>
        <w:rPr>
          <w:rFonts w:ascii="Bookman Old Style" w:eastAsia="Times New Roman" w:hAnsi="Bookman Old Style"/>
          <w:i/>
          <w:sz w:val="16"/>
          <w:szCs w:val="16"/>
          <w:lang w:eastAsia="pl-PL"/>
        </w:rPr>
      </w:pPr>
    </w:p>
    <w:sectPr w:rsidR="003930C9" w:rsidRPr="00356EF3" w:rsidSect="009F4659">
      <w:headerReference w:type="default" r:id="rId9"/>
      <w:footerReference w:type="default" r:id="rId10"/>
      <w:pgSz w:w="11906" w:h="16838" w:code="9"/>
      <w:pgMar w:top="1985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0C9" w:rsidRDefault="003930C9" w:rsidP="00F92ECB">
      <w:pPr>
        <w:spacing w:after="0" w:line="240" w:lineRule="auto"/>
      </w:pPr>
      <w:r>
        <w:separator/>
      </w:r>
    </w:p>
  </w:endnote>
  <w:endnote w:type="continuationSeparator" w:id="0">
    <w:p w:rsidR="003930C9" w:rsidRDefault="003930C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ion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8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0C9" w:rsidRDefault="00626D59">
    <w:pPr>
      <w:pStyle w:val="Stopka"/>
    </w:pPr>
    <w:fldSimple w:instr=" PAGE   \* MERGEFORMAT ">
      <w:r w:rsidR="001D139B">
        <w:rPr>
          <w:noProof/>
        </w:rPr>
        <w:t>2</w:t>
      </w:r>
    </w:fldSimple>
    <w:r w:rsidR="003930C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0C9" w:rsidRDefault="003930C9" w:rsidP="00F92ECB">
      <w:pPr>
        <w:spacing w:after="0" w:line="240" w:lineRule="auto"/>
      </w:pPr>
      <w:r>
        <w:separator/>
      </w:r>
    </w:p>
  </w:footnote>
  <w:footnote w:type="continuationSeparator" w:id="0">
    <w:p w:rsidR="003930C9" w:rsidRDefault="003930C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0C9" w:rsidRDefault="003930C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1A20"/>
    <w:rsid w:val="00011BD1"/>
    <w:rsid w:val="000201E9"/>
    <w:rsid w:val="00027CCA"/>
    <w:rsid w:val="000546BB"/>
    <w:rsid w:val="00054763"/>
    <w:rsid w:val="00056647"/>
    <w:rsid w:val="00074E57"/>
    <w:rsid w:val="000772C5"/>
    <w:rsid w:val="00090C61"/>
    <w:rsid w:val="000A0BE4"/>
    <w:rsid w:val="000B4D29"/>
    <w:rsid w:val="000C7584"/>
    <w:rsid w:val="000C7E1C"/>
    <w:rsid w:val="000E18B1"/>
    <w:rsid w:val="000E2574"/>
    <w:rsid w:val="000F0428"/>
    <w:rsid w:val="000F24E5"/>
    <w:rsid w:val="000F629E"/>
    <w:rsid w:val="001100BA"/>
    <w:rsid w:val="001430EA"/>
    <w:rsid w:val="001506A4"/>
    <w:rsid w:val="00150FA8"/>
    <w:rsid w:val="001607CE"/>
    <w:rsid w:val="00161434"/>
    <w:rsid w:val="001765F3"/>
    <w:rsid w:val="00177B4F"/>
    <w:rsid w:val="0019288E"/>
    <w:rsid w:val="00195D7D"/>
    <w:rsid w:val="001A03D6"/>
    <w:rsid w:val="001A1B21"/>
    <w:rsid w:val="001D088D"/>
    <w:rsid w:val="001D139B"/>
    <w:rsid w:val="001E079E"/>
    <w:rsid w:val="001E55BE"/>
    <w:rsid w:val="001F2EEE"/>
    <w:rsid w:val="001F48C0"/>
    <w:rsid w:val="002052AB"/>
    <w:rsid w:val="002202DF"/>
    <w:rsid w:val="002274AF"/>
    <w:rsid w:val="00246EBB"/>
    <w:rsid w:val="002523AF"/>
    <w:rsid w:val="002635C6"/>
    <w:rsid w:val="00273580"/>
    <w:rsid w:val="002746D4"/>
    <w:rsid w:val="00287C83"/>
    <w:rsid w:val="00293541"/>
    <w:rsid w:val="00295BC9"/>
    <w:rsid w:val="00297B27"/>
    <w:rsid w:val="002A00C6"/>
    <w:rsid w:val="002A6935"/>
    <w:rsid w:val="002B6F4B"/>
    <w:rsid w:val="002D4198"/>
    <w:rsid w:val="002D5B4B"/>
    <w:rsid w:val="002D6C80"/>
    <w:rsid w:val="002F537B"/>
    <w:rsid w:val="00310E95"/>
    <w:rsid w:val="00350D90"/>
    <w:rsid w:val="003539B3"/>
    <w:rsid w:val="00356EF3"/>
    <w:rsid w:val="003674D8"/>
    <w:rsid w:val="00376949"/>
    <w:rsid w:val="00377213"/>
    <w:rsid w:val="00381813"/>
    <w:rsid w:val="00382AA3"/>
    <w:rsid w:val="00383FC3"/>
    <w:rsid w:val="00390D13"/>
    <w:rsid w:val="00391E10"/>
    <w:rsid w:val="003930C9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7089"/>
    <w:rsid w:val="00501446"/>
    <w:rsid w:val="00501F95"/>
    <w:rsid w:val="00502981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26D59"/>
    <w:rsid w:val="0064178E"/>
    <w:rsid w:val="00646639"/>
    <w:rsid w:val="006548B3"/>
    <w:rsid w:val="00657CEE"/>
    <w:rsid w:val="00672DDB"/>
    <w:rsid w:val="00677C1D"/>
    <w:rsid w:val="00683F93"/>
    <w:rsid w:val="006858C6"/>
    <w:rsid w:val="00687E2E"/>
    <w:rsid w:val="00697930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86C7C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45221"/>
    <w:rsid w:val="00854AE2"/>
    <w:rsid w:val="008633C3"/>
    <w:rsid w:val="00873ECD"/>
    <w:rsid w:val="0087411E"/>
    <w:rsid w:val="00894175"/>
    <w:rsid w:val="008A456C"/>
    <w:rsid w:val="008B21F9"/>
    <w:rsid w:val="008E31F6"/>
    <w:rsid w:val="00902FB8"/>
    <w:rsid w:val="0091517B"/>
    <w:rsid w:val="009328B5"/>
    <w:rsid w:val="00945D95"/>
    <w:rsid w:val="009567B1"/>
    <w:rsid w:val="00980B0D"/>
    <w:rsid w:val="0098124C"/>
    <w:rsid w:val="009814E6"/>
    <w:rsid w:val="009B0855"/>
    <w:rsid w:val="009B7379"/>
    <w:rsid w:val="009D66A6"/>
    <w:rsid w:val="009F2AB4"/>
    <w:rsid w:val="009F4659"/>
    <w:rsid w:val="00A029FC"/>
    <w:rsid w:val="00A06635"/>
    <w:rsid w:val="00A07AEC"/>
    <w:rsid w:val="00A1470E"/>
    <w:rsid w:val="00A16767"/>
    <w:rsid w:val="00A21DB9"/>
    <w:rsid w:val="00A265AC"/>
    <w:rsid w:val="00A314EA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AD15BB"/>
    <w:rsid w:val="00B03336"/>
    <w:rsid w:val="00B202F4"/>
    <w:rsid w:val="00B21CD5"/>
    <w:rsid w:val="00B44013"/>
    <w:rsid w:val="00B50947"/>
    <w:rsid w:val="00B521ED"/>
    <w:rsid w:val="00B94D9D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842"/>
    <w:rsid w:val="00E21F40"/>
    <w:rsid w:val="00E31EF3"/>
    <w:rsid w:val="00E34755"/>
    <w:rsid w:val="00E362CD"/>
    <w:rsid w:val="00E40EFF"/>
    <w:rsid w:val="00E439FD"/>
    <w:rsid w:val="00E47892"/>
    <w:rsid w:val="00E64A79"/>
    <w:rsid w:val="00E77700"/>
    <w:rsid w:val="00E94538"/>
    <w:rsid w:val="00EA2490"/>
    <w:rsid w:val="00ED5939"/>
    <w:rsid w:val="00EE3AA8"/>
    <w:rsid w:val="00EF7429"/>
    <w:rsid w:val="00F01505"/>
    <w:rsid w:val="00F05D46"/>
    <w:rsid w:val="00F060D8"/>
    <w:rsid w:val="00F73BB9"/>
    <w:rsid w:val="00F77D88"/>
    <w:rsid w:val="00F84C7E"/>
    <w:rsid w:val="00F9045B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2D6C80"/>
    <w:rPr>
      <w:b/>
      <w:bCs/>
    </w:rPr>
  </w:style>
  <w:style w:type="paragraph" w:styleId="Bezodstpw">
    <w:name w:val="No Spacing"/>
    <w:uiPriority w:val="1"/>
    <w:qFormat/>
    <w:rsid w:val="002D6C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3">
    <w:name w:val="Pa3"/>
    <w:basedOn w:val="Normalny"/>
    <w:next w:val="Normalny"/>
    <w:uiPriority w:val="99"/>
    <w:rsid w:val="002746D4"/>
    <w:pPr>
      <w:autoSpaceDE w:val="0"/>
      <w:autoSpaceDN w:val="0"/>
      <w:adjustRightInd w:val="0"/>
      <w:spacing w:after="0" w:line="261" w:lineRule="atLeast"/>
    </w:pPr>
    <w:rPr>
      <w:rFonts w:ascii="Helvetica Neue" w:eastAsiaTheme="minorHAnsi" w:hAnsi="Helvetica Neue" w:cstheme="minorBidi"/>
      <w:sz w:val="24"/>
      <w:szCs w:val="24"/>
    </w:rPr>
  </w:style>
  <w:style w:type="character" w:customStyle="1" w:styleId="A7">
    <w:name w:val="A7"/>
    <w:uiPriority w:val="99"/>
    <w:rsid w:val="002746D4"/>
    <w:rPr>
      <w:rFonts w:cs="Helvetica Neue"/>
      <w:b/>
      <w:bCs/>
      <w:i/>
      <w:iCs/>
      <w:color w:val="1389CA"/>
      <w:sz w:val="30"/>
      <w:szCs w:val="30"/>
    </w:rPr>
  </w:style>
  <w:style w:type="character" w:customStyle="1" w:styleId="A8">
    <w:name w:val="A8"/>
    <w:uiPriority w:val="99"/>
    <w:rsid w:val="002746D4"/>
    <w:rPr>
      <w:rFonts w:cs="Helvetica Neue"/>
      <w:b/>
      <w:bCs/>
      <w:color w:val="1389CA"/>
      <w:sz w:val="17"/>
      <w:szCs w:val="17"/>
    </w:rPr>
  </w:style>
  <w:style w:type="paragraph" w:customStyle="1" w:styleId="tytu">
    <w:name w:val="tytuł"/>
    <w:basedOn w:val="Normalny"/>
    <w:next w:val="Normalny"/>
    <w:rsid w:val="00786C7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markedcontent">
    <w:name w:val="markedcontent"/>
    <w:basedOn w:val="Domylnaczcionkaakapitu"/>
    <w:rsid w:val="001506A4"/>
  </w:style>
  <w:style w:type="paragraph" w:customStyle="1" w:styleId="Pa5">
    <w:name w:val="Pa5"/>
    <w:basedOn w:val="Default"/>
    <w:next w:val="Default"/>
    <w:uiPriority w:val="99"/>
    <w:rsid w:val="00E40EFF"/>
    <w:pPr>
      <w:widowControl/>
      <w:suppressAutoHyphens w:val="0"/>
      <w:autoSpaceDN w:val="0"/>
      <w:adjustRightInd w:val="0"/>
      <w:spacing w:line="181" w:lineRule="atLeast"/>
    </w:pPr>
    <w:rPr>
      <w:rFonts w:ascii="Helvetica Neue" w:eastAsia="Calibri" w:hAnsi="Helvetica Neue"/>
      <w:color w:val="auto"/>
      <w:szCs w:val="24"/>
    </w:rPr>
  </w:style>
  <w:style w:type="character" w:customStyle="1" w:styleId="alb-s">
    <w:name w:val="a_lb-s"/>
    <w:basedOn w:val="Domylnaczcionkaakapitu"/>
    <w:rsid w:val="003930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7286-B341-455E-A627-42EEE499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7</cp:revision>
  <cp:lastPrinted>2023-03-23T08:13:00Z</cp:lastPrinted>
  <dcterms:created xsi:type="dcterms:W3CDTF">2023-03-23T09:05:00Z</dcterms:created>
  <dcterms:modified xsi:type="dcterms:W3CDTF">2023-03-23T11:35:00Z</dcterms:modified>
</cp:coreProperties>
</file>