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195AB8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 xml:space="preserve">. dr hab. med. Aleksandra </w:t>
      </w:r>
      <w:proofErr w:type="spellStart"/>
      <w:r w:rsidR="000D2A00" w:rsidRPr="002119DB">
        <w:rPr>
          <w:rFonts w:ascii="Verdana" w:hAnsi="Verdana"/>
          <w:sz w:val="20"/>
          <w:szCs w:val="20"/>
        </w:rPr>
        <w:t>Barinow-Wojewódzkiego</w:t>
      </w:r>
      <w:proofErr w:type="spellEnd"/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0B2723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5247DD">
        <w:rPr>
          <w:rFonts w:ascii="Verdana" w:hAnsi="Verdana"/>
          <w:sz w:val="20"/>
          <w:szCs w:val="20"/>
        </w:rPr>
        <w:t>preparatów do żywienia pozajelitowego, dojelitowego i doustnego</w:t>
      </w:r>
      <w:r w:rsidR="00195AB8">
        <w:rPr>
          <w:rFonts w:ascii="Verdana" w:hAnsi="Verdana"/>
          <w:sz w:val="20"/>
          <w:szCs w:val="20"/>
        </w:rPr>
        <w:t>, zestawów do podaży żywienia jelitowego</w:t>
      </w:r>
      <w:r w:rsidR="000B2723">
        <w:rPr>
          <w:rFonts w:ascii="Verdana" w:hAnsi="Verdana"/>
          <w:b w:val="0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Wykonawca zapewnia, że</w:t>
      </w:r>
      <w:r w:rsidR="00E80C33" w:rsidRPr="002119D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2119DB">
        <w:rPr>
          <w:rFonts w:ascii="Verdana" w:hAnsi="Verdana" w:cs="Arial"/>
          <w:bCs/>
          <w:sz w:val="20"/>
          <w:szCs w:val="20"/>
        </w:rPr>
        <w:t>§</w:t>
      </w:r>
      <w:r w:rsidR="00E80C33" w:rsidRPr="002119D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2119DB">
        <w:rPr>
          <w:rFonts w:ascii="Verdana" w:hAnsi="Verdana" w:cs="Arial"/>
          <w:sz w:val="20"/>
          <w:szCs w:val="20"/>
        </w:rPr>
        <w:t>.</w:t>
      </w:r>
      <w:r w:rsidR="00E80C33" w:rsidRPr="002119DB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125C53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125C53">
        <w:rPr>
          <w:rFonts w:ascii="Verdana" w:hAnsi="Verdana" w:cs="Arial"/>
          <w:sz w:val="20"/>
          <w:szCs w:val="20"/>
        </w:rPr>
        <w:t>termo</w:t>
      </w:r>
      <w:r w:rsidR="00E80C33" w:rsidRPr="002119DB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2119DB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C9331A" w:rsidRPr="002119DB" w:rsidRDefault="00C9331A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przypadku worków trzy- i dwukomorowych do żywienia pozajelitowego Wykonawca jest zobowiązany do dostarczenia na życzenie Zamawiającego informacji odnośnie zgodności produktu leczniczego z innymi roztworami i dodatkami oraz okresów przechowywania sporządzonych mieszanin.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2119D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2119D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5A0B1E">
        <w:rPr>
          <w:rFonts w:ascii="Verdana" w:hAnsi="Verdana"/>
          <w:color w:val="auto"/>
          <w:sz w:val="20"/>
          <w:szCs w:val="20"/>
        </w:rPr>
        <w:t>3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86ECA">
        <w:rPr>
          <w:rFonts w:ascii="Verdana" w:hAnsi="Verdana"/>
          <w:color w:val="auto"/>
          <w:sz w:val="20"/>
          <w:szCs w:val="20"/>
        </w:rPr>
        <w:t xml:space="preserve">, a w </w:t>
      </w:r>
      <w:r w:rsidR="00886ECA">
        <w:rPr>
          <w:rFonts w:ascii="Verdana" w:hAnsi="Verdana"/>
          <w:color w:val="auto"/>
          <w:sz w:val="20"/>
          <w:szCs w:val="20"/>
        </w:rPr>
        <w:lastRenderedPageBreak/>
        <w:t xml:space="preserve">przypadku pakietu </w:t>
      </w:r>
      <w:r w:rsidR="00776E21">
        <w:rPr>
          <w:rFonts w:ascii="Verdana" w:hAnsi="Verdana"/>
          <w:color w:val="auto"/>
          <w:sz w:val="20"/>
          <w:szCs w:val="20"/>
        </w:rPr>
        <w:t>1</w:t>
      </w:r>
      <w:r w:rsidR="00886ECA" w:rsidRPr="00886ECA">
        <w:t xml:space="preserve"> </w:t>
      </w:r>
      <w:r w:rsidR="00886ECA">
        <w:rPr>
          <w:rFonts w:ascii="Verdana" w:hAnsi="Verdana"/>
          <w:color w:val="auto"/>
          <w:sz w:val="20"/>
          <w:szCs w:val="20"/>
        </w:rPr>
        <w:t>na minimum 1</w:t>
      </w:r>
      <w:r w:rsidR="00886ECA" w:rsidRPr="00886ECA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AE6C79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bookmarkStart w:id="0" w:name="OLE_LINK3"/>
      <w:bookmarkStart w:id="1" w:name="OLE_LINK4"/>
      <w:r w:rsidRPr="002119DB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2119DB">
        <w:rPr>
          <w:rFonts w:ascii="Verdana" w:hAnsi="Verdana"/>
          <w:sz w:val="20"/>
          <w:szCs w:val="20"/>
        </w:rPr>
        <w:t>efundacyjnym Ministra Zdrowia</w:t>
      </w:r>
      <w:bookmarkEnd w:id="0"/>
      <w:bookmarkEnd w:id="1"/>
      <w:r w:rsidR="002119DB" w:rsidRPr="002119DB">
        <w:rPr>
          <w:rFonts w:ascii="Verdana" w:hAnsi="Verdana"/>
          <w:sz w:val="20"/>
          <w:szCs w:val="20"/>
        </w:rPr>
        <w:t>.</w:t>
      </w:r>
    </w:p>
    <w:p w:rsidR="00B52D31" w:rsidRPr="002119DB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bookmarkStart w:id="2" w:name="OLE_LINK5"/>
      <w:bookmarkStart w:id="3" w:name="OLE_LINK6"/>
      <w:r w:rsidRPr="002119DB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bookmarkEnd w:id="2"/>
    <w:bookmarkEnd w:id="3"/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B157AC" w:rsidRPr="00B157AC" w:rsidRDefault="00B157AC" w:rsidP="00B157AC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7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0446DD" w:rsidRPr="000446DD" w:rsidRDefault="000446DD" w:rsidP="000446DD">
      <w:pPr>
        <w:widowControl w:val="0"/>
        <w:autoSpaceDE w:val="0"/>
        <w:autoSpaceDN w:val="0"/>
        <w:adjustRightInd w:val="0"/>
        <w:ind w:left="567" w:hanging="567"/>
        <w:jc w:val="both"/>
        <w:rPr>
          <w:rFonts w:ascii="Verdana" w:hAnsi="Verdana" w:cs="Calibri"/>
          <w:bCs/>
          <w:sz w:val="20"/>
          <w:szCs w:val="20"/>
        </w:rPr>
      </w:pPr>
      <w:r w:rsidRPr="000446DD">
        <w:rPr>
          <w:rFonts w:ascii="Verdana" w:hAnsi="Verdana" w:cs="Arial"/>
          <w:color w:val="000000"/>
          <w:sz w:val="20"/>
          <w:szCs w:val="20"/>
        </w:rPr>
        <w:t>1</w:t>
      </w:r>
      <w:r>
        <w:rPr>
          <w:rFonts w:ascii="Verdana" w:hAnsi="Verdana" w:cs="Arial"/>
          <w:color w:val="000000"/>
          <w:sz w:val="20"/>
          <w:szCs w:val="20"/>
        </w:rPr>
        <w:t>4</w:t>
      </w:r>
      <w:r w:rsidRPr="000446DD">
        <w:rPr>
          <w:rFonts w:ascii="Verdana" w:hAnsi="Verdana" w:cs="Arial"/>
          <w:color w:val="000000"/>
          <w:sz w:val="20"/>
          <w:szCs w:val="20"/>
        </w:rPr>
        <w:t xml:space="preserve">.  Strony dokonają zmiany wynagrodzenia zgodnie z art. 439 ust. 2 ustawy z dnia 11 września 2019 r. Prawo zamówień publicznych, na następujących zasadach: </w:t>
      </w:r>
    </w:p>
    <w:p w:rsidR="000446DD" w:rsidRPr="000446DD" w:rsidRDefault="000446DD" w:rsidP="000446DD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0446DD" w:rsidRPr="000446DD" w:rsidRDefault="000446DD" w:rsidP="000446DD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0446DD" w:rsidRPr="000446DD" w:rsidRDefault="000446DD" w:rsidP="000446DD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0446DD" w:rsidRPr="000446DD" w:rsidRDefault="000446DD" w:rsidP="000446DD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0446DD" w:rsidRPr="000446DD" w:rsidRDefault="000446DD" w:rsidP="000446DD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0446DD" w:rsidRPr="000446DD" w:rsidRDefault="000446DD" w:rsidP="000446DD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0446DD" w:rsidRPr="000446DD" w:rsidRDefault="000446DD" w:rsidP="000446DD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0446DD" w:rsidRPr="000446DD" w:rsidRDefault="000446DD" w:rsidP="000446DD">
      <w:pPr>
        <w:numPr>
          <w:ilvl w:val="1"/>
          <w:numId w:val="28"/>
        </w:numPr>
        <w:tabs>
          <w:tab w:val="center" w:pos="4536"/>
          <w:tab w:val="left" w:pos="5670"/>
        </w:tabs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0446DD" w:rsidRPr="000446DD" w:rsidRDefault="000446DD" w:rsidP="000446DD">
      <w:pPr>
        <w:tabs>
          <w:tab w:val="center" w:pos="2127"/>
          <w:tab w:val="left" w:pos="5670"/>
        </w:tabs>
        <w:ind w:left="851"/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>1)</w:t>
      </w:r>
      <w:r w:rsidRPr="000446DD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0446DD" w:rsidRPr="000446DD" w:rsidRDefault="000446DD" w:rsidP="000446DD">
      <w:pPr>
        <w:tabs>
          <w:tab w:val="center" w:pos="2127"/>
          <w:tab w:val="left" w:pos="5670"/>
        </w:tabs>
        <w:ind w:left="851"/>
        <w:rPr>
          <w:rFonts w:ascii="Verdana" w:hAnsi="Verdana" w:cs="Arial"/>
          <w:sz w:val="20"/>
          <w:szCs w:val="20"/>
        </w:rPr>
      </w:pPr>
      <w:r w:rsidRPr="000446DD">
        <w:rPr>
          <w:rFonts w:ascii="Verdana" w:hAnsi="Verdana" w:cs="Arial"/>
          <w:sz w:val="20"/>
          <w:szCs w:val="20"/>
        </w:rPr>
        <w:t>2)</w:t>
      </w:r>
      <w:r w:rsidRPr="000446DD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>§2 ust. 9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456" w:rsidRDefault="00621456">
      <w:r>
        <w:separator/>
      </w:r>
    </w:p>
  </w:endnote>
  <w:endnote w:type="continuationSeparator" w:id="0">
    <w:p w:rsidR="00621456" w:rsidRDefault="00621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6" w:rsidRDefault="0062145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21456" w:rsidRDefault="00621456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6" w:rsidRDefault="0062145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621456" w:rsidRDefault="00621456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6" w:rsidRDefault="006214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456" w:rsidRDefault="00621456">
      <w:r>
        <w:separator/>
      </w:r>
    </w:p>
  </w:footnote>
  <w:footnote w:type="continuationSeparator" w:id="0">
    <w:p w:rsidR="00621456" w:rsidRDefault="006214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6" w:rsidRDefault="0062145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6" w:rsidRPr="00AE427E" w:rsidRDefault="00621456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>28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6" w:rsidRDefault="0062145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4"/>
  </w:num>
  <w:num w:numId="14">
    <w:abstractNumId w:val="13"/>
  </w:num>
  <w:num w:numId="15">
    <w:abstractNumId w:val="1"/>
  </w:num>
  <w:num w:numId="16">
    <w:abstractNumId w:val="7"/>
  </w:num>
  <w:num w:numId="17">
    <w:abstractNumId w:val="5"/>
  </w:num>
  <w:num w:numId="18">
    <w:abstractNumId w:val="17"/>
  </w:num>
  <w:num w:numId="19">
    <w:abstractNumId w:val="16"/>
  </w:num>
  <w:num w:numId="20">
    <w:abstractNumId w:val="22"/>
  </w:num>
  <w:num w:numId="21">
    <w:abstractNumId w:val="6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4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11FD"/>
    <w:rsid w:val="00037561"/>
    <w:rsid w:val="00041A95"/>
    <w:rsid w:val="000446DD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95AB8"/>
    <w:rsid w:val="001A3F97"/>
    <w:rsid w:val="001B5C2A"/>
    <w:rsid w:val="001D1B65"/>
    <w:rsid w:val="001D44D8"/>
    <w:rsid w:val="001D71AF"/>
    <w:rsid w:val="001E1498"/>
    <w:rsid w:val="001E76E1"/>
    <w:rsid w:val="001E7D13"/>
    <w:rsid w:val="00200542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110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C76E0"/>
    <w:rsid w:val="004E46CA"/>
    <w:rsid w:val="004E59B3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E1C57"/>
    <w:rsid w:val="005E28BF"/>
    <w:rsid w:val="005E4A2F"/>
    <w:rsid w:val="005E50A4"/>
    <w:rsid w:val="005F5803"/>
    <w:rsid w:val="005F5FC9"/>
    <w:rsid w:val="00621456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86C6E"/>
    <w:rsid w:val="00691E2C"/>
    <w:rsid w:val="006956E5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6F5F37"/>
    <w:rsid w:val="007073E6"/>
    <w:rsid w:val="00726E25"/>
    <w:rsid w:val="0073132D"/>
    <w:rsid w:val="00734F28"/>
    <w:rsid w:val="00765F83"/>
    <w:rsid w:val="007705C5"/>
    <w:rsid w:val="00776E21"/>
    <w:rsid w:val="00781C18"/>
    <w:rsid w:val="007A7732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57AC"/>
    <w:rsid w:val="00B15E5C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829E3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37BF"/>
    <w:rsid w:val="00BE4DDB"/>
    <w:rsid w:val="00BE5D1C"/>
    <w:rsid w:val="00BF23C9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331A"/>
    <w:rsid w:val="00CA7096"/>
    <w:rsid w:val="00CB1867"/>
    <w:rsid w:val="00CC229E"/>
    <w:rsid w:val="00CC2B02"/>
    <w:rsid w:val="00CC3B79"/>
    <w:rsid w:val="00CC79C6"/>
    <w:rsid w:val="00CD6257"/>
    <w:rsid w:val="00CE0196"/>
    <w:rsid w:val="00CE5D12"/>
    <w:rsid w:val="00CF5331"/>
    <w:rsid w:val="00CF5F68"/>
    <w:rsid w:val="00D04869"/>
    <w:rsid w:val="00D04E5B"/>
    <w:rsid w:val="00D1464E"/>
    <w:rsid w:val="00D2038C"/>
    <w:rsid w:val="00D21230"/>
    <w:rsid w:val="00D241AB"/>
    <w:rsid w:val="00D31571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322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B7E43"/>
    <w:rsid w:val="00FD2F84"/>
    <w:rsid w:val="00FE31E1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BE4DD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1568</Words>
  <Characters>9824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4</cp:revision>
  <cp:lastPrinted>2022-02-04T09:31:00Z</cp:lastPrinted>
  <dcterms:created xsi:type="dcterms:W3CDTF">2023-04-07T07:30:00Z</dcterms:created>
  <dcterms:modified xsi:type="dcterms:W3CDTF">2023-04-07T09:29:00Z</dcterms:modified>
</cp:coreProperties>
</file>