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1D26D0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/EA/381-28/2023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2023-04-18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Pr="001D26D0" w:rsidRDefault="00012AB6" w:rsidP="001D26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1D26D0"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1D26D0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1D26D0" w:rsidRPr="001D26D0">
        <w:rPr>
          <w:rFonts w:asciiTheme="minorHAnsi" w:hAnsiTheme="minorHAnsi" w:cstheme="minorHAnsi"/>
          <w:b/>
          <w:sz w:val="20"/>
          <w:szCs w:val="20"/>
        </w:rPr>
        <w:t>preparatów do żywienia pozajelitowego, dojelitowego i doustnego, zestawów do podaży żywienia dojelitowego</w:t>
      </w:r>
      <w:r w:rsidRPr="001D26D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420D06">
        <w:rPr>
          <w:rFonts w:ascii="Bookman Old Style" w:hAnsi="Bookman Old Style"/>
          <w:b/>
          <w:u w:val="single"/>
        </w:rPr>
        <w:t>24.04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420D06">
        <w:rPr>
          <w:rFonts w:ascii="Bookman Old Style" w:hAnsi="Bookman Old Style"/>
          <w:b/>
          <w:u w:val="single"/>
        </w:rPr>
        <w:t>23.05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96CBB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420D06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26D0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169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D06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96CBB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489B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D8F8-4D2B-4CEB-9891-9F3739D0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</cp:revision>
  <cp:lastPrinted>2018-10-12T10:15:00Z</cp:lastPrinted>
  <dcterms:created xsi:type="dcterms:W3CDTF">2023-04-18T07:38:00Z</dcterms:created>
  <dcterms:modified xsi:type="dcterms:W3CDTF">2023-04-18T07:44:00Z</dcterms:modified>
</cp:coreProperties>
</file>