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9F6F22">
        <w:rPr>
          <w:sz w:val="20"/>
          <w:szCs w:val="20"/>
        </w:rPr>
        <w:t>81-28/2023</w:t>
      </w:r>
      <w:r w:rsidR="009F6F22">
        <w:rPr>
          <w:sz w:val="20"/>
          <w:szCs w:val="20"/>
        </w:rPr>
        <w:tab/>
      </w:r>
      <w:r w:rsidR="009F6F22">
        <w:rPr>
          <w:sz w:val="20"/>
          <w:szCs w:val="20"/>
        </w:rPr>
        <w:tab/>
        <w:t>Poznań, 2023-04- 20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9F6F22" w:rsidRDefault="007673CD" w:rsidP="009F6F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9F6F22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9F6F22" w:rsidRPr="009F6F22">
        <w:rPr>
          <w:rFonts w:asciiTheme="minorHAnsi" w:hAnsiTheme="minorHAnsi" w:cstheme="minorHAnsi"/>
          <w:b/>
          <w:sz w:val="20"/>
          <w:szCs w:val="20"/>
        </w:rPr>
        <w:t>preparatów do żywienia pozajelitowego, dojelitowego i doustnego, zestawów do podaży żywienia dojelitowego.</w:t>
      </w:r>
    </w:p>
    <w:p w:rsidR="00C13661" w:rsidRDefault="007673CD" w:rsidP="00C13661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</w:t>
      </w:r>
      <w:r w:rsidR="00C13661">
        <w:rPr>
          <w:sz w:val="20"/>
          <w:szCs w:val="20"/>
        </w:rPr>
        <w:t xml:space="preserve"> Warunków Zamówienia oraz zgodnie z art. 286 ust 1 tejże ustawy zmienia treść SWZ.</w:t>
      </w:r>
    </w:p>
    <w:p w:rsidR="00C13661" w:rsidRPr="000E2156" w:rsidRDefault="000E2156" w:rsidP="000E2156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 w:rsidRPr="000E2156">
        <w:rPr>
          <w:b/>
          <w:sz w:val="20"/>
          <w:szCs w:val="20"/>
        </w:rPr>
        <w:t>ZESTAW I</w:t>
      </w:r>
    </w:p>
    <w:p w:rsidR="00A9598A" w:rsidRPr="00A9598A" w:rsidRDefault="007673CD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0E2156" w:rsidRPr="004177C5" w:rsidRDefault="000E2156" w:rsidP="000E2156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0E2156">
        <w:rPr>
          <w:rFonts w:ascii="Verdana" w:hAnsi="Verdana"/>
          <w:sz w:val="20"/>
          <w:szCs w:val="20"/>
          <w:u w:val="single"/>
        </w:rPr>
        <w:t>Pakiet 1 poz. 1</w:t>
      </w:r>
      <w:r>
        <w:rPr>
          <w:rFonts w:ascii="Verdana" w:hAnsi="Verdana"/>
          <w:sz w:val="20"/>
          <w:szCs w:val="20"/>
        </w:rPr>
        <w:t xml:space="preserve"> -</w:t>
      </w:r>
      <w:r w:rsidRPr="004177C5">
        <w:rPr>
          <w:rFonts w:ascii="Verdana" w:hAnsi="Verdana"/>
          <w:sz w:val="20"/>
          <w:szCs w:val="20"/>
        </w:rPr>
        <w:t xml:space="preserve"> Czy Zamawiający wymaga zaoferowania czteroskładnikowej emulsji tłuszczowej zawierającej: tłuszcze LCT, tłuszcze MCT, olej z oliwek, olej rybny?</w:t>
      </w:r>
    </w:p>
    <w:p w:rsidR="000C2C23" w:rsidRDefault="000C2C23" w:rsidP="00F30CE4">
      <w:pPr>
        <w:pStyle w:val="Bezodstpw"/>
        <w:jc w:val="both"/>
        <w:rPr>
          <w:rFonts w:cs="Tahoma"/>
          <w:b/>
          <w:sz w:val="20"/>
          <w:szCs w:val="20"/>
        </w:rPr>
      </w:pPr>
    </w:p>
    <w:p w:rsidR="002A266A" w:rsidRPr="00F30CE4" w:rsidRDefault="002A266A" w:rsidP="00F30CE4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</w:t>
      </w:r>
      <w:r w:rsidR="00A6236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zostawia zapisy SWZ bez zmian.</w:t>
      </w: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64A0" w:rsidRDefault="006564A0" w:rsidP="006564A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BF7E8A" w:rsidRDefault="00BF7E8A" w:rsidP="00BF7E8A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BF7E8A">
        <w:rPr>
          <w:rFonts w:ascii="Verdana" w:hAnsi="Verdana"/>
          <w:sz w:val="20"/>
          <w:szCs w:val="20"/>
          <w:u w:val="single"/>
        </w:rPr>
        <w:t xml:space="preserve">Pakiet 1 poz. 2 </w:t>
      </w:r>
      <w:r>
        <w:rPr>
          <w:rFonts w:ascii="Verdana" w:hAnsi="Verdana"/>
          <w:sz w:val="20"/>
          <w:szCs w:val="20"/>
        </w:rPr>
        <w:t xml:space="preserve">- </w:t>
      </w:r>
      <w:r w:rsidRPr="004177C5">
        <w:rPr>
          <w:rFonts w:ascii="Verdana" w:hAnsi="Verdana"/>
          <w:sz w:val="20"/>
          <w:szCs w:val="20"/>
        </w:rPr>
        <w:t>Czy Zamawiający wymaga zaoferowania aminokwasów do żywienia pozajelitowego pacjentów z zaburzeniami czynności nerek o stężeniu 10% zawartość azotu 16,3g/l w opakowaniu 500 ml?</w:t>
      </w:r>
    </w:p>
    <w:p w:rsidR="00BF7E8A" w:rsidRPr="00A9598A" w:rsidRDefault="00BF7E8A" w:rsidP="006564A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F341A" w:rsidRPr="00F30CE4" w:rsidRDefault="00FF341A" w:rsidP="00FF341A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zmian.</w:t>
      </w:r>
    </w:p>
    <w:p w:rsidR="00FF341A" w:rsidRDefault="00FF341A" w:rsidP="00FF341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64A0" w:rsidRDefault="006564A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085787" w:rsidRDefault="00085787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BF7E8A" w:rsidRDefault="00BF7E8A" w:rsidP="00BF7E8A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BF7E8A">
        <w:rPr>
          <w:rFonts w:ascii="Verdana" w:hAnsi="Verdana"/>
          <w:sz w:val="20"/>
          <w:szCs w:val="20"/>
          <w:u w:val="single"/>
        </w:rPr>
        <w:t>Dotyczy § 2 ust. 3 umowy</w:t>
      </w:r>
      <w:r>
        <w:rPr>
          <w:rFonts w:ascii="Verdana" w:hAnsi="Verdana"/>
          <w:sz w:val="20"/>
          <w:szCs w:val="20"/>
        </w:rPr>
        <w:t xml:space="preserve"> – prosimy o wskazanie konkretnego terminu dostawy. Wykonawca składając ofertę musi skalkulować wszelkie ryzyka mające wpływ na terminowość dostaw. Brak podania minimalnego terminu jest naruszeniem zasady równości stron umowy i może spowodować znaczne podniesienie ceny oferty.</w:t>
      </w:r>
    </w:p>
    <w:p w:rsidR="007D2614" w:rsidRDefault="007D2614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D2614" w:rsidRPr="00F30CE4" w:rsidRDefault="007D2614" w:rsidP="007D2614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7D2614" w:rsidRPr="00A9598A" w:rsidRDefault="007D2614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0323F" w:rsidRDefault="00E0323F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4: </w:t>
      </w:r>
    </w:p>
    <w:p w:rsidR="00D22C52" w:rsidRPr="00D56C29" w:rsidRDefault="00D56C29" w:rsidP="00D56C29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D56C29">
        <w:rPr>
          <w:rFonts w:ascii="Verdana" w:hAnsi="Verdana"/>
          <w:sz w:val="20"/>
          <w:szCs w:val="20"/>
          <w:u w:val="single"/>
        </w:rPr>
        <w:t>Dotyczy § 2 ust. 6 umowy</w:t>
      </w:r>
      <w:r>
        <w:rPr>
          <w:rFonts w:ascii="Verdana" w:hAnsi="Verdana"/>
          <w:sz w:val="20"/>
          <w:szCs w:val="20"/>
        </w:rPr>
        <w:t xml:space="preserve"> - </w:t>
      </w:r>
      <w:r w:rsidRPr="006532E1">
        <w:rPr>
          <w:rFonts w:ascii="Verdana" w:hAnsi="Verdana"/>
          <w:sz w:val="20"/>
          <w:szCs w:val="20"/>
        </w:rPr>
        <w:t xml:space="preserve">Wnosimy o zmianę zapisu umowy, tak aby ilość przedmiotu umowy była zrealizowana minimum na poziomie 50 %. Zamawiający przed ogłoszeniem postępowania ma obowiązek prawidłowo oszacować wartość oraz ilość przedmiotu zamówienia. Skoro Zamawiający zastrzega sobie możliwość wykorzystania przedmiotu umowy na poziomie minimum </w:t>
      </w:r>
      <w:r>
        <w:rPr>
          <w:rFonts w:ascii="Verdana" w:hAnsi="Verdana"/>
          <w:sz w:val="20"/>
          <w:szCs w:val="20"/>
        </w:rPr>
        <w:t>30</w:t>
      </w:r>
      <w:r w:rsidRPr="006532E1">
        <w:rPr>
          <w:rFonts w:ascii="Verdana" w:hAnsi="Verdana"/>
          <w:sz w:val="20"/>
          <w:szCs w:val="20"/>
        </w:rPr>
        <w:t xml:space="preserve"> %, oznacza to że nie dochowano należytej staranności </w:t>
      </w:r>
      <w:r w:rsidRPr="006532E1">
        <w:rPr>
          <w:rFonts w:ascii="Verdana" w:hAnsi="Verdana"/>
          <w:sz w:val="20"/>
          <w:szCs w:val="20"/>
        </w:rPr>
        <w:lastRenderedPageBreak/>
        <w:t>podczas przygotowywania postępowania, a wymagane ilości poszczególnych produktów leczniczych/wyrobów medycznych są mocno zawyżone.</w:t>
      </w:r>
    </w:p>
    <w:p w:rsidR="00D22C52" w:rsidRDefault="00D22C52" w:rsidP="00D22C52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D22C52" w:rsidRPr="00F30CE4" w:rsidRDefault="00D22C52" w:rsidP="00D22C52">
      <w:pPr>
        <w:pStyle w:val="Bezodstpw"/>
        <w:jc w:val="both"/>
        <w:rPr>
          <w:b/>
          <w:sz w:val="20"/>
          <w:szCs w:val="20"/>
        </w:rPr>
      </w:pPr>
    </w:p>
    <w:p w:rsidR="00FC5753" w:rsidRDefault="00D22C52" w:rsidP="00FC575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</w:t>
      </w:r>
      <w:r w:rsidR="00FC5753">
        <w:rPr>
          <w:rFonts w:cs="Tahoma"/>
          <w:b/>
          <w:sz w:val="20"/>
          <w:szCs w:val="20"/>
        </w:rPr>
        <w:t xml:space="preserve">: </w:t>
      </w:r>
    </w:p>
    <w:p w:rsidR="00D22C52" w:rsidRPr="00D56C29" w:rsidRDefault="00D56C29" w:rsidP="00D56C29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D56C29">
        <w:rPr>
          <w:rFonts w:ascii="Verdana" w:hAnsi="Verdana"/>
          <w:sz w:val="20"/>
          <w:szCs w:val="20"/>
          <w:u w:val="single"/>
        </w:rPr>
        <w:t xml:space="preserve">Dotyczy § 2 ust. 10 </w:t>
      </w:r>
      <w:proofErr w:type="spellStart"/>
      <w:r w:rsidRPr="00D56C29">
        <w:rPr>
          <w:rFonts w:ascii="Verdana" w:hAnsi="Verdana"/>
          <w:sz w:val="20"/>
          <w:szCs w:val="20"/>
          <w:u w:val="single"/>
        </w:rPr>
        <w:t>pkt</w:t>
      </w:r>
      <w:proofErr w:type="spellEnd"/>
      <w:r w:rsidRPr="00D56C29">
        <w:rPr>
          <w:rFonts w:ascii="Verdana" w:hAnsi="Verdana"/>
          <w:sz w:val="20"/>
          <w:szCs w:val="20"/>
          <w:u w:val="single"/>
        </w:rPr>
        <w:t xml:space="preserve"> 1,2 umowy</w:t>
      </w:r>
      <w:r>
        <w:rPr>
          <w:rFonts w:ascii="Verdana" w:hAnsi="Verdana"/>
          <w:sz w:val="20"/>
          <w:szCs w:val="20"/>
        </w:rPr>
        <w:t xml:space="preserve"> - c</w:t>
      </w:r>
      <w:r w:rsidRPr="00CA61E1">
        <w:rPr>
          <w:rFonts w:ascii="Verdana" w:hAnsi="Verdana"/>
          <w:sz w:val="20"/>
          <w:szCs w:val="20"/>
        </w:rPr>
        <w:t xml:space="preserve">zy Zamawiający </w:t>
      </w:r>
      <w:r>
        <w:rPr>
          <w:rFonts w:ascii="Verdana" w:hAnsi="Verdana"/>
          <w:sz w:val="20"/>
          <w:szCs w:val="20"/>
        </w:rPr>
        <w:t xml:space="preserve">wydłuży </w:t>
      </w:r>
      <w:r w:rsidRPr="00CA61E1">
        <w:rPr>
          <w:rFonts w:ascii="Verdana" w:hAnsi="Verdana"/>
          <w:sz w:val="20"/>
          <w:szCs w:val="20"/>
        </w:rPr>
        <w:t xml:space="preserve">termin do rozpatrzenia reklamacji </w:t>
      </w:r>
      <w:r>
        <w:rPr>
          <w:rFonts w:ascii="Verdana" w:hAnsi="Verdana"/>
          <w:sz w:val="20"/>
          <w:szCs w:val="20"/>
        </w:rPr>
        <w:t xml:space="preserve">jakościowej </w:t>
      </w:r>
      <w:r w:rsidRPr="00CA61E1">
        <w:rPr>
          <w:rFonts w:ascii="Verdana" w:hAnsi="Verdana"/>
          <w:sz w:val="20"/>
          <w:szCs w:val="20"/>
        </w:rPr>
        <w:t xml:space="preserve">przez Wykonawcę do </w:t>
      </w:r>
      <w:r>
        <w:rPr>
          <w:rFonts w:ascii="Verdana" w:hAnsi="Verdana"/>
          <w:sz w:val="20"/>
          <w:szCs w:val="20"/>
        </w:rPr>
        <w:t>10</w:t>
      </w:r>
      <w:r w:rsidRPr="00CA61E1">
        <w:rPr>
          <w:rFonts w:ascii="Verdana" w:hAnsi="Verdana"/>
          <w:sz w:val="20"/>
          <w:szCs w:val="20"/>
        </w:rPr>
        <w:t xml:space="preserve"> dni roboczych</w:t>
      </w:r>
      <w:r>
        <w:rPr>
          <w:rFonts w:ascii="Verdana" w:hAnsi="Verdana"/>
          <w:sz w:val="20"/>
          <w:szCs w:val="20"/>
        </w:rPr>
        <w:t>, natomiast ilościowej – do 3 dni roboczych</w:t>
      </w:r>
      <w:r w:rsidRPr="00CA61E1">
        <w:rPr>
          <w:rFonts w:ascii="Verdana" w:hAnsi="Verdana"/>
          <w:sz w:val="20"/>
          <w:szCs w:val="20"/>
        </w:rPr>
        <w:t>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</w:t>
      </w:r>
      <w:r>
        <w:rPr>
          <w:rFonts w:ascii="Verdana" w:hAnsi="Verdana"/>
          <w:sz w:val="20"/>
          <w:szCs w:val="20"/>
        </w:rPr>
        <w:t>.</w:t>
      </w:r>
    </w:p>
    <w:p w:rsidR="00D22C52" w:rsidRDefault="00D22C52" w:rsidP="00D22C52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D22C52" w:rsidRDefault="00D22C52" w:rsidP="00FC575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F3103" w:rsidRDefault="004F3103" w:rsidP="004F310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6: </w:t>
      </w:r>
    </w:p>
    <w:p w:rsidR="00D22C52" w:rsidRDefault="00D22C52" w:rsidP="00FC575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56C29" w:rsidRPr="006F1730" w:rsidRDefault="00D56C29" w:rsidP="00D56C29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D56C29">
        <w:rPr>
          <w:rFonts w:ascii="Verdana" w:hAnsi="Verdana"/>
          <w:sz w:val="20"/>
          <w:szCs w:val="20"/>
          <w:u w:val="single"/>
        </w:rPr>
        <w:t xml:space="preserve">Dotyczy § 4 ust. 5 </w:t>
      </w:r>
      <w:proofErr w:type="spellStart"/>
      <w:r w:rsidRPr="00D56C29">
        <w:rPr>
          <w:rFonts w:ascii="Verdana" w:hAnsi="Verdana"/>
          <w:sz w:val="20"/>
          <w:szCs w:val="20"/>
          <w:u w:val="single"/>
        </w:rPr>
        <w:t>pkt</w:t>
      </w:r>
      <w:proofErr w:type="spellEnd"/>
      <w:r w:rsidRPr="00D56C29">
        <w:rPr>
          <w:rFonts w:ascii="Verdana" w:hAnsi="Verdana"/>
          <w:sz w:val="20"/>
          <w:szCs w:val="20"/>
          <w:u w:val="single"/>
        </w:rPr>
        <w:t xml:space="preserve"> 1) umowy</w:t>
      </w:r>
      <w:r w:rsidRPr="006F1730">
        <w:rPr>
          <w:rFonts w:ascii="Verdana" w:hAnsi="Verdana"/>
          <w:sz w:val="20"/>
          <w:szCs w:val="20"/>
        </w:rPr>
        <w:t xml:space="preserve"> – prosimy o usunięcie zapisu dotyczącego rozwiązania umowy ze względu na zwłokę w dostawie większą niż 72 godziny. Zgłoszona reklamacja wymaga rozpatrzenia z uwzględnieniem i tu np. wyjaśnień firmy kurierskiej dostarczającej leki bądź zbadania jakościowo wadliwego towaru, a następnie (przy uwzględnieniu reklamacji) dostarczenia towaru. Wykonanie tego w </w:t>
      </w:r>
      <w:r>
        <w:rPr>
          <w:rFonts w:ascii="Verdana" w:hAnsi="Verdana"/>
          <w:sz w:val="20"/>
          <w:szCs w:val="20"/>
        </w:rPr>
        <w:t xml:space="preserve">ciągu 72 godzin nie </w:t>
      </w:r>
      <w:r w:rsidRPr="006F1730">
        <w:rPr>
          <w:rFonts w:ascii="Verdana" w:hAnsi="Verdana"/>
          <w:sz w:val="20"/>
          <w:szCs w:val="20"/>
        </w:rPr>
        <w:t>jest niemożliwe.</w:t>
      </w:r>
    </w:p>
    <w:p w:rsidR="004F3103" w:rsidRDefault="004F3103" w:rsidP="004F3103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D56C29" w:rsidRDefault="00D56C29" w:rsidP="00D56C29">
      <w:pPr>
        <w:spacing w:after="0" w:line="360" w:lineRule="auto"/>
        <w:ind w:firstLine="708"/>
        <w:jc w:val="center"/>
        <w:rPr>
          <w:b/>
          <w:sz w:val="20"/>
          <w:szCs w:val="20"/>
        </w:rPr>
      </w:pPr>
    </w:p>
    <w:p w:rsidR="00D56C29" w:rsidRPr="000E2156" w:rsidRDefault="00D56C29" w:rsidP="00D56C29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 w:rsidRPr="000E2156">
        <w:rPr>
          <w:b/>
          <w:sz w:val="20"/>
          <w:szCs w:val="20"/>
        </w:rPr>
        <w:t>ZESTAW I</w:t>
      </w:r>
      <w:r>
        <w:rPr>
          <w:b/>
          <w:sz w:val="20"/>
          <w:szCs w:val="20"/>
        </w:rPr>
        <w:t>I</w:t>
      </w:r>
    </w:p>
    <w:p w:rsidR="00D56C29" w:rsidRPr="00A9598A" w:rsidRDefault="00D56C29" w:rsidP="00D56C2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1: </w:t>
      </w:r>
    </w:p>
    <w:p w:rsidR="00E15BC2" w:rsidRDefault="00E15BC2" w:rsidP="00E15BC2">
      <w:p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§1 ust. 3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>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E15BC2" w:rsidRDefault="00E15BC2" w:rsidP="00E15BC2">
      <w:pPr>
        <w:pStyle w:val="Bezodstpw"/>
        <w:jc w:val="both"/>
        <w:rPr>
          <w:rFonts w:cs="Tahoma"/>
          <w:b/>
          <w:sz w:val="20"/>
          <w:szCs w:val="20"/>
        </w:rPr>
      </w:pPr>
    </w:p>
    <w:p w:rsidR="00E15BC2" w:rsidRDefault="00E15BC2" w:rsidP="00E15BC2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09296C" w:rsidRDefault="0009296C" w:rsidP="0009296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9296C" w:rsidRDefault="0009296C" w:rsidP="0009296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09296C" w:rsidRDefault="0009296C" w:rsidP="0009296C">
      <w:pPr>
        <w:numPr>
          <w:ilvl w:val="0"/>
          <w:numId w:val="43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>Do §2 ust. 7 wzoru umowy</w:t>
      </w:r>
      <w:r>
        <w:rPr>
          <w:rFonts w:ascii="Poppins" w:eastAsia="Times New Roman" w:hAnsi="Poppins" w:cs="Poppins"/>
          <w:sz w:val="20"/>
          <w:szCs w:val="20"/>
        </w:rPr>
        <w:t xml:space="preserve">: Prosimy o wykreślenie z treści §2 ust. 7 wzoru umowy fragmentu „Przedłużenie dokonywane jest na podstawie jednostronnego oświadczenia Zamawiającego.” oraz 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</w:t>
      </w:r>
      <w:r>
        <w:rPr>
          <w:rFonts w:ascii="Poppins" w:eastAsia="Times New Roman" w:hAnsi="Poppins" w:cs="Poppins"/>
          <w:color w:val="000000"/>
          <w:sz w:val="20"/>
          <w:szCs w:val="20"/>
        </w:rPr>
        <w:lastRenderedPageBreak/>
        <w:t>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09296C" w:rsidRDefault="0009296C" w:rsidP="0009296C">
      <w:pPr>
        <w:pStyle w:val="Bezodstpw"/>
        <w:ind w:left="720"/>
        <w:jc w:val="both"/>
        <w:rPr>
          <w:rFonts w:cs="Tahoma"/>
          <w:b/>
          <w:sz w:val="20"/>
          <w:szCs w:val="20"/>
        </w:rPr>
      </w:pPr>
    </w:p>
    <w:p w:rsidR="0009296C" w:rsidRDefault="0009296C" w:rsidP="0009296C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D7073D" w:rsidRDefault="00D7073D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0A6DDF" w:rsidRDefault="000A6DDF" w:rsidP="000A6DD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0A6DDF" w:rsidRDefault="000A6DDF" w:rsidP="000A6DDF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 xml:space="preserve">Do §3 ust. 8 wzoru umowy. </w:t>
      </w:r>
      <w:r>
        <w:rPr>
          <w:rFonts w:ascii="Poppins" w:eastAsia="Times New Roman" w:hAnsi="Poppins" w:cs="Poppins"/>
          <w:sz w:val="20"/>
          <w:szCs w:val="20"/>
        </w:rPr>
        <w:t>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0A6DDF" w:rsidRDefault="000A6DDF" w:rsidP="000A6DDF">
      <w:pPr>
        <w:pStyle w:val="Bezodstpw"/>
        <w:jc w:val="both"/>
        <w:rPr>
          <w:rFonts w:cs="Tahoma"/>
          <w:b/>
          <w:sz w:val="20"/>
          <w:szCs w:val="20"/>
        </w:rPr>
      </w:pPr>
    </w:p>
    <w:p w:rsidR="000A6DDF" w:rsidRDefault="000A6DDF" w:rsidP="000A6DDF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75688B" w:rsidRDefault="0075688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5688B" w:rsidRDefault="0075688B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4: </w:t>
      </w:r>
    </w:p>
    <w:p w:rsidR="0075688B" w:rsidRDefault="0075688B" w:rsidP="0075688B">
      <w:p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§3 ust. 10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75688B" w:rsidRDefault="0075688B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75688B" w:rsidRDefault="0075688B" w:rsidP="0075688B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75688B" w:rsidRDefault="0075688B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5: </w:t>
      </w:r>
    </w:p>
    <w:p w:rsidR="0075688B" w:rsidRDefault="0075688B" w:rsidP="0075688B">
      <w:pPr>
        <w:spacing w:after="0" w:line="240" w:lineRule="auto"/>
        <w:jc w:val="both"/>
        <w:textAlignment w:val="baseline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 xml:space="preserve">Do 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§3 ust. 14</w:t>
      </w:r>
      <w:r>
        <w:rPr>
          <w:rFonts w:ascii="Poppins" w:eastAsia="Times New Roman" w:hAnsi="Poppins" w:cs="Poppins"/>
          <w:sz w:val="20"/>
          <w:szCs w:val="20"/>
          <w:u w:val="single"/>
        </w:rPr>
        <w:t xml:space="preserve"> </w:t>
      </w:r>
      <w:proofErr w:type="spellStart"/>
      <w:r>
        <w:rPr>
          <w:rFonts w:ascii="Poppins" w:eastAsia="Times New Roman" w:hAnsi="Poppins" w:cs="Poppins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sz w:val="20"/>
          <w:szCs w:val="20"/>
          <w:u w:val="single"/>
        </w:rPr>
        <w:t xml:space="preserve"> 6 wzoru umowy</w:t>
      </w:r>
      <w:r>
        <w:rPr>
          <w:rFonts w:ascii="Poppins" w:eastAsia="Times New Roman" w:hAnsi="Poppins" w:cs="Poppins"/>
          <w:sz w:val="20"/>
          <w:szCs w:val="20"/>
        </w:rPr>
        <w:t xml:space="preserve">. Czy Zamawiający wyrazi zgodę na określenie maksymalnego poziomu wartości zmiany wynagrodzenia, jaką dopuszcza do łącznie 20% w stosunku do wartości całkowitego wynagrodzenia brutto wykonawcy? </w:t>
      </w:r>
    </w:p>
    <w:p w:rsidR="0075688B" w:rsidRDefault="0075688B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75688B" w:rsidRDefault="0075688B" w:rsidP="0075688B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75688B" w:rsidRDefault="0075688B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6: </w:t>
      </w:r>
    </w:p>
    <w:p w:rsidR="0075688B" w:rsidRDefault="0075688B" w:rsidP="0075688B">
      <w:p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 xml:space="preserve">Do 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§3 ust. 14</w:t>
      </w:r>
      <w:r>
        <w:rPr>
          <w:rFonts w:ascii="Poppins" w:eastAsia="Times New Roman" w:hAnsi="Poppins" w:cs="Poppins"/>
          <w:sz w:val="20"/>
          <w:szCs w:val="20"/>
          <w:u w:val="single"/>
        </w:rPr>
        <w:t xml:space="preserve"> wzoru umowy.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 Prosimy o dodanie zastrzeżenia, że w przypadku, gdy strony nie dojdą do porozumienia w zakresie zmiany wynagrodzenia Wykonawcy w oparciu o §3 ust. 13</w:t>
      </w:r>
      <w:r>
        <w:rPr>
          <w:rFonts w:ascii="Poppins" w:eastAsia="Times New Roman" w:hAnsi="Poppins" w:cs="Poppins"/>
          <w:sz w:val="20"/>
          <w:szCs w:val="20"/>
        </w:rPr>
        <w:t xml:space="preserve"> wzoru </w:t>
      </w:r>
      <w:r>
        <w:rPr>
          <w:rFonts w:ascii="Poppins" w:eastAsia="Times New Roman" w:hAnsi="Poppins" w:cs="Poppins"/>
          <w:color w:val="000000"/>
          <w:sz w:val="20"/>
          <w:szCs w:val="20"/>
        </w:rPr>
        <w:t>umowy, zarówno Wykonawca jaki i Zamawiający nabędą uprawnienie do rozwiązania w tej części umowy za porozumieniem stron, z zachowaniem jednomiesięcznego okresu wypowiedzenia, bez obowiązku ponoszenia z tego tytułu kar umownych.</w:t>
      </w:r>
    </w:p>
    <w:p w:rsidR="0075688B" w:rsidRDefault="0075688B" w:rsidP="0075688B">
      <w:pPr>
        <w:ind w:left="720"/>
        <w:rPr>
          <w:rFonts w:ascii="Poppins" w:eastAsiaTheme="minorHAnsi" w:hAnsi="Poppins" w:cs="Poppins"/>
          <w:color w:val="000000"/>
          <w:sz w:val="20"/>
          <w:szCs w:val="20"/>
          <w:u w:val="single"/>
        </w:rPr>
      </w:pPr>
    </w:p>
    <w:p w:rsidR="0075688B" w:rsidRDefault="0075688B" w:rsidP="0075688B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75688B" w:rsidRDefault="0075688B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 xml:space="preserve">PYTANIE nr 7: </w:t>
      </w:r>
    </w:p>
    <w:p w:rsidR="0075688B" w:rsidRDefault="0075688B" w:rsidP="0075688B">
      <w:p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1)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75688B" w:rsidRDefault="0075688B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75688B" w:rsidRDefault="0075688B" w:rsidP="0075688B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75688B" w:rsidRDefault="0075688B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8: </w:t>
      </w:r>
    </w:p>
    <w:p w:rsidR="0075688B" w:rsidRDefault="0075688B" w:rsidP="0075688B">
      <w:p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2)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umowy: 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75688B" w:rsidRDefault="0075688B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75688B" w:rsidRDefault="0075688B" w:rsidP="0075688B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0A6DDF" w:rsidRDefault="000A6DDF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165501" w:rsidRPr="000E2156" w:rsidRDefault="00165501" w:rsidP="00165501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 w:rsidRPr="000E2156">
        <w:rPr>
          <w:b/>
          <w:sz w:val="20"/>
          <w:szCs w:val="20"/>
        </w:rPr>
        <w:t>ZESTAW I</w:t>
      </w:r>
      <w:r>
        <w:rPr>
          <w:b/>
          <w:sz w:val="20"/>
          <w:szCs w:val="20"/>
        </w:rPr>
        <w:t>II</w:t>
      </w:r>
    </w:p>
    <w:p w:rsidR="00165501" w:rsidRPr="00A9598A" w:rsidRDefault="00165501" w:rsidP="0016550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1: </w:t>
      </w:r>
    </w:p>
    <w:p w:rsidR="00165501" w:rsidRDefault="00165501" w:rsidP="007673CD">
      <w:pPr>
        <w:spacing w:after="0" w:line="360" w:lineRule="auto"/>
        <w:jc w:val="both"/>
        <w:rPr>
          <w:rFonts w:ascii="Times New Roman" w:hAnsi="Times New Roman"/>
        </w:rPr>
      </w:pPr>
      <w:r>
        <w:t>W celu zapewnienia równego traktowania stron umowy i umożliwienia Wykonawcy sprawdzenia zasadności reklamacji wnosimy o wprowadzenie w § 2 ust. 10 projektu umowy 5 dniowego terminu na rozpatrzenie reklamacji oraz zamianę słów „…od daty otrzymania zgłoszenia o wadzie” , ,,… od daty otrzymania zgłoszenia o brakach ilościowych i błędach rodzajowych” na „…od dnia uznania reklamacji”.</w:t>
      </w:r>
    </w:p>
    <w:p w:rsidR="00165501" w:rsidRDefault="00165501" w:rsidP="00165501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165501" w:rsidRDefault="00165501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165501" w:rsidRDefault="00165501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165501" w:rsidRDefault="00165501" w:rsidP="007673CD">
      <w:pPr>
        <w:spacing w:after="0" w:line="360" w:lineRule="auto"/>
        <w:jc w:val="both"/>
      </w:pPr>
      <w:r>
        <w:t xml:space="preserve">Czy w celu miarkowania kar umownych Zamawiający dokona modyfikacji postanowień projektu przyszłej umowy w zakresie zapisów § 4 ust. 1: 1. </w:t>
      </w:r>
    </w:p>
    <w:p w:rsidR="00165501" w:rsidRDefault="00165501" w:rsidP="007673CD">
      <w:pPr>
        <w:spacing w:after="0" w:line="360" w:lineRule="auto"/>
        <w:jc w:val="both"/>
      </w:pPr>
      <w:r>
        <w:t xml:space="preserve">Wykonawca jest zobowiązany do zapłaty kar umownych: </w:t>
      </w:r>
    </w:p>
    <w:p w:rsidR="00165501" w:rsidRDefault="00165501" w:rsidP="007673CD">
      <w:pPr>
        <w:spacing w:after="0" w:line="360" w:lineRule="auto"/>
        <w:jc w:val="both"/>
      </w:pPr>
      <w:r>
        <w:t xml:space="preserve">1) za zwłokę w realizacji dostawy w wysokości 0,5% wartości brutto danej dostawy, zgodnie z zał. nr 1 - za każdy dzień, jednak nie więcej niż 10% wartości brutto danej dostawy </w:t>
      </w:r>
    </w:p>
    <w:p w:rsidR="00165501" w:rsidRDefault="00165501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2) za zwłokę w wymianie reklamowanego przedmiotu umowy na nowy w wysokości 0,5% wartości brutto danego asortymentu, zgodnie z zał. nr 1 - za każdy dzień, jednak nie więcej niż 10% wartości brutto danego asortymentu</w:t>
      </w:r>
    </w:p>
    <w:p w:rsidR="00165501" w:rsidRDefault="00165501" w:rsidP="00165501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165501" w:rsidRDefault="00165501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165501" w:rsidRDefault="00165501" w:rsidP="00165501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3:</w:t>
      </w:r>
    </w:p>
    <w:p w:rsidR="00165501" w:rsidRDefault="00165501" w:rsidP="007673CD">
      <w:pPr>
        <w:spacing w:after="0" w:line="360" w:lineRule="auto"/>
        <w:jc w:val="both"/>
        <w:rPr>
          <w:rFonts w:ascii="Times New Roman" w:hAnsi="Times New Roman"/>
        </w:rPr>
      </w:pPr>
      <w:r>
        <w:t>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:rsidR="009B7AB6" w:rsidRPr="00F30BBC" w:rsidRDefault="009B7AB6" w:rsidP="009B7AB6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Pr="0047661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 w:cstheme="minorHAnsi"/>
          <w:b/>
          <w:sz w:val="20"/>
          <w:szCs w:val="20"/>
        </w:rPr>
        <w:t xml:space="preserve">Zgodnie z </w:t>
      </w:r>
      <w:r w:rsidRPr="00F30BBC">
        <w:rPr>
          <w:rFonts w:ascii="Verdana" w:hAnsi="Verdana" w:cstheme="minorHAnsi"/>
          <w:b/>
          <w:sz w:val="20"/>
          <w:szCs w:val="20"/>
        </w:rPr>
        <w:t xml:space="preserve">zapisami </w:t>
      </w:r>
      <w:r w:rsidRPr="00F30BBC">
        <w:rPr>
          <w:rStyle w:val="Typewriter"/>
          <w:rFonts w:ascii="Verdana" w:hAnsi="Verdana" w:cstheme="minorHAnsi"/>
          <w:szCs w:val="20"/>
        </w:rPr>
        <w:t>§3 ust. 13 projektowanych postanowień umowy: „</w:t>
      </w:r>
      <w:r w:rsidRPr="00F30BBC">
        <w:rPr>
          <w:rFonts w:ascii="Verdana" w:hAnsi="Verdana" w:cstheme="minorHAnsi"/>
          <w:b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F30BBC">
          <w:rPr>
            <w:rStyle w:val="Hipercze"/>
            <w:rFonts w:ascii="Verdana" w:hAnsi="Verdana" w:cstheme="minorHAnsi"/>
            <w:b/>
            <w:sz w:val="20"/>
            <w:szCs w:val="20"/>
          </w:rPr>
          <w:t>poznan@wcpit.org</w:t>
        </w:r>
      </w:hyperlink>
      <w:r w:rsidRPr="00F30BBC">
        <w:rPr>
          <w:rFonts w:ascii="Verdana" w:hAnsi="Verdana" w:cstheme="minorHAnsi"/>
          <w:b/>
          <w:sz w:val="20"/>
          <w:szCs w:val="20"/>
        </w:rPr>
        <w:t xml:space="preserve"> lub platformy: </w:t>
      </w:r>
      <w:hyperlink r:id="rId9" w:history="1">
        <w:r w:rsidRPr="00F30BBC">
          <w:rPr>
            <w:rStyle w:val="Hipercze"/>
            <w:rFonts w:ascii="Verdana" w:hAnsi="Verdana" w:cstheme="minorHAnsi"/>
            <w:b/>
            <w:sz w:val="20"/>
            <w:szCs w:val="20"/>
          </w:rPr>
          <w:t>www.efaktura.gov.pl</w:t>
        </w:r>
      </w:hyperlink>
      <w:r w:rsidRPr="00F30BBC">
        <w:rPr>
          <w:rStyle w:val="Hipercze"/>
          <w:rFonts w:ascii="Verdana" w:hAnsi="Verdana" w:cstheme="minorHAnsi"/>
          <w:b/>
          <w:sz w:val="20"/>
          <w:szCs w:val="20"/>
        </w:rPr>
        <w:t xml:space="preserve">.” Zamawiający wyraża zgodę na przesyłanie na wskazany adres </w:t>
      </w:r>
      <w:r w:rsidRPr="00F30BBC">
        <w:rPr>
          <w:rStyle w:val="markedcontent"/>
          <w:rFonts w:ascii="Verdana" w:hAnsi="Verdana" w:cstheme="minorHAnsi"/>
          <w:b/>
          <w:sz w:val="20"/>
          <w:szCs w:val="20"/>
        </w:rPr>
        <w:t>faktur, duplikatów faktur oraz ich korekt, a także not</w:t>
      </w:r>
      <w:r w:rsidRPr="00F30BBC">
        <w:rPr>
          <w:rFonts w:ascii="Verdana" w:hAnsi="Verdana" w:cstheme="minorHAnsi"/>
          <w:b/>
          <w:sz w:val="20"/>
          <w:szCs w:val="20"/>
        </w:rPr>
        <w:t xml:space="preserve"> </w:t>
      </w:r>
      <w:r w:rsidRPr="00F30BBC">
        <w:rPr>
          <w:rStyle w:val="markedcontent"/>
          <w:rFonts w:ascii="Verdana" w:hAnsi="Verdana" w:cstheme="minorHAnsi"/>
          <w:b/>
          <w:sz w:val="20"/>
          <w:szCs w:val="20"/>
        </w:rPr>
        <w:t>obciążeniowych i not korygujących w formacie pliku elektronicznego PDF.</w:t>
      </w:r>
    </w:p>
    <w:p w:rsidR="00165501" w:rsidRDefault="00165501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165501" w:rsidRDefault="00165501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9B7AB6">
        <w:rPr>
          <w:rFonts w:ascii="Times New Roman" w:eastAsia="Times New Roman" w:hAnsi="Times New Roman"/>
          <w:b/>
          <w:highlight w:val="yellow"/>
        </w:rPr>
        <w:t>25</w:t>
      </w:r>
      <w:r w:rsidR="0092154E">
        <w:rPr>
          <w:rFonts w:ascii="Times New Roman" w:eastAsia="Times New Roman" w:hAnsi="Times New Roman"/>
          <w:b/>
          <w:highlight w:val="yellow"/>
        </w:rPr>
        <w:t>.</w:t>
      </w:r>
      <w:r w:rsidR="004F3103">
        <w:rPr>
          <w:rFonts w:ascii="Times New Roman" w:eastAsia="Times New Roman" w:hAnsi="Times New Roman"/>
          <w:b/>
          <w:highlight w:val="yellow"/>
        </w:rPr>
        <w:t>04</w:t>
      </w:r>
      <w:r w:rsidRPr="00176757">
        <w:rPr>
          <w:rFonts w:ascii="Times New Roman" w:eastAsia="Times New Roman" w:hAnsi="Times New Roman"/>
          <w:b/>
          <w:highlight w:val="yellow"/>
        </w:rPr>
        <w:t>.202</w:t>
      </w:r>
      <w:r w:rsidR="00176757" w:rsidRPr="00176757">
        <w:rPr>
          <w:rFonts w:ascii="Times New Roman" w:eastAsia="Times New Roman" w:hAnsi="Times New Roman"/>
          <w:b/>
          <w:highlight w:val="yellow"/>
        </w:rPr>
        <w:t>3</w:t>
      </w:r>
      <w:r w:rsidRPr="00176757">
        <w:rPr>
          <w:rFonts w:ascii="Times New Roman" w:eastAsia="Times New Roman" w:hAnsi="Times New Roman"/>
          <w:highlight w:val="yellow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9B7AB6">
        <w:rPr>
          <w:rFonts w:ascii="Times New Roman" w:eastAsia="Times New Roman" w:hAnsi="Times New Roman"/>
          <w:b/>
          <w:highlight w:val="yellow"/>
          <w:lang w:eastAsia="pl-PL"/>
        </w:rPr>
        <w:t>24</w:t>
      </w:r>
      <w:r w:rsidR="004F3103">
        <w:rPr>
          <w:rFonts w:ascii="Times New Roman" w:eastAsia="Times New Roman" w:hAnsi="Times New Roman"/>
          <w:b/>
          <w:highlight w:val="yellow"/>
          <w:lang w:eastAsia="pl-PL"/>
        </w:rPr>
        <w:t>.05</w:t>
      </w:r>
      <w:r w:rsidR="00176757" w:rsidRPr="00176757">
        <w:rPr>
          <w:rFonts w:ascii="Times New Roman" w:eastAsia="Times New Roman" w:hAnsi="Times New Roman"/>
          <w:b/>
          <w:highlight w:val="yellow"/>
          <w:lang w:eastAsia="pl-PL"/>
        </w:rPr>
        <w:t>.2023</w:t>
      </w:r>
      <w:r w:rsidR="00382EA3" w:rsidRPr="00176757">
        <w:rPr>
          <w:rFonts w:ascii="Times New Roman" w:eastAsia="Times New Roman" w:hAnsi="Times New Roman"/>
          <w:b/>
          <w:highlight w:val="yellow"/>
          <w:lang w:eastAsia="pl-PL"/>
        </w:rPr>
        <w:t xml:space="preserve">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E8A" w:rsidRDefault="00BF7E8A" w:rsidP="00F92ECB">
      <w:pPr>
        <w:spacing w:after="0" w:line="240" w:lineRule="auto"/>
      </w:pPr>
      <w:r>
        <w:separator/>
      </w:r>
    </w:p>
  </w:endnote>
  <w:endnote w:type="continuationSeparator" w:id="0">
    <w:p w:rsidR="00BF7E8A" w:rsidRDefault="00BF7E8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Liberation Mono"/>
    <w:charset w:val="EE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BF7E8A">
    <w:pPr>
      <w:pStyle w:val="Stopka"/>
    </w:pPr>
    <w:fldSimple w:instr=" PAGE   \* MERGEFORMAT ">
      <w:r w:rsidR="009B7AB6">
        <w:rPr>
          <w:noProof/>
        </w:rPr>
        <w:t>5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E8A" w:rsidRDefault="00BF7E8A" w:rsidP="00F92ECB">
      <w:pPr>
        <w:spacing w:after="0" w:line="240" w:lineRule="auto"/>
      </w:pPr>
      <w:r>
        <w:separator/>
      </w:r>
    </w:p>
  </w:footnote>
  <w:footnote w:type="continuationSeparator" w:id="0">
    <w:p w:rsidR="00BF7E8A" w:rsidRDefault="00BF7E8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BF7E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60602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2536D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5307C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44EC1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B17DA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631819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34"/>
  </w:num>
  <w:num w:numId="3">
    <w:abstractNumId w:val="30"/>
  </w:num>
  <w:num w:numId="4">
    <w:abstractNumId w:val="30"/>
  </w:num>
  <w:num w:numId="5">
    <w:abstractNumId w:val="4"/>
  </w:num>
  <w:num w:numId="6">
    <w:abstractNumId w:val="2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8"/>
  </w:num>
  <w:num w:numId="10">
    <w:abstractNumId w:val="38"/>
  </w:num>
  <w:num w:numId="11">
    <w:abstractNumId w:val="43"/>
  </w:num>
  <w:num w:numId="12">
    <w:abstractNumId w:val="35"/>
  </w:num>
  <w:num w:numId="13">
    <w:abstractNumId w:val="7"/>
  </w:num>
  <w:num w:numId="14">
    <w:abstractNumId w:val="6"/>
  </w:num>
  <w:num w:numId="15">
    <w:abstractNumId w:val="45"/>
  </w:num>
  <w:num w:numId="16">
    <w:abstractNumId w:val="9"/>
  </w:num>
  <w:num w:numId="17">
    <w:abstractNumId w:val="41"/>
  </w:num>
  <w:num w:numId="18">
    <w:abstractNumId w:val="27"/>
  </w:num>
  <w:num w:numId="19">
    <w:abstractNumId w:val="31"/>
  </w:num>
  <w:num w:numId="20">
    <w:abstractNumId w:val="20"/>
  </w:num>
  <w:num w:numId="21">
    <w:abstractNumId w:val="26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14"/>
  </w:num>
  <w:num w:numId="31">
    <w:abstractNumId w:val="40"/>
  </w:num>
  <w:num w:numId="32">
    <w:abstractNumId w:val="1"/>
  </w:num>
  <w:num w:numId="33">
    <w:abstractNumId w:val="22"/>
  </w:num>
  <w:num w:numId="34">
    <w:abstractNumId w:val="37"/>
  </w:num>
  <w:num w:numId="35">
    <w:abstractNumId w:val="10"/>
  </w:num>
  <w:num w:numId="36">
    <w:abstractNumId w:val="2"/>
  </w:num>
  <w:num w:numId="37">
    <w:abstractNumId w:val="33"/>
  </w:num>
  <w:num w:numId="38">
    <w:abstractNumId w:val="18"/>
  </w:num>
  <w:num w:numId="39">
    <w:abstractNumId w:val="11"/>
  </w:num>
  <w:num w:numId="40">
    <w:abstractNumId w:val="3"/>
  </w:num>
  <w:num w:numId="41">
    <w:abstractNumId w:val="36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23"/>
  </w:num>
  <w:num w:numId="46">
    <w:abstractNumId w:val="32"/>
  </w:num>
  <w:num w:numId="47">
    <w:abstractNumId w:val="15"/>
  </w:num>
  <w:num w:numId="48">
    <w:abstractNumId w:val="13"/>
  </w:num>
  <w:num w:numId="49">
    <w:abstractNumId w:val="16"/>
  </w:num>
  <w:num w:numId="50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52AA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0A78"/>
    <w:rsid w:val="00081A4A"/>
    <w:rsid w:val="0008241C"/>
    <w:rsid w:val="000851C3"/>
    <w:rsid w:val="000853A8"/>
    <w:rsid w:val="00085787"/>
    <w:rsid w:val="00085CEB"/>
    <w:rsid w:val="00086E12"/>
    <w:rsid w:val="00087938"/>
    <w:rsid w:val="00087CAE"/>
    <w:rsid w:val="00091BA2"/>
    <w:rsid w:val="0009296C"/>
    <w:rsid w:val="00092B24"/>
    <w:rsid w:val="0009386E"/>
    <w:rsid w:val="00094AB6"/>
    <w:rsid w:val="000950F4"/>
    <w:rsid w:val="00096EFB"/>
    <w:rsid w:val="00097317"/>
    <w:rsid w:val="000A0BE4"/>
    <w:rsid w:val="000A112F"/>
    <w:rsid w:val="000A22FA"/>
    <w:rsid w:val="000A3C6F"/>
    <w:rsid w:val="000A50CA"/>
    <w:rsid w:val="000A6DDF"/>
    <w:rsid w:val="000B09FC"/>
    <w:rsid w:val="000B2F9D"/>
    <w:rsid w:val="000B3D47"/>
    <w:rsid w:val="000B50FA"/>
    <w:rsid w:val="000B6C03"/>
    <w:rsid w:val="000C25B6"/>
    <w:rsid w:val="000C2C2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156"/>
    <w:rsid w:val="000E2496"/>
    <w:rsid w:val="000E2B31"/>
    <w:rsid w:val="000E4E3B"/>
    <w:rsid w:val="000E56DF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44EA"/>
    <w:rsid w:val="00165501"/>
    <w:rsid w:val="00166EC8"/>
    <w:rsid w:val="00170653"/>
    <w:rsid w:val="001714C4"/>
    <w:rsid w:val="00173D42"/>
    <w:rsid w:val="001749E6"/>
    <w:rsid w:val="00174E12"/>
    <w:rsid w:val="001765F3"/>
    <w:rsid w:val="00176757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0961"/>
    <w:rsid w:val="001C3D2B"/>
    <w:rsid w:val="001C79C5"/>
    <w:rsid w:val="001D1A08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0B95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480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3103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2A24"/>
    <w:rsid w:val="00503C27"/>
    <w:rsid w:val="005047C9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60A"/>
    <w:rsid w:val="00640AD5"/>
    <w:rsid w:val="00640F63"/>
    <w:rsid w:val="006420D0"/>
    <w:rsid w:val="006439C1"/>
    <w:rsid w:val="0064646A"/>
    <w:rsid w:val="00651137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0D20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492E"/>
    <w:rsid w:val="006B579F"/>
    <w:rsid w:val="006B5B54"/>
    <w:rsid w:val="006C0002"/>
    <w:rsid w:val="006C0CB3"/>
    <w:rsid w:val="006C167F"/>
    <w:rsid w:val="006C316E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30A5"/>
    <w:rsid w:val="00724441"/>
    <w:rsid w:val="00724B1A"/>
    <w:rsid w:val="00726028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5688B"/>
    <w:rsid w:val="00761061"/>
    <w:rsid w:val="0076142F"/>
    <w:rsid w:val="00762D68"/>
    <w:rsid w:val="00763DF7"/>
    <w:rsid w:val="0076484F"/>
    <w:rsid w:val="00765B34"/>
    <w:rsid w:val="007663F6"/>
    <w:rsid w:val="007673CD"/>
    <w:rsid w:val="00771935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B640D"/>
    <w:rsid w:val="007C0CFD"/>
    <w:rsid w:val="007C3DED"/>
    <w:rsid w:val="007C5D8D"/>
    <w:rsid w:val="007C69B4"/>
    <w:rsid w:val="007C6BD6"/>
    <w:rsid w:val="007D092E"/>
    <w:rsid w:val="007D1E7F"/>
    <w:rsid w:val="007D2614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1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5D4A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769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1D3E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45AF"/>
    <w:rsid w:val="00915D1A"/>
    <w:rsid w:val="009173B8"/>
    <w:rsid w:val="009178CE"/>
    <w:rsid w:val="00917D93"/>
    <w:rsid w:val="00920920"/>
    <w:rsid w:val="0092141C"/>
    <w:rsid w:val="0092154E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45D4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0DC"/>
    <w:rsid w:val="009B7379"/>
    <w:rsid w:val="009B769A"/>
    <w:rsid w:val="009B7AB6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D7440"/>
    <w:rsid w:val="009E05BE"/>
    <w:rsid w:val="009E51D5"/>
    <w:rsid w:val="009E6218"/>
    <w:rsid w:val="009E77BA"/>
    <w:rsid w:val="009F1023"/>
    <w:rsid w:val="009F2AB4"/>
    <w:rsid w:val="009F4D8B"/>
    <w:rsid w:val="009F6618"/>
    <w:rsid w:val="009F6F22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363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805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1BD1"/>
    <w:rsid w:val="00B23291"/>
    <w:rsid w:val="00B23CF9"/>
    <w:rsid w:val="00B26C69"/>
    <w:rsid w:val="00B27170"/>
    <w:rsid w:val="00B30C03"/>
    <w:rsid w:val="00B318CC"/>
    <w:rsid w:val="00B3322C"/>
    <w:rsid w:val="00B37295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191C"/>
    <w:rsid w:val="00B72487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0137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BF7E8A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3661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2C52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56C29"/>
    <w:rsid w:val="00D60F5A"/>
    <w:rsid w:val="00D63165"/>
    <w:rsid w:val="00D659CA"/>
    <w:rsid w:val="00D65FB0"/>
    <w:rsid w:val="00D7008F"/>
    <w:rsid w:val="00D7073D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5C1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DF7C01"/>
    <w:rsid w:val="00E014FB"/>
    <w:rsid w:val="00E01FF3"/>
    <w:rsid w:val="00E02371"/>
    <w:rsid w:val="00E02FC3"/>
    <w:rsid w:val="00E0323F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5BC2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6C84"/>
    <w:rsid w:val="00E97EB8"/>
    <w:rsid w:val="00EA075D"/>
    <w:rsid w:val="00EA21CB"/>
    <w:rsid w:val="00EA25F0"/>
    <w:rsid w:val="00EA2D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68F0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0CD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3BA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341A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9B7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7FF8-9EA7-45A9-9A1B-E58166DA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339</TotalTime>
  <Pages>5</Pages>
  <Words>1433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267</cp:revision>
  <cp:lastPrinted>2018-10-12T10:15:00Z</cp:lastPrinted>
  <dcterms:created xsi:type="dcterms:W3CDTF">2022-11-21T09:42:00Z</dcterms:created>
  <dcterms:modified xsi:type="dcterms:W3CDTF">2023-04-20T09:59:00Z</dcterms:modified>
</cp:coreProperties>
</file>