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C04F35" w:rsidRDefault="00506C42" w:rsidP="00C04F35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C04F35">
        <w:rPr>
          <w:rFonts w:ascii="Verdana" w:hAnsi="Verdana" w:cs="Arial"/>
          <w:b w:val="0"/>
          <w:sz w:val="20"/>
          <w:szCs w:val="20"/>
        </w:rPr>
        <w:t>W</w:t>
      </w:r>
      <w:r w:rsidR="00902C94" w:rsidRPr="00C04F35">
        <w:rPr>
          <w:rFonts w:ascii="Verdana" w:hAnsi="Verdana" w:cs="Arial"/>
          <w:b w:val="0"/>
          <w:sz w:val="20"/>
          <w:szCs w:val="20"/>
        </w:rPr>
        <w:t>CPiT/EA/381-</w:t>
      </w:r>
      <w:r w:rsidR="00B807F7" w:rsidRPr="00C04F35">
        <w:rPr>
          <w:rFonts w:ascii="Verdana" w:hAnsi="Verdana" w:cs="Arial"/>
          <w:b w:val="0"/>
          <w:sz w:val="20"/>
          <w:szCs w:val="20"/>
        </w:rPr>
        <w:t>2</w:t>
      </w:r>
      <w:r w:rsidR="00F0002F" w:rsidRPr="00C04F35">
        <w:rPr>
          <w:rFonts w:ascii="Verdana" w:hAnsi="Verdana" w:cs="Arial"/>
          <w:b w:val="0"/>
          <w:sz w:val="20"/>
          <w:szCs w:val="20"/>
        </w:rPr>
        <w:t>9</w:t>
      </w:r>
      <w:r w:rsidR="00B807F7" w:rsidRPr="00C04F35">
        <w:rPr>
          <w:rFonts w:ascii="Verdana" w:hAnsi="Verdana" w:cs="Arial"/>
          <w:b w:val="0"/>
          <w:sz w:val="20"/>
          <w:szCs w:val="20"/>
        </w:rPr>
        <w:t>/</w:t>
      </w:r>
      <w:r w:rsidR="00F0002F" w:rsidRPr="00C04F35">
        <w:rPr>
          <w:rFonts w:ascii="Verdana" w:hAnsi="Verdana" w:cs="Arial"/>
          <w:b w:val="0"/>
          <w:sz w:val="20"/>
          <w:szCs w:val="20"/>
        </w:rPr>
        <w:t>20</w:t>
      </w:r>
      <w:r w:rsidR="00B807F7" w:rsidRPr="00C04F35">
        <w:rPr>
          <w:rFonts w:ascii="Verdana" w:hAnsi="Verdana" w:cs="Arial"/>
          <w:b w:val="0"/>
          <w:sz w:val="20"/>
          <w:szCs w:val="20"/>
        </w:rPr>
        <w:t>2</w:t>
      </w:r>
      <w:r w:rsidR="00F0002F" w:rsidRPr="00C04F35">
        <w:rPr>
          <w:rFonts w:ascii="Verdana" w:hAnsi="Verdana" w:cs="Arial"/>
          <w:b w:val="0"/>
          <w:sz w:val="20"/>
          <w:szCs w:val="20"/>
        </w:rPr>
        <w:t>2</w:t>
      </w:r>
      <w:r w:rsidR="00B24E91" w:rsidRPr="00C04F35">
        <w:rPr>
          <w:rFonts w:ascii="Verdana" w:hAnsi="Verdana" w:cs="Arial"/>
          <w:b w:val="0"/>
          <w:sz w:val="20"/>
          <w:szCs w:val="20"/>
        </w:rPr>
        <w:tab/>
        <w:t>Poznań, 202</w:t>
      </w:r>
      <w:r w:rsidR="00F0002F" w:rsidRPr="00C04F35">
        <w:rPr>
          <w:rFonts w:ascii="Verdana" w:hAnsi="Verdana" w:cs="Arial"/>
          <w:b w:val="0"/>
          <w:sz w:val="20"/>
          <w:szCs w:val="20"/>
        </w:rPr>
        <w:t>3</w:t>
      </w:r>
      <w:r w:rsidR="00B24E91" w:rsidRPr="00C04F35">
        <w:rPr>
          <w:rFonts w:ascii="Verdana" w:hAnsi="Verdana" w:cs="Arial"/>
          <w:b w:val="0"/>
          <w:sz w:val="20"/>
          <w:szCs w:val="20"/>
        </w:rPr>
        <w:t>-</w:t>
      </w:r>
      <w:r w:rsidR="0083318D">
        <w:rPr>
          <w:rFonts w:ascii="Verdana" w:hAnsi="Verdana" w:cs="Arial"/>
          <w:b w:val="0"/>
          <w:sz w:val="20"/>
          <w:szCs w:val="20"/>
        </w:rPr>
        <w:t>04.28</w:t>
      </w:r>
    </w:p>
    <w:p w:rsidR="00E90CA7" w:rsidRPr="00C04F35" w:rsidRDefault="00E90CA7" w:rsidP="00C04F35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C04F35" w:rsidRDefault="00E90CA7" w:rsidP="00C04F35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C04F35" w:rsidRDefault="004F2A6D" w:rsidP="00C04F35">
      <w:pPr>
        <w:spacing w:after="0"/>
        <w:jc w:val="right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Uczestnicy postępowania</w:t>
      </w:r>
    </w:p>
    <w:p w:rsidR="00BA4CE0" w:rsidRPr="00C04F35" w:rsidRDefault="00BA4CE0" w:rsidP="00C04F35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C04F35" w:rsidRDefault="004F2A6D" w:rsidP="00C04F35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C04F35">
        <w:rPr>
          <w:rFonts w:ascii="Verdana" w:hAnsi="Verdana"/>
          <w:b/>
          <w:sz w:val="20"/>
          <w:szCs w:val="20"/>
        </w:rPr>
        <w:t>Dotyczy: przetargu nie</w:t>
      </w:r>
      <w:r w:rsidR="00404AF3" w:rsidRPr="00C04F35">
        <w:rPr>
          <w:rFonts w:ascii="Verdana" w:hAnsi="Verdana"/>
          <w:b/>
          <w:sz w:val="20"/>
          <w:szCs w:val="20"/>
        </w:rPr>
        <w:t xml:space="preserve">ograniczonego na </w:t>
      </w:r>
      <w:r w:rsidR="00070F06" w:rsidRPr="00C04F35">
        <w:rPr>
          <w:rFonts w:ascii="Verdana" w:hAnsi="Verdana"/>
          <w:b/>
          <w:sz w:val="20"/>
          <w:szCs w:val="20"/>
        </w:rPr>
        <w:t>dostawę</w:t>
      </w:r>
      <w:r w:rsidR="00E54777" w:rsidRPr="00C04F35">
        <w:rPr>
          <w:rFonts w:ascii="Verdana" w:hAnsi="Verdana"/>
          <w:b/>
          <w:sz w:val="20"/>
          <w:szCs w:val="20"/>
        </w:rPr>
        <w:t xml:space="preserve"> energii elektrycznej dla Wielkopolskiego Centrum Pulmonologii i Torakochirurgii im. Eugenii i Janusza Zeylandów SP ZOZ – szpitale w Poznani, Ludwikowie i Chodzieży</w:t>
      </w:r>
      <w:r w:rsidRPr="00C04F35">
        <w:rPr>
          <w:rFonts w:ascii="Verdana" w:hAnsi="Verdana" w:cs="Arial"/>
          <w:b/>
          <w:bCs/>
          <w:sz w:val="20"/>
          <w:szCs w:val="20"/>
        </w:rPr>
        <w:t>.</w:t>
      </w:r>
    </w:p>
    <w:p w:rsidR="00E90CA7" w:rsidRPr="00C04F35" w:rsidRDefault="00E90CA7" w:rsidP="00C04F35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C04F35" w:rsidRDefault="00A60147" w:rsidP="00C04F35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Zgodnie z art. 135 ust. 2</w:t>
      </w:r>
      <w:r w:rsidR="004F2A6D" w:rsidRPr="00C04F35">
        <w:rPr>
          <w:rFonts w:ascii="Verdana" w:hAnsi="Verdana"/>
          <w:sz w:val="20"/>
          <w:szCs w:val="20"/>
        </w:rPr>
        <w:t xml:space="preserve"> ustawy Praw</w:t>
      </w:r>
      <w:r w:rsidRPr="00C04F35">
        <w:rPr>
          <w:rFonts w:ascii="Verdana" w:hAnsi="Verdana"/>
          <w:sz w:val="20"/>
          <w:szCs w:val="20"/>
        </w:rPr>
        <w:t>o Zamówień Publicznych z dnia 11 września 2019</w:t>
      </w:r>
      <w:r w:rsidR="009A3861" w:rsidRPr="00C04F35">
        <w:rPr>
          <w:rFonts w:ascii="Verdana" w:hAnsi="Verdana"/>
          <w:sz w:val="20"/>
          <w:szCs w:val="20"/>
        </w:rPr>
        <w:t>r. (</w:t>
      </w:r>
      <w:proofErr w:type="spellStart"/>
      <w:r w:rsidR="009A3861" w:rsidRPr="00C04F35">
        <w:rPr>
          <w:rFonts w:ascii="Verdana" w:hAnsi="Verdana"/>
          <w:sz w:val="20"/>
          <w:szCs w:val="20"/>
        </w:rPr>
        <w:t>t.j</w:t>
      </w:r>
      <w:proofErr w:type="spellEnd"/>
      <w:r w:rsidR="009A3861" w:rsidRPr="00C04F35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C04F35">
        <w:rPr>
          <w:rFonts w:ascii="Verdana" w:hAnsi="Verdana"/>
          <w:sz w:val="20"/>
          <w:szCs w:val="20"/>
        </w:rPr>
        <w:t>Dz.U</w:t>
      </w:r>
      <w:proofErr w:type="spellEnd"/>
      <w:r w:rsidR="009A3861" w:rsidRPr="00C04F35">
        <w:rPr>
          <w:rFonts w:ascii="Verdana" w:hAnsi="Verdana"/>
          <w:sz w:val="20"/>
          <w:szCs w:val="20"/>
        </w:rPr>
        <w:t>. z 2019</w:t>
      </w:r>
      <w:r w:rsidR="004F2A6D" w:rsidRPr="00C04F35">
        <w:rPr>
          <w:rFonts w:ascii="Verdana" w:hAnsi="Verdana"/>
          <w:sz w:val="20"/>
          <w:szCs w:val="20"/>
        </w:rPr>
        <w:t xml:space="preserve"> r. poz. </w:t>
      </w:r>
      <w:r w:rsidRPr="00C04F35">
        <w:rPr>
          <w:rFonts w:ascii="Verdana" w:hAnsi="Verdana" w:cs="Arial"/>
          <w:sz w:val="20"/>
          <w:szCs w:val="20"/>
        </w:rPr>
        <w:t>2019</w:t>
      </w:r>
      <w:r w:rsidR="004F2A6D" w:rsidRPr="00C04F35">
        <w:rPr>
          <w:rFonts w:ascii="Verdana" w:hAnsi="Verdana" w:cs="Arial"/>
          <w:sz w:val="20"/>
          <w:szCs w:val="20"/>
        </w:rPr>
        <w:t xml:space="preserve"> ze zm.</w:t>
      </w:r>
      <w:r w:rsidR="004F2A6D" w:rsidRPr="00C04F35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C04F35">
        <w:rPr>
          <w:rFonts w:ascii="Verdana" w:hAnsi="Verdana"/>
          <w:sz w:val="20"/>
          <w:szCs w:val="20"/>
        </w:rPr>
        <w:t xml:space="preserve">i </w:t>
      </w:r>
      <w:r w:rsidR="00F47F48" w:rsidRPr="00C04F35">
        <w:rPr>
          <w:rFonts w:ascii="Verdana" w:hAnsi="Verdana"/>
          <w:sz w:val="20"/>
          <w:szCs w:val="20"/>
        </w:rPr>
        <w:t>Warunków Zamó</w:t>
      </w:r>
      <w:r w:rsidRPr="00C04F35">
        <w:rPr>
          <w:rFonts w:ascii="Verdana" w:hAnsi="Verdana"/>
          <w:sz w:val="20"/>
          <w:szCs w:val="20"/>
        </w:rPr>
        <w:t>wienia oraz na podstawie art. 137 ust.1-2</w:t>
      </w:r>
      <w:r w:rsidR="00F47F48" w:rsidRPr="00C04F35">
        <w:rPr>
          <w:rFonts w:ascii="Verdana" w:hAnsi="Verdana"/>
          <w:sz w:val="20"/>
          <w:szCs w:val="20"/>
        </w:rPr>
        <w:t xml:space="preserve"> ustawy Prawo Zamów</w:t>
      </w:r>
      <w:r w:rsidRPr="00C04F35">
        <w:rPr>
          <w:rFonts w:ascii="Verdana" w:hAnsi="Verdana"/>
          <w:sz w:val="20"/>
          <w:szCs w:val="20"/>
        </w:rPr>
        <w:t>ień Publicznych zmienia treść S</w:t>
      </w:r>
      <w:r w:rsidR="00F47F48" w:rsidRPr="00C04F35">
        <w:rPr>
          <w:rFonts w:ascii="Verdana" w:hAnsi="Verdana"/>
          <w:sz w:val="20"/>
          <w:szCs w:val="20"/>
        </w:rPr>
        <w:t>WZ</w:t>
      </w:r>
      <w:r w:rsidR="00F4461A" w:rsidRPr="00C04F35">
        <w:rPr>
          <w:rFonts w:ascii="Verdana" w:hAnsi="Verdana"/>
          <w:sz w:val="20"/>
          <w:szCs w:val="20"/>
        </w:rPr>
        <w:t>.</w:t>
      </w:r>
    </w:p>
    <w:p w:rsidR="00F0002F" w:rsidRPr="00C04F35" w:rsidRDefault="00F0002F" w:rsidP="00C04F35">
      <w:pPr>
        <w:spacing w:after="0"/>
        <w:rPr>
          <w:rFonts w:ascii="Verdana" w:hAnsi="Verdana"/>
          <w:sz w:val="20"/>
          <w:szCs w:val="20"/>
        </w:rPr>
      </w:pP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C04F35">
        <w:rPr>
          <w:rFonts w:ascii="Verdana" w:hAnsi="Verdana" w:cstheme="minorHAnsi"/>
          <w:b/>
          <w:sz w:val="20"/>
          <w:szCs w:val="20"/>
        </w:rPr>
        <w:t>Pytanie 1</w:t>
      </w:r>
    </w:p>
    <w:p w:rsidR="00F0002F" w:rsidRPr="007570D8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7570D8">
        <w:rPr>
          <w:rFonts w:ascii="Verdana" w:hAnsi="Verdana" w:cstheme="minorHAnsi"/>
          <w:sz w:val="20"/>
          <w:szCs w:val="20"/>
        </w:rPr>
        <w:t>Załącznik nr 5 do SWZ § 5 ust. 12</w:t>
      </w:r>
    </w:p>
    <w:p w:rsidR="00F0002F" w:rsidRPr="007570D8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7570D8">
        <w:rPr>
          <w:rFonts w:ascii="Verdana" w:hAnsi="Verdana" w:cstheme="minorHAnsi"/>
          <w:sz w:val="20"/>
          <w:szCs w:val="20"/>
        </w:rPr>
        <w:t>Wykonawca zwraca się z wnioskiem o zgodę na udostępnianie Zamawiającemu faktur VAT za pośrednictwem kanałów elektronicznych na podany adres poczty elektronicznej, zgodnie z ustawą z dnia 11 marca 2004 r. o podatku od towarów i usług (</w:t>
      </w:r>
      <w:proofErr w:type="spellStart"/>
      <w:r w:rsidRPr="007570D8">
        <w:rPr>
          <w:rFonts w:ascii="Verdana" w:hAnsi="Verdana" w:cstheme="minorHAnsi"/>
          <w:sz w:val="20"/>
          <w:szCs w:val="20"/>
        </w:rPr>
        <w:t>Dz.U</w:t>
      </w:r>
      <w:proofErr w:type="spellEnd"/>
      <w:r w:rsidRPr="007570D8">
        <w:rPr>
          <w:rFonts w:ascii="Verdana" w:hAnsi="Verdana" w:cstheme="minorHAnsi"/>
          <w:sz w:val="20"/>
          <w:szCs w:val="20"/>
        </w:rPr>
        <w:t xml:space="preserve">. 2020 poz. 106 z </w:t>
      </w:r>
      <w:proofErr w:type="spellStart"/>
      <w:r w:rsidRPr="007570D8">
        <w:rPr>
          <w:rFonts w:ascii="Verdana" w:hAnsi="Verdana" w:cstheme="minorHAnsi"/>
          <w:sz w:val="20"/>
          <w:szCs w:val="20"/>
        </w:rPr>
        <w:t>późn</w:t>
      </w:r>
      <w:proofErr w:type="spellEnd"/>
      <w:r w:rsidRPr="007570D8">
        <w:rPr>
          <w:rFonts w:ascii="Verdana" w:hAnsi="Verdana" w:cstheme="minorHAnsi"/>
          <w:sz w:val="20"/>
          <w:szCs w:val="20"/>
        </w:rPr>
        <w:t>. zm.), na zasadach określonych w Regulaminie Wykonawcy przesyłania faktur VAT za pośrednictwem kanałów elektronicznych, przy jednoczesnej zgodzie na otrzymywanie informacji o tych fakturach. Powyższa zgoda zwolniłaby Wykonawcę z obowiązku wystawiania i dostarczania faktur VAT w formie papierowej. Dzięki temu rozwiązaniu Zamawiający otrzyma dokument w momencie jego wystawienia, zniwelowane zostanie ryzyko niedostarczenia przesyłki lub znacznego opóźnienia w jej dostarczeniu. Zmiana formy dostarczania faktur ma również aspekt ekologiczny, przyczyni się do wspólnego dbania o środowisko naturalne poprzez zmniejszenie zapotrzebowania na produkcję papieru i ograniczenie transportu.</w:t>
      </w:r>
    </w:p>
    <w:p w:rsidR="00F0002F" w:rsidRPr="00C04F35" w:rsidRDefault="00F0002F" w:rsidP="00C04F35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C04F35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04F35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F0002F" w:rsidRPr="00C04F35" w:rsidRDefault="00F0002F" w:rsidP="00C04F35">
      <w:pPr>
        <w:spacing w:after="0"/>
        <w:rPr>
          <w:rFonts w:ascii="Verdana" w:hAnsi="Verdana"/>
          <w:sz w:val="20"/>
          <w:szCs w:val="20"/>
        </w:rPr>
      </w:pP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C04F35">
        <w:rPr>
          <w:rFonts w:ascii="Verdana" w:hAnsi="Verdana" w:cstheme="minorHAnsi"/>
          <w:b/>
          <w:sz w:val="20"/>
          <w:szCs w:val="20"/>
        </w:rPr>
        <w:t>Pytanie 2</w:t>
      </w:r>
    </w:p>
    <w:p w:rsidR="00F0002F" w:rsidRPr="007570D8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7570D8">
        <w:rPr>
          <w:rFonts w:ascii="Verdana" w:hAnsi="Verdana" w:cstheme="minorHAnsi"/>
          <w:sz w:val="20"/>
          <w:szCs w:val="20"/>
        </w:rPr>
        <w:t xml:space="preserve">Załącznik nr 5 do SWZ § 5 ust. 10 </w:t>
      </w:r>
      <w:proofErr w:type="spellStart"/>
      <w:r w:rsidRPr="007570D8">
        <w:rPr>
          <w:rFonts w:ascii="Verdana" w:hAnsi="Verdana" w:cstheme="minorHAnsi"/>
          <w:sz w:val="20"/>
          <w:szCs w:val="20"/>
        </w:rPr>
        <w:t>ppkt</w:t>
      </w:r>
      <w:proofErr w:type="spellEnd"/>
      <w:r w:rsidRPr="007570D8">
        <w:rPr>
          <w:rFonts w:ascii="Verdana" w:hAnsi="Verdana" w:cstheme="minorHAnsi"/>
          <w:sz w:val="20"/>
          <w:szCs w:val="20"/>
        </w:rPr>
        <w:t>. b</w:t>
      </w: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C04F35">
        <w:rPr>
          <w:rFonts w:ascii="Verdana" w:hAnsi="Verdana" w:cstheme="minorHAnsi"/>
          <w:sz w:val="20"/>
          <w:szCs w:val="20"/>
        </w:rPr>
        <w:t xml:space="preserve">Z uwagi na fakt, że faktury VAT są wysyłane listem zwykłym, Wykonawca nie jest w stanie określić, w jakim terminie Zamawiający otrzyma fakturę, co może powodować komplikacje przy ustalaniu prawidłowego terminu płatności. Ponadto, w świetle przepisów podatkowych określenie terminu płatności na ilość dni liczoną od dnia otrzymania faktury nie pozwala ustalić prawidłowej daty powstania obowiązku podatkowego, w konsekwencji narażając Wykonawcę na sankcje skarbowe z tytułu nieterminowego odprowadzenia </w:t>
      </w:r>
      <w:r w:rsidRPr="00C04F35">
        <w:rPr>
          <w:rFonts w:ascii="Verdana" w:hAnsi="Verdana" w:cstheme="minorHAnsi"/>
          <w:sz w:val="20"/>
          <w:szCs w:val="20"/>
        </w:rPr>
        <w:lastRenderedPageBreak/>
        <w:t xml:space="preserve">podatku VAT.  Art. 19a ust. 5 pkt. 4 </w:t>
      </w:r>
      <w:proofErr w:type="spellStart"/>
      <w:r w:rsidRPr="00C04F35">
        <w:rPr>
          <w:rFonts w:ascii="Verdana" w:hAnsi="Verdana" w:cstheme="minorHAnsi"/>
          <w:sz w:val="20"/>
          <w:szCs w:val="20"/>
        </w:rPr>
        <w:t>ppkt</w:t>
      </w:r>
      <w:proofErr w:type="spellEnd"/>
      <w:r w:rsidRPr="00C04F35">
        <w:rPr>
          <w:rFonts w:ascii="Verdana" w:hAnsi="Verdana" w:cstheme="minorHAnsi"/>
          <w:sz w:val="20"/>
          <w:szCs w:val="20"/>
        </w:rPr>
        <w:t>. a) ustawy z dnia 11 marca 2004r. o podatku od towarów i usług (</w:t>
      </w:r>
      <w:proofErr w:type="spellStart"/>
      <w:r w:rsidRPr="00C04F35">
        <w:rPr>
          <w:rFonts w:ascii="Verdana" w:hAnsi="Verdana" w:cstheme="minorHAnsi"/>
          <w:sz w:val="20"/>
          <w:szCs w:val="20"/>
        </w:rPr>
        <w:t>Dz.U</w:t>
      </w:r>
      <w:proofErr w:type="spellEnd"/>
      <w:r w:rsidRPr="00C04F35">
        <w:rPr>
          <w:rFonts w:ascii="Verdana" w:hAnsi="Verdana" w:cstheme="minorHAnsi"/>
          <w:sz w:val="20"/>
          <w:szCs w:val="20"/>
        </w:rPr>
        <w:t xml:space="preserve">. 2018 poz. 2174 ze zm.) stanowi, iż w przypadku dostaw energii elektrycznej obowiązek podatkowy powstaje z chwilą wystawienia faktury. W związku z powyższym zwracamy się do Zamawiającego z zapytaniem, czy zgadza się na zmodyfikowanie przedmiotowego zapisu w następujący sposób: </w:t>
      </w:r>
    </w:p>
    <w:p w:rsidR="00F0002F" w:rsidRPr="00C04F35" w:rsidRDefault="00F0002F" w:rsidP="00C04F35">
      <w:pPr>
        <w:autoSpaceDE w:val="0"/>
        <w:autoSpaceDN w:val="0"/>
        <w:adjustRightInd w:val="0"/>
        <w:spacing w:after="0"/>
        <w:rPr>
          <w:rFonts w:ascii="Verdana" w:hAnsi="Verdana" w:cstheme="minorHAnsi"/>
          <w:sz w:val="20"/>
          <w:szCs w:val="20"/>
        </w:rPr>
      </w:pPr>
      <w:r w:rsidRPr="00C04F35">
        <w:rPr>
          <w:rFonts w:ascii="Verdana" w:hAnsi="Verdana" w:cstheme="minorHAnsi"/>
          <w:sz w:val="20"/>
          <w:szCs w:val="20"/>
        </w:rPr>
        <w:t>„Wynagrodzenie za dany okres rozliczeniowy płatne będzie z dołu po zakończeniu okresu rozliczeniowego w terminie 21 dni od daty wystawienia.”</w:t>
      </w:r>
    </w:p>
    <w:p w:rsidR="00F0002F" w:rsidRPr="00C04F35" w:rsidRDefault="00F0002F" w:rsidP="00C04F35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C04F35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04F35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8A14D1" w:rsidRPr="00C04F35" w:rsidRDefault="008A14D1" w:rsidP="00C04F35">
      <w:pPr>
        <w:spacing w:after="0"/>
        <w:rPr>
          <w:rFonts w:ascii="Verdana" w:hAnsi="Verdana"/>
          <w:sz w:val="20"/>
          <w:szCs w:val="20"/>
        </w:rPr>
      </w:pPr>
    </w:p>
    <w:p w:rsidR="00F0002F" w:rsidRPr="0083318D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83318D">
        <w:rPr>
          <w:rFonts w:ascii="Verdana" w:hAnsi="Verdana" w:cstheme="minorHAnsi"/>
          <w:b/>
          <w:sz w:val="20"/>
          <w:szCs w:val="20"/>
        </w:rPr>
        <w:t>Pytanie 3</w:t>
      </w:r>
    </w:p>
    <w:p w:rsidR="00F0002F" w:rsidRPr="007570D8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7570D8">
        <w:rPr>
          <w:rFonts w:ascii="Verdana" w:hAnsi="Verdana" w:cstheme="minorHAnsi"/>
          <w:sz w:val="20"/>
          <w:szCs w:val="20"/>
        </w:rPr>
        <w:t>Załącznik nr 5 do SWZ § 5 ust. 16</w:t>
      </w:r>
    </w:p>
    <w:p w:rsidR="00F0002F" w:rsidRPr="0083318D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83318D">
        <w:rPr>
          <w:rFonts w:ascii="Verdana" w:hAnsi="Verdana"/>
          <w:sz w:val="20"/>
          <w:szCs w:val="20"/>
        </w:rPr>
        <w:t>Informujemy, że klauzula waloryzacyjna o której mowa w art. 439 ustawy z dnia 11 września 2019 r. Prawo zamówień publicznych (Dz. U 2022 poz. 1710 ze zm.) nie będzie miała zastosowania do przedmiotu niniejszego zamówienia. Ceny energii elektrycznej, zakupionej na Towarowej Giełdzie Energii, zaproponowane w złożonej ofercie, pozostają niezmienne w okresie obowiązywania umowy, za wyjątkiem nowelizacji przepisów skutkujących zmianą kwoty podatku VAT lub podatku akcyzowego. Dlatego też, wszelkie późniejsze zmiany cen energii elektrycznej będącej przedmiotem umowy pozostawałyby bez związku z wynagrodzeniem Wykonawcy i w ten sposób nie zachodzi ustawowa przesłanka do zawarcia w umowie postanowień dotyczących zmian wysokości wynagrodzenia należnego wykonawcy bowiem zmiana cen materiałów lub kosztów nie jest związana z realizacją zamówienia i nie powoduje zmiany wysokości wynagrodzenia wykonawcy. Mając na uwadze powyższe, Wykonawca wnosi o usunięcie wskazanych zapisów.</w:t>
      </w:r>
    </w:p>
    <w:p w:rsidR="00F0002F" w:rsidRPr="00C04F35" w:rsidRDefault="00F0002F" w:rsidP="00C04F35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83318D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83318D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F0002F" w:rsidRPr="00C04F35" w:rsidRDefault="00F0002F" w:rsidP="00C04F35">
      <w:pPr>
        <w:spacing w:after="0"/>
        <w:rPr>
          <w:rFonts w:ascii="Verdana" w:hAnsi="Verdana"/>
          <w:sz w:val="20"/>
          <w:szCs w:val="20"/>
        </w:rPr>
      </w:pP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C04F35">
        <w:rPr>
          <w:rFonts w:ascii="Verdana" w:hAnsi="Verdana" w:cstheme="minorHAnsi"/>
          <w:b/>
          <w:sz w:val="20"/>
          <w:szCs w:val="20"/>
        </w:rPr>
        <w:t>Pytanie 4</w:t>
      </w:r>
    </w:p>
    <w:p w:rsidR="00F0002F" w:rsidRPr="007570D8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7570D8">
        <w:rPr>
          <w:rFonts w:ascii="Verdana" w:hAnsi="Verdana" w:cstheme="minorHAnsi"/>
          <w:sz w:val="20"/>
          <w:szCs w:val="20"/>
        </w:rPr>
        <w:t>Załącznik nr 5 do SWZ § 6 ust. 4</w:t>
      </w: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7570D8">
        <w:rPr>
          <w:rFonts w:ascii="Verdana" w:hAnsi="Verdana" w:cstheme="minorHAnsi"/>
          <w:sz w:val="20"/>
          <w:szCs w:val="20"/>
        </w:rPr>
        <w:t>Wnosimy o modyfikację do treści: Za zwłokę w skutecznym przeprowadzeniu procedury zmiany sprzedawcy z winy Wykonawcy</w:t>
      </w:r>
      <w:r w:rsidRPr="00C04F35">
        <w:rPr>
          <w:rFonts w:ascii="Verdana" w:hAnsi="Verdana" w:cstheme="minorHAnsi"/>
          <w:sz w:val="20"/>
          <w:szCs w:val="20"/>
        </w:rPr>
        <w:t xml:space="preserve">  (§9 ust. 5) – w wysokości 0,1% wartości umowy brutto za każdy dzień.</w:t>
      </w:r>
    </w:p>
    <w:p w:rsidR="00F0002F" w:rsidRPr="00C04F35" w:rsidRDefault="00F0002F" w:rsidP="00C04F35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C04F35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04F35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F0002F" w:rsidRPr="00C04F35" w:rsidRDefault="00F0002F" w:rsidP="00C04F35">
      <w:pPr>
        <w:spacing w:after="0"/>
        <w:rPr>
          <w:rFonts w:ascii="Verdana" w:hAnsi="Verdana"/>
          <w:sz w:val="20"/>
          <w:szCs w:val="20"/>
        </w:rPr>
      </w:pP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C04F35">
        <w:rPr>
          <w:rFonts w:ascii="Verdana" w:hAnsi="Verdana" w:cstheme="minorHAnsi"/>
          <w:b/>
          <w:sz w:val="20"/>
          <w:szCs w:val="20"/>
        </w:rPr>
        <w:t>Pytanie 5</w:t>
      </w:r>
    </w:p>
    <w:p w:rsidR="00F0002F" w:rsidRPr="007570D8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7570D8">
        <w:rPr>
          <w:rFonts w:ascii="Verdana" w:hAnsi="Verdana" w:cstheme="minorHAnsi"/>
          <w:sz w:val="20"/>
          <w:szCs w:val="20"/>
        </w:rPr>
        <w:t>SWZ Rozdział VI oraz Załącznik nr 5 do SWZ § 9 ust. 4</w:t>
      </w: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C04F35">
        <w:rPr>
          <w:rFonts w:ascii="Verdana" w:hAnsi="Verdana" w:cstheme="minorHAnsi"/>
          <w:sz w:val="20"/>
          <w:szCs w:val="20"/>
        </w:rPr>
        <w:t xml:space="preserve">Prosimy o ujednolicenie okresów obowiązywania umowy. </w:t>
      </w: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C04F35">
        <w:rPr>
          <w:rFonts w:ascii="Verdana" w:hAnsi="Verdana" w:cstheme="minorHAnsi"/>
          <w:sz w:val="20"/>
          <w:szCs w:val="20"/>
        </w:rPr>
        <w:lastRenderedPageBreak/>
        <w:t xml:space="preserve">Jednocześnie informujemy, że Wykonawca wycenia ofertę na precyzyjnie wskazany okres. W tym przypadku byłoby to od 01.08.2023r. do 31.07.2024r. Zatem pkt. b), który uzależnia datę końcową sprzedaży od dnia skutecznego przeprowadzenia sprzedaży uniemożliwia precyzyjne przygotowanie oferty. </w:t>
      </w: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C04F35">
        <w:rPr>
          <w:rFonts w:ascii="Verdana" w:hAnsi="Verdana" w:cstheme="minorHAnsi"/>
          <w:sz w:val="20"/>
          <w:szCs w:val="20"/>
        </w:rPr>
        <w:t>Sugerujemy modyfikację zapisu do treści: „Umowa wchodzi w życie w zakresie każdego punktu poboru z dniem 01.08.2023r., lecz nie wcześniej, niż po zawarciu umów dystrybucyjnych, pozytywnie przeprowadzonej procedurze zmiany sprzedawcy i przyjęciu umowy do realizacji przez OSD, i obowiązuję do dnia 31.07.2024r.”</w:t>
      </w:r>
    </w:p>
    <w:p w:rsidR="00F0002F" w:rsidRPr="00C04F35" w:rsidRDefault="00F0002F" w:rsidP="00C04F35">
      <w:pPr>
        <w:spacing w:after="0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Odpowiedź: Zamawiający poprawia omyłkę i ujednolica terminy w dokumentacji przetargowej:</w:t>
      </w:r>
    </w:p>
    <w:p w:rsidR="00F0002F" w:rsidRPr="00C04F35" w:rsidRDefault="00F0002F" w:rsidP="00C04F35">
      <w:p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SWZ: Termin wykonania zamówienia ustala się na okres:</w:t>
      </w:r>
    </w:p>
    <w:p w:rsidR="00F0002F" w:rsidRPr="00C04F35" w:rsidRDefault="00F0002F" w:rsidP="00C04F35">
      <w:pPr>
        <w:pStyle w:val="Akapitzlist"/>
        <w:widowControl w:val="0"/>
        <w:numPr>
          <w:ilvl w:val="1"/>
          <w:numId w:val="21"/>
        </w:numPr>
        <w:tabs>
          <w:tab w:val="left" w:pos="426"/>
        </w:tabs>
        <w:suppressAutoHyphens/>
        <w:spacing w:before="0" w:beforeAutospacing="0" w:after="0" w:afterAutospacing="0"/>
        <w:contextualSpacing/>
        <w:jc w:val="both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12 miesięcy od dnia 01.08.2023r. albo</w:t>
      </w:r>
    </w:p>
    <w:p w:rsidR="00F0002F" w:rsidRPr="00C04F35" w:rsidRDefault="00F0002F" w:rsidP="00C04F35">
      <w:pPr>
        <w:pStyle w:val="Akapitzlist"/>
        <w:widowControl w:val="0"/>
        <w:numPr>
          <w:ilvl w:val="1"/>
          <w:numId w:val="21"/>
        </w:numPr>
        <w:tabs>
          <w:tab w:val="left" w:pos="426"/>
        </w:tabs>
        <w:suppressAutoHyphens/>
        <w:spacing w:before="0" w:beforeAutospacing="0" w:after="0" w:afterAutospacing="0"/>
        <w:contextualSpacing/>
        <w:jc w:val="both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12 miesięcy od skutecznego przeprowadzenia procedury zmiany sprzedawcy, jeżeli nastąpi to po terminie wskazanym w pkt.1).</w:t>
      </w:r>
    </w:p>
    <w:p w:rsidR="00F0002F" w:rsidRPr="00C04F35" w:rsidRDefault="00F0002F" w:rsidP="00C04F35">
      <w:p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Wykonawca zobowiązany jest do skutecznego przeprowadzenia procedury zmiany sprzedawcy w ciągu 30 dni od podpisania umowy lub od dnia otrzymania pełnomocnictwa od Zamawiającego, jeżeli nastąpi ono po dniu podpisania umowy.</w:t>
      </w:r>
    </w:p>
    <w:p w:rsidR="00F0002F" w:rsidRPr="00C04F35" w:rsidRDefault="00F0002F" w:rsidP="00C04F35">
      <w:pPr>
        <w:spacing w:after="0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Oraz</w:t>
      </w:r>
    </w:p>
    <w:p w:rsidR="00C04F35" w:rsidRDefault="0083318D" w:rsidP="00C04F35">
      <w:pPr>
        <w:pStyle w:val="Tekstpodstawowy"/>
        <w:ind w:right="-288" w:hanging="360"/>
        <w:rPr>
          <w:rFonts w:ascii="Verdana" w:hAnsi="Verdana" w:cs="Arial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     </w:t>
      </w:r>
      <w:proofErr w:type="spellStart"/>
      <w:r w:rsidR="00F0002F" w:rsidRPr="00C04F35">
        <w:rPr>
          <w:rFonts w:ascii="Verdana" w:hAnsi="Verdana"/>
          <w:b w:val="0"/>
          <w:sz w:val="20"/>
        </w:rPr>
        <w:t>Zalacznik</w:t>
      </w:r>
      <w:proofErr w:type="spellEnd"/>
      <w:r w:rsidR="00F0002F" w:rsidRPr="00C04F35">
        <w:rPr>
          <w:rFonts w:ascii="Verdana" w:hAnsi="Verdana"/>
          <w:b w:val="0"/>
          <w:sz w:val="20"/>
        </w:rPr>
        <w:t xml:space="preserve"> nr 5 - projektowane postanowienia umowy:</w:t>
      </w:r>
      <w:r w:rsidR="00F0002F" w:rsidRPr="00C04F35">
        <w:rPr>
          <w:rFonts w:ascii="Verdana" w:hAnsi="Verdana" w:cs="Arial"/>
          <w:b w:val="0"/>
          <w:sz w:val="20"/>
        </w:rPr>
        <w:t xml:space="preserve"> </w:t>
      </w:r>
    </w:p>
    <w:p w:rsidR="00F0002F" w:rsidRPr="00C04F35" w:rsidRDefault="0083318D" w:rsidP="00C04F35">
      <w:pPr>
        <w:pStyle w:val="Tekstpodstawowy"/>
        <w:ind w:right="-288" w:hanging="360"/>
        <w:rPr>
          <w:rFonts w:ascii="Verdana" w:hAnsi="Verdana" w:cs="Arial"/>
          <w:b w:val="0"/>
          <w:sz w:val="20"/>
        </w:rPr>
      </w:pPr>
      <w:r>
        <w:rPr>
          <w:rFonts w:ascii="Verdana" w:hAnsi="Verdana" w:cs="Arial"/>
          <w:b w:val="0"/>
          <w:sz w:val="20"/>
        </w:rPr>
        <w:t xml:space="preserve">     </w:t>
      </w:r>
      <w:r w:rsidR="00F0002F" w:rsidRPr="00C04F35">
        <w:rPr>
          <w:rFonts w:ascii="Verdana" w:hAnsi="Verdana" w:cs="Arial"/>
          <w:b w:val="0"/>
          <w:sz w:val="20"/>
        </w:rPr>
        <w:t>§ 9</w:t>
      </w:r>
      <w:r w:rsidR="00C04F35">
        <w:rPr>
          <w:rFonts w:ascii="Verdana" w:hAnsi="Verdana" w:cs="Arial"/>
          <w:b w:val="0"/>
          <w:sz w:val="20"/>
        </w:rPr>
        <w:t xml:space="preserve"> </w:t>
      </w:r>
      <w:r w:rsidR="00F0002F" w:rsidRPr="00C04F35">
        <w:rPr>
          <w:rFonts w:ascii="Verdana" w:hAnsi="Verdana" w:cs="Arial"/>
          <w:b w:val="0"/>
          <w:sz w:val="20"/>
        </w:rPr>
        <w:t>Postanowienia końcowe</w:t>
      </w:r>
    </w:p>
    <w:p w:rsidR="00F0002F" w:rsidRPr="00C04F35" w:rsidRDefault="0083318D" w:rsidP="00C04F35">
      <w:pPr>
        <w:spacing w:after="0" w:line="240" w:lineRule="auto"/>
        <w:ind w:left="-426" w:right="-28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 w:rsidR="00C04F35">
        <w:rPr>
          <w:rFonts w:ascii="Verdana" w:hAnsi="Verdana" w:cs="Arial"/>
          <w:sz w:val="20"/>
          <w:szCs w:val="20"/>
        </w:rPr>
        <w:t xml:space="preserve"> </w:t>
      </w:r>
      <w:r w:rsidR="00F0002F" w:rsidRPr="00C04F35">
        <w:rPr>
          <w:rFonts w:ascii="Verdana" w:hAnsi="Verdana" w:cs="Arial"/>
          <w:sz w:val="20"/>
          <w:szCs w:val="20"/>
        </w:rPr>
        <w:t>4. Energia będzie dostarczana w okresie:</w:t>
      </w:r>
    </w:p>
    <w:p w:rsidR="00F0002F" w:rsidRPr="00C04F35" w:rsidRDefault="00F0002F" w:rsidP="00C04F35">
      <w:pPr>
        <w:pStyle w:val="Tekstpodstawowy2"/>
        <w:spacing w:after="0" w:line="240" w:lineRule="auto"/>
        <w:rPr>
          <w:rFonts w:ascii="Verdana" w:hAnsi="Verdana" w:cs="Tahoma"/>
          <w:i/>
          <w:sz w:val="20"/>
          <w:szCs w:val="20"/>
        </w:rPr>
      </w:pPr>
      <w:r w:rsidRPr="00C04F35">
        <w:rPr>
          <w:rFonts w:ascii="Verdana" w:hAnsi="Verdana" w:cs="Tahoma"/>
          <w:sz w:val="20"/>
          <w:szCs w:val="20"/>
        </w:rPr>
        <w:t xml:space="preserve">1) 12 miesięcy od dnia podpisania umowy albo </w:t>
      </w:r>
    </w:p>
    <w:p w:rsidR="00F0002F" w:rsidRPr="00C04F35" w:rsidRDefault="00F0002F" w:rsidP="00C04F35">
      <w:pPr>
        <w:tabs>
          <w:tab w:val="right" w:pos="70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2)</w:t>
      </w:r>
      <w:r w:rsidRPr="00C04F35">
        <w:rPr>
          <w:rFonts w:ascii="Verdana" w:hAnsi="Verdana"/>
          <w:sz w:val="20"/>
          <w:szCs w:val="20"/>
        </w:rPr>
        <w:tab/>
        <w:t xml:space="preserve"> 12 miesięcy od dnia skutecznego przeprowadzenia procedury zmiany sprzedawcy.</w:t>
      </w:r>
    </w:p>
    <w:p w:rsidR="00F0002F" w:rsidRPr="00C04F35" w:rsidRDefault="00F0002F" w:rsidP="00C04F35">
      <w:pPr>
        <w:spacing w:after="0"/>
        <w:rPr>
          <w:rFonts w:ascii="Verdana" w:hAnsi="Verdana"/>
          <w:sz w:val="20"/>
          <w:szCs w:val="20"/>
        </w:rPr>
      </w:pP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C04F35">
        <w:rPr>
          <w:rFonts w:ascii="Verdana" w:hAnsi="Verdana" w:cstheme="minorHAnsi"/>
          <w:b/>
          <w:sz w:val="20"/>
          <w:szCs w:val="20"/>
        </w:rPr>
        <w:t>Pytanie 6</w:t>
      </w: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sz w:val="20"/>
          <w:szCs w:val="20"/>
        </w:rPr>
      </w:pPr>
      <w:r w:rsidRPr="00C04F35">
        <w:rPr>
          <w:rFonts w:ascii="Verdana" w:hAnsi="Verdana" w:cstheme="minorHAnsi"/>
          <w:sz w:val="20"/>
          <w:szCs w:val="20"/>
        </w:rPr>
        <w:t>Czy Zamawiający wyraża zgodę na zawarcie umowy korespondencyjnie lub elektronicznie przy pomocy kwalifikowanego podpisu elektronicznego?</w:t>
      </w:r>
    </w:p>
    <w:p w:rsidR="00F0002F" w:rsidRPr="00C04F35" w:rsidRDefault="00F0002F" w:rsidP="00C04F35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C04F35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04F35">
        <w:rPr>
          <w:rFonts w:ascii="Verdana" w:hAnsi="Verdana"/>
          <w:b/>
          <w:sz w:val="20"/>
          <w:szCs w:val="20"/>
        </w:rPr>
        <w:t>Zamawiający potwierdza, że dopuszcza podpisanie umowy drogą korespondencyjną.</w:t>
      </w:r>
    </w:p>
    <w:p w:rsidR="00F0002F" w:rsidRPr="00C04F35" w:rsidRDefault="00F0002F" w:rsidP="00C04F35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F0002F" w:rsidRPr="00C04F35" w:rsidRDefault="00F0002F" w:rsidP="00C04F35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C04F35">
        <w:rPr>
          <w:rFonts w:ascii="Verdana" w:hAnsi="Verdana" w:cstheme="minorHAnsi"/>
          <w:b/>
          <w:sz w:val="20"/>
          <w:szCs w:val="20"/>
        </w:rPr>
        <w:t>Pytanie 7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 w:cstheme="minorHAnsi"/>
          <w:sz w:val="20"/>
          <w:szCs w:val="20"/>
        </w:rPr>
      </w:pPr>
      <w:r w:rsidRPr="00C04F35">
        <w:rPr>
          <w:rFonts w:ascii="Verdana" w:hAnsi="Verdana" w:cstheme="minorHAnsi"/>
          <w:sz w:val="20"/>
          <w:szCs w:val="20"/>
        </w:rPr>
        <w:t>Czy Zamawiający udzieli Wykonawcy stosownego pełnomocnictwa do zgłoszenia w imieniu Zamawiającego zawartej umowy sprzedaży energii elektrycznej do OSD oraz wykonania czynności niezbędnych do przeprowadzenia procesu zmiany sprzedawcy u OSD według wzoru stosowanego powszechnie przez Wykonawcę? W przypadku braku zgody na powyższe prosimy o wyjaśnienie, czy Zamawiający ponosił będzie odpowiedzialność za treść przedstawionego wzoru pełnomocnictwa i za jego ewentualne zakwestionowanie przez OSD?</w:t>
      </w:r>
    </w:p>
    <w:p w:rsidR="00F0002F" w:rsidRPr="00C04F35" w:rsidRDefault="00F0002F" w:rsidP="00C04F35">
      <w:pPr>
        <w:spacing w:after="0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04F35">
        <w:rPr>
          <w:rFonts w:ascii="Verdana" w:hAnsi="Verdana"/>
          <w:b/>
          <w:sz w:val="20"/>
          <w:szCs w:val="20"/>
        </w:rPr>
        <w:t xml:space="preserve">Zamawiający przedstawi treść pełnomocnictwa do zgłoszenia w imieniu Zamawiającego zawartej umowy sprzedaży energii elektrycznej do OSD oraz wykonywania czynności niezbędnych do przeprowadzenia procesu zmiany </w:t>
      </w:r>
      <w:r w:rsidRPr="00C04F35">
        <w:rPr>
          <w:rFonts w:ascii="Verdana" w:hAnsi="Verdana"/>
          <w:b/>
          <w:sz w:val="20"/>
          <w:szCs w:val="20"/>
        </w:rPr>
        <w:lastRenderedPageBreak/>
        <w:t xml:space="preserve">sprzedawcy w OSD., za którego treść Zamawiający będzie ponosił odpowiedzialność. Dokument udostępniony zostanie po wyborze Wykonawcy. </w:t>
      </w:r>
    </w:p>
    <w:p w:rsidR="00C04F35" w:rsidRDefault="00C04F35" w:rsidP="00C04F35">
      <w:pPr>
        <w:suppressAutoHyphens/>
        <w:spacing w:after="0"/>
        <w:ind w:right="-1"/>
        <w:rPr>
          <w:rFonts w:ascii="Verdana" w:hAnsi="Verdana" w:cstheme="minorHAnsi"/>
          <w:b/>
          <w:sz w:val="20"/>
          <w:szCs w:val="20"/>
        </w:rPr>
      </w:pP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 w:cstheme="minorHAnsi"/>
          <w:b/>
          <w:sz w:val="20"/>
          <w:szCs w:val="20"/>
        </w:rPr>
      </w:pPr>
      <w:r w:rsidRPr="00C04F35">
        <w:rPr>
          <w:rFonts w:ascii="Verdana" w:hAnsi="Verdana" w:cstheme="minorHAnsi"/>
          <w:b/>
          <w:sz w:val="20"/>
          <w:szCs w:val="20"/>
        </w:rPr>
        <w:t>Pytanie 8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 xml:space="preserve">Zwracamy się z zapytaniem, czy Zamawiający przekaże niezbędne dane w wersji </w:t>
      </w:r>
      <w:r w:rsidR="008504EA" w:rsidRPr="00C04F35">
        <w:rPr>
          <w:rFonts w:ascii="Verdana" w:hAnsi="Verdana"/>
          <w:sz w:val="20"/>
          <w:szCs w:val="20"/>
        </w:rPr>
        <w:t>e</w:t>
      </w:r>
      <w:r w:rsidRPr="00C04F35">
        <w:rPr>
          <w:rFonts w:ascii="Verdana" w:hAnsi="Verdana"/>
          <w:sz w:val="20"/>
          <w:szCs w:val="20"/>
        </w:rPr>
        <w:t xml:space="preserve">lektronicznej Excel oraz dokumenty do przeprowadzenia procedury zmiany sprzedawcy </w:t>
      </w:r>
      <w:r w:rsidRPr="007570D8">
        <w:rPr>
          <w:rFonts w:ascii="Verdana" w:hAnsi="Verdana"/>
          <w:sz w:val="20"/>
          <w:szCs w:val="20"/>
        </w:rPr>
        <w:t>najpóźniej w dniu podpisania umowy</w:t>
      </w:r>
      <w:r w:rsidRPr="00C04F35">
        <w:rPr>
          <w:rFonts w:ascii="Verdana" w:hAnsi="Verdana"/>
          <w:sz w:val="20"/>
          <w:szCs w:val="20"/>
        </w:rPr>
        <w:t>? Dokument zawierający niezbędne dane stanowić będzie również załącznik do umowy.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Wyłoniony Wykonawca będzie potrzebował do przeprowadzenia zmiany sprzedawcy: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a) danych dla każdego punktu poboru: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nazwa i adres firmy;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opis punktu poboru;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adres punktu poboru (miejscowość, ulica, numer lokalu, kod, gmina);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grupa taryfowa 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planowane roczne zużycie energii;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numer licznika;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Operator Systemu Dystrybucyjnego;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nazwa dotychczasowego Sprzedawcy;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numer aktualnie obowiązującej umowy;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data zawarcia oraz okres wypowiedzenia dotychczasowej umowy;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numer ewidencyjny PPE;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czy jest to pierwsza czy kolejna zmiana sprzedawcy;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wybranego przez Zamawiającego sprzedawcę rezerwowego;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b) dokumentów dla każdej jednostki objętej postępowaniem: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pełnomocnictwo do zgłoszenia umowy do OSD wraz z upoważnieniem OSD do zawarcia umowy rezerwowej ze wskazanym sprzedawcą rezerwowym w sytuacjach określonych w ustawie prawo energetyczne;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dokument nadania numeru NIP;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dokument nadania numeru REGON;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KRS lub inny dokument na podstawie którego działa dana jednostka;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- dokument potwierdzający umocowanie danej osoby do podpisania umowy sprzedaży energii elektrycznej oraz pełnomocnictwa.</w:t>
      </w:r>
    </w:p>
    <w:p w:rsidR="00F0002F" w:rsidRPr="00C04F35" w:rsidRDefault="00F0002F" w:rsidP="00C04F35">
      <w:pPr>
        <w:suppressAutoHyphens/>
        <w:spacing w:after="0"/>
        <w:ind w:right="-1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sz w:val="20"/>
          <w:szCs w:val="20"/>
        </w:rPr>
        <w:t>Jednocześnie informujemy, że OSD może odrzucić zgłoszenia umów sprzedaży zawierające błędne dane, skutkiem czego może okazać się konieczność zakupu energii przez Zamawiającego od tzw. sprzedawcy rezerwowego, o którym mowa w art. 3 ust. 29a ustawy Prawo energetyczne.</w:t>
      </w:r>
    </w:p>
    <w:p w:rsidR="008504EA" w:rsidRPr="00C04F35" w:rsidRDefault="008504EA" w:rsidP="00C04F35">
      <w:p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C04F35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04F35">
        <w:rPr>
          <w:rFonts w:ascii="Verdana" w:hAnsi="Verdana"/>
          <w:b/>
          <w:sz w:val="20"/>
          <w:szCs w:val="20"/>
        </w:rPr>
        <w:t>Zamawiający potwierdza, że przekaże niezbędne dane w wersji elektronicznej Excel oraz dokumenty do przeprowadzenia procedury zmiany sprzedawcy najpóźniej w dniu podpisania umowy. Za procedurę zmiany sprzedawcy energii elektrycznej odpowiada wykonawca z którym zostanie podpisana umowa.</w:t>
      </w:r>
    </w:p>
    <w:p w:rsidR="00C04F35" w:rsidRDefault="00C04F35" w:rsidP="00C04F35">
      <w:pPr>
        <w:suppressAutoHyphens/>
        <w:spacing w:after="0"/>
        <w:ind w:right="-1"/>
        <w:rPr>
          <w:rFonts w:ascii="Verdana" w:hAnsi="Verdana" w:cstheme="minorHAnsi"/>
          <w:b/>
          <w:sz w:val="20"/>
          <w:szCs w:val="20"/>
        </w:rPr>
      </w:pPr>
    </w:p>
    <w:p w:rsidR="008504EA" w:rsidRPr="00C04F35" w:rsidRDefault="008504EA" w:rsidP="00C04F35">
      <w:pPr>
        <w:suppressAutoHyphens/>
        <w:spacing w:after="0"/>
        <w:ind w:right="-1"/>
        <w:rPr>
          <w:rFonts w:ascii="Verdana" w:hAnsi="Verdana" w:cstheme="minorHAnsi"/>
          <w:b/>
          <w:sz w:val="20"/>
          <w:szCs w:val="20"/>
        </w:rPr>
      </w:pPr>
      <w:r w:rsidRPr="00C04F35">
        <w:rPr>
          <w:rFonts w:ascii="Verdana" w:hAnsi="Verdana" w:cstheme="minorHAnsi"/>
          <w:b/>
          <w:sz w:val="20"/>
          <w:szCs w:val="20"/>
        </w:rPr>
        <w:lastRenderedPageBreak/>
        <w:t>Pytanie 9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Proszę o wyjaśnienie terminu obowiązywania zamówienia.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Zgodnie SWZ termin zamówienia ustala się na okres: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1) 12 miesięcy od dnia 01.08.2023r. albo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2) 12 miesięcy od skutecznego przeprowadzenia procedury zmiany sprzedawcy, jeżeli nastąpi to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po terminie wskazanym w pkt.1).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Natomiast we wzorze umowy w par. 9 ust. 4: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Energia będzie dostarczana w okresie: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1) 9 miesięcy od dnia podpisania umowy albo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2) 9 miesięcy od dnia skutecznego przeprowadzenia procedury zmiany sprzedawcy.</w:t>
      </w:r>
    </w:p>
    <w:p w:rsidR="008504EA" w:rsidRPr="007570D8" w:rsidRDefault="008504EA" w:rsidP="00C04F35">
      <w:pPr>
        <w:spacing w:after="0"/>
        <w:rPr>
          <w:rFonts w:ascii="Verdana" w:hAnsi="Verdana"/>
          <w:b/>
          <w:sz w:val="20"/>
          <w:szCs w:val="20"/>
        </w:rPr>
      </w:pPr>
      <w:r w:rsidRPr="007570D8">
        <w:rPr>
          <w:rFonts w:ascii="Verdana" w:hAnsi="Verdana"/>
          <w:b/>
          <w:sz w:val="20"/>
          <w:szCs w:val="20"/>
        </w:rPr>
        <w:t>Odpowiedź: Zamawiający poprawia omyłkę i ujednolica terminy w dokumentacji przetargowej:</w:t>
      </w:r>
    </w:p>
    <w:p w:rsidR="008504EA" w:rsidRPr="007570D8" w:rsidRDefault="008504EA" w:rsidP="00C04F35">
      <w:p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7570D8">
        <w:rPr>
          <w:rFonts w:ascii="Verdana" w:hAnsi="Verdana"/>
          <w:b/>
          <w:sz w:val="20"/>
          <w:szCs w:val="20"/>
        </w:rPr>
        <w:t>SWZ: Termin wykonania zamówienia ustala się na okres:</w:t>
      </w:r>
    </w:p>
    <w:p w:rsidR="008504EA" w:rsidRPr="007570D8" w:rsidRDefault="008504EA" w:rsidP="007570D8">
      <w:pPr>
        <w:pStyle w:val="Akapitzlist"/>
        <w:widowControl w:val="0"/>
        <w:numPr>
          <w:ilvl w:val="0"/>
          <w:numId w:val="22"/>
        </w:numPr>
        <w:tabs>
          <w:tab w:val="left" w:pos="0"/>
        </w:tabs>
        <w:suppressAutoHyphens/>
        <w:spacing w:before="0" w:beforeAutospacing="0" w:after="0" w:afterAutospacing="0"/>
        <w:ind w:left="487" w:hanging="487"/>
        <w:contextualSpacing/>
        <w:jc w:val="both"/>
        <w:rPr>
          <w:rFonts w:ascii="Verdana" w:hAnsi="Verdana"/>
          <w:b/>
          <w:sz w:val="20"/>
          <w:szCs w:val="20"/>
        </w:rPr>
      </w:pPr>
      <w:r w:rsidRPr="007570D8">
        <w:rPr>
          <w:rFonts w:ascii="Verdana" w:hAnsi="Verdana"/>
          <w:b/>
          <w:sz w:val="20"/>
          <w:szCs w:val="20"/>
        </w:rPr>
        <w:t>12 miesięcy od dnia 01.08.2023r. albo</w:t>
      </w:r>
    </w:p>
    <w:p w:rsidR="008504EA" w:rsidRPr="007570D8" w:rsidRDefault="008504EA" w:rsidP="007570D8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uppressAutoHyphens/>
        <w:spacing w:before="0" w:beforeAutospacing="0" w:after="0" w:afterAutospacing="0"/>
        <w:ind w:left="426" w:hanging="426"/>
        <w:contextualSpacing/>
        <w:jc w:val="both"/>
        <w:rPr>
          <w:rFonts w:ascii="Verdana" w:hAnsi="Verdana"/>
          <w:b/>
          <w:sz w:val="20"/>
          <w:szCs w:val="20"/>
        </w:rPr>
      </w:pPr>
      <w:r w:rsidRPr="007570D8">
        <w:rPr>
          <w:rFonts w:ascii="Verdana" w:hAnsi="Verdana"/>
          <w:b/>
          <w:sz w:val="20"/>
          <w:szCs w:val="20"/>
        </w:rPr>
        <w:t>12 miesięcy od skutecznego przeprowadzenia procedury zmiany sprzedawcy, jeżeli nastąpi to po terminie wskazanym w pkt.1).</w:t>
      </w:r>
    </w:p>
    <w:p w:rsidR="008504EA" w:rsidRPr="007570D8" w:rsidRDefault="008504EA" w:rsidP="00C04F35">
      <w:p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7570D8">
        <w:rPr>
          <w:rFonts w:ascii="Verdana" w:hAnsi="Verdana"/>
          <w:b/>
          <w:sz w:val="20"/>
          <w:szCs w:val="20"/>
        </w:rPr>
        <w:t>Wykonawca zobowiązany jest do skutecznego przeprowadzenia procedury zmiany sprzedawcy w ciągu 30 dni od podpisania umowy lub od dnia otrzymania pełnomocnictwa od Zamawiającego, jeżeli nastąpi ono po dniu podpisania umowy.</w:t>
      </w:r>
    </w:p>
    <w:p w:rsidR="008504EA" w:rsidRPr="007570D8" w:rsidRDefault="008504EA" w:rsidP="00C04F35">
      <w:pPr>
        <w:spacing w:after="0"/>
        <w:rPr>
          <w:rFonts w:ascii="Verdana" w:hAnsi="Verdana"/>
          <w:b/>
          <w:sz w:val="20"/>
          <w:szCs w:val="20"/>
        </w:rPr>
      </w:pPr>
      <w:r w:rsidRPr="007570D8">
        <w:rPr>
          <w:rFonts w:ascii="Verdana" w:hAnsi="Verdana"/>
          <w:b/>
          <w:sz w:val="20"/>
          <w:szCs w:val="20"/>
        </w:rPr>
        <w:t>Oraz</w:t>
      </w:r>
    </w:p>
    <w:p w:rsidR="008504EA" w:rsidRPr="007570D8" w:rsidRDefault="007570D8" w:rsidP="00C04F35">
      <w:pPr>
        <w:pStyle w:val="Tekstpodstawowy"/>
        <w:ind w:right="-288" w:hanging="360"/>
        <w:rPr>
          <w:rFonts w:ascii="Verdana" w:hAnsi="Verdana" w:cs="Arial"/>
          <w:sz w:val="20"/>
        </w:rPr>
      </w:pPr>
      <w:r w:rsidRPr="007570D8">
        <w:rPr>
          <w:rFonts w:ascii="Verdana" w:hAnsi="Verdana"/>
          <w:sz w:val="20"/>
        </w:rPr>
        <w:t xml:space="preserve">    </w:t>
      </w:r>
      <w:r>
        <w:rPr>
          <w:rFonts w:ascii="Verdana" w:hAnsi="Verdana"/>
          <w:sz w:val="20"/>
        </w:rPr>
        <w:t xml:space="preserve"> </w:t>
      </w:r>
      <w:proofErr w:type="spellStart"/>
      <w:r w:rsidR="008504EA" w:rsidRPr="007570D8">
        <w:rPr>
          <w:rFonts w:ascii="Verdana" w:hAnsi="Verdana"/>
          <w:sz w:val="20"/>
        </w:rPr>
        <w:t>Zalacznik</w:t>
      </w:r>
      <w:proofErr w:type="spellEnd"/>
      <w:r w:rsidR="008504EA" w:rsidRPr="007570D8">
        <w:rPr>
          <w:rFonts w:ascii="Verdana" w:hAnsi="Verdana"/>
          <w:sz w:val="20"/>
        </w:rPr>
        <w:t xml:space="preserve"> nr 5 - projektowane postanowienia umowy:</w:t>
      </w:r>
      <w:r w:rsidR="008504EA" w:rsidRPr="007570D8">
        <w:rPr>
          <w:rFonts w:ascii="Verdana" w:hAnsi="Verdana" w:cs="Arial"/>
          <w:sz w:val="20"/>
        </w:rPr>
        <w:t xml:space="preserve"> </w:t>
      </w:r>
      <w:r w:rsidRPr="007570D8">
        <w:rPr>
          <w:rFonts w:ascii="Verdana" w:hAnsi="Verdana" w:cs="Arial"/>
          <w:sz w:val="20"/>
        </w:rPr>
        <w:t xml:space="preserve">  </w:t>
      </w:r>
      <w:r w:rsidR="008504EA" w:rsidRPr="007570D8">
        <w:rPr>
          <w:rFonts w:ascii="Verdana" w:hAnsi="Verdana" w:cs="Arial"/>
          <w:sz w:val="20"/>
        </w:rPr>
        <w:t>§ 9</w:t>
      </w:r>
      <w:r w:rsidR="00C04F35" w:rsidRPr="007570D8">
        <w:rPr>
          <w:rFonts w:ascii="Verdana" w:hAnsi="Verdana" w:cs="Arial"/>
          <w:sz w:val="20"/>
        </w:rPr>
        <w:t xml:space="preserve"> </w:t>
      </w:r>
      <w:r w:rsidR="008504EA" w:rsidRPr="007570D8">
        <w:rPr>
          <w:rFonts w:ascii="Verdana" w:hAnsi="Verdana" w:cs="Arial"/>
          <w:sz w:val="20"/>
        </w:rPr>
        <w:t>Postanowienia końcowe</w:t>
      </w:r>
    </w:p>
    <w:p w:rsidR="008504EA" w:rsidRPr="007570D8" w:rsidRDefault="00C04F35" w:rsidP="00C04F35">
      <w:pPr>
        <w:spacing w:after="0" w:line="240" w:lineRule="auto"/>
        <w:ind w:left="-426" w:right="-288"/>
        <w:jc w:val="both"/>
        <w:rPr>
          <w:rFonts w:ascii="Verdana" w:hAnsi="Verdana" w:cs="Arial"/>
          <w:b/>
          <w:sz w:val="20"/>
          <w:szCs w:val="20"/>
        </w:rPr>
      </w:pPr>
      <w:r w:rsidRPr="007570D8">
        <w:rPr>
          <w:rFonts w:ascii="Verdana" w:hAnsi="Verdana" w:cs="Arial"/>
          <w:b/>
          <w:sz w:val="20"/>
          <w:szCs w:val="20"/>
        </w:rPr>
        <w:t xml:space="preserve">      </w:t>
      </w:r>
      <w:r w:rsidR="008504EA" w:rsidRPr="007570D8">
        <w:rPr>
          <w:rFonts w:ascii="Verdana" w:hAnsi="Verdana" w:cs="Arial"/>
          <w:b/>
          <w:sz w:val="20"/>
          <w:szCs w:val="20"/>
        </w:rPr>
        <w:t>4. Energia będzie dostarczana w okresie:</w:t>
      </w:r>
    </w:p>
    <w:p w:rsidR="008504EA" w:rsidRPr="007570D8" w:rsidRDefault="008504EA" w:rsidP="00C04F35">
      <w:pPr>
        <w:pStyle w:val="Tekstpodstawowy2"/>
        <w:spacing w:after="0" w:line="240" w:lineRule="auto"/>
        <w:rPr>
          <w:rFonts w:ascii="Verdana" w:hAnsi="Verdana" w:cs="Tahoma"/>
          <w:b/>
          <w:i/>
          <w:sz w:val="20"/>
          <w:szCs w:val="20"/>
        </w:rPr>
      </w:pPr>
      <w:r w:rsidRPr="007570D8">
        <w:rPr>
          <w:rFonts w:ascii="Verdana" w:hAnsi="Verdana" w:cs="Tahoma"/>
          <w:b/>
          <w:sz w:val="20"/>
          <w:szCs w:val="20"/>
        </w:rPr>
        <w:t xml:space="preserve">1) 12 miesięcy od dnia podpisania umowy albo </w:t>
      </w:r>
    </w:p>
    <w:p w:rsidR="008504EA" w:rsidRPr="007570D8" w:rsidRDefault="008504EA" w:rsidP="00C04F35">
      <w:pPr>
        <w:tabs>
          <w:tab w:val="right" w:pos="709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7570D8">
        <w:rPr>
          <w:rFonts w:ascii="Verdana" w:hAnsi="Verdana"/>
          <w:b/>
          <w:sz w:val="20"/>
          <w:szCs w:val="20"/>
        </w:rPr>
        <w:t>2)</w:t>
      </w:r>
      <w:r w:rsidRPr="007570D8">
        <w:rPr>
          <w:rFonts w:ascii="Verdana" w:hAnsi="Verdana"/>
          <w:b/>
          <w:sz w:val="20"/>
          <w:szCs w:val="20"/>
        </w:rPr>
        <w:tab/>
        <w:t xml:space="preserve"> 12 miesięcy od dnia skutecznego przeprowadzenia procedury zmiany sprzedawcy.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>Proszę również o ujednolicenie zużycia energii w dokumentach:</w:t>
      </w:r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 xml:space="preserve">1. We wzorze umowy łącznie 2 449,78 </w:t>
      </w:r>
      <w:proofErr w:type="spellStart"/>
      <w:r w:rsidRPr="00C04F35">
        <w:rPr>
          <w:rFonts w:ascii="Verdana" w:hAnsi="Verdana" w:cs="Calibri"/>
          <w:sz w:val="20"/>
          <w:szCs w:val="20"/>
          <w:lang w:eastAsia="pl-PL"/>
        </w:rPr>
        <w:t>MWh</w:t>
      </w:r>
      <w:proofErr w:type="spellEnd"/>
    </w:p>
    <w:p w:rsidR="008504EA" w:rsidRPr="00C04F35" w:rsidRDefault="008504EA" w:rsidP="00C04F3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pl-PL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 xml:space="preserve">2. Wg załącznika nr 1 do SWZ: 2 454,78 </w:t>
      </w:r>
      <w:proofErr w:type="spellStart"/>
      <w:r w:rsidRPr="00C04F35">
        <w:rPr>
          <w:rFonts w:ascii="Verdana" w:hAnsi="Verdana" w:cs="Calibri"/>
          <w:sz w:val="20"/>
          <w:szCs w:val="20"/>
          <w:lang w:eastAsia="pl-PL"/>
        </w:rPr>
        <w:t>MWh</w:t>
      </w:r>
      <w:proofErr w:type="spellEnd"/>
    </w:p>
    <w:p w:rsidR="008504EA" w:rsidRPr="00C04F35" w:rsidRDefault="008504EA" w:rsidP="00C04F35">
      <w:pPr>
        <w:spacing w:after="0"/>
        <w:rPr>
          <w:rFonts w:ascii="Verdana" w:hAnsi="Verdana" w:cstheme="minorHAnsi"/>
          <w:sz w:val="20"/>
          <w:szCs w:val="20"/>
        </w:rPr>
      </w:pPr>
      <w:r w:rsidRPr="00C04F35">
        <w:rPr>
          <w:rFonts w:ascii="Verdana" w:hAnsi="Verdana" w:cs="Calibri"/>
          <w:sz w:val="20"/>
          <w:szCs w:val="20"/>
          <w:lang w:eastAsia="pl-PL"/>
        </w:rPr>
        <w:t xml:space="preserve">3. Wg załącznika nr 2b do SWZ: 2 455,38 </w:t>
      </w:r>
      <w:proofErr w:type="spellStart"/>
      <w:r w:rsidRPr="00C04F35">
        <w:rPr>
          <w:rFonts w:ascii="Verdana" w:hAnsi="Verdana" w:cs="Calibri"/>
          <w:sz w:val="20"/>
          <w:szCs w:val="20"/>
          <w:lang w:eastAsia="pl-PL"/>
        </w:rPr>
        <w:t>MWh</w:t>
      </w:r>
      <w:proofErr w:type="spellEnd"/>
    </w:p>
    <w:p w:rsidR="008504EA" w:rsidRPr="007570D8" w:rsidRDefault="008504EA" w:rsidP="00C04F35">
      <w:pPr>
        <w:spacing w:after="0"/>
        <w:rPr>
          <w:rFonts w:ascii="Verdana" w:hAnsi="Verdana" w:cstheme="minorHAnsi"/>
          <w:b/>
          <w:sz w:val="20"/>
          <w:szCs w:val="20"/>
        </w:rPr>
      </w:pPr>
      <w:r w:rsidRPr="007570D8">
        <w:rPr>
          <w:rFonts w:ascii="Verdana" w:hAnsi="Verdana" w:cstheme="minorHAnsi"/>
          <w:b/>
          <w:sz w:val="20"/>
          <w:szCs w:val="20"/>
        </w:rPr>
        <w:t xml:space="preserve">Odpowiedź: Ilości </w:t>
      </w:r>
      <w:r w:rsidR="00C04F35" w:rsidRPr="007570D8">
        <w:rPr>
          <w:rFonts w:ascii="Verdana" w:hAnsi="Verdana" w:cstheme="minorHAnsi"/>
          <w:b/>
          <w:sz w:val="20"/>
          <w:szCs w:val="20"/>
        </w:rPr>
        <w:t xml:space="preserve">w </w:t>
      </w:r>
      <w:r w:rsidRPr="007570D8">
        <w:rPr>
          <w:rFonts w:ascii="Verdana" w:hAnsi="Verdana" w:cstheme="minorHAnsi"/>
          <w:b/>
          <w:sz w:val="20"/>
          <w:szCs w:val="20"/>
        </w:rPr>
        <w:t xml:space="preserve"> załącznikach</w:t>
      </w:r>
      <w:r w:rsidR="00C04F35" w:rsidRPr="007570D8">
        <w:rPr>
          <w:rFonts w:ascii="Verdana" w:hAnsi="Verdana" w:cstheme="minorHAnsi"/>
          <w:b/>
          <w:sz w:val="20"/>
          <w:szCs w:val="20"/>
        </w:rPr>
        <w:t xml:space="preserve"> nr 1 i nr 2</w:t>
      </w:r>
      <w:r w:rsidRPr="007570D8">
        <w:rPr>
          <w:rFonts w:ascii="Verdana" w:hAnsi="Verdana" w:cstheme="minorHAnsi"/>
          <w:b/>
          <w:sz w:val="20"/>
          <w:szCs w:val="20"/>
        </w:rPr>
        <w:t>, na które zwrócił uwagę Wykonawca, są właściwe.</w:t>
      </w:r>
    </w:p>
    <w:p w:rsidR="00F0002F" w:rsidRPr="007570D8" w:rsidRDefault="00C04F35" w:rsidP="00C04F35">
      <w:pPr>
        <w:spacing w:after="0"/>
        <w:rPr>
          <w:rFonts w:ascii="Verdana" w:hAnsi="Verdana" w:cstheme="minorHAnsi"/>
          <w:b/>
          <w:sz w:val="20"/>
          <w:szCs w:val="20"/>
        </w:rPr>
      </w:pPr>
      <w:r w:rsidRPr="007570D8">
        <w:rPr>
          <w:rFonts w:ascii="Verdana" w:hAnsi="Verdana" w:cstheme="minorHAnsi"/>
          <w:b/>
          <w:sz w:val="20"/>
          <w:szCs w:val="20"/>
        </w:rPr>
        <w:t>Różnica 5MWh, pomiędzy ilością podaną w umowie i w załączniku nr 1 do SWZ, wynika z tego, że ilość ta dotyczy przewidywanego zużycia energii na linii rezerwowej, która załącza się tylko, w przypadku awarii lub wyłączenia linii podstawowej.</w:t>
      </w:r>
    </w:p>
    <w:p w:rsidR="00F0002F" w:rsidRPr="00C04F35" w:rsidRDefault="00F0002F" w:rsidP="00C04F35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</w:p>
    <w:p w:rsidR="00C04F35" w:rsidRDefault="00C04F35" w:rsidP="00C04F35">
      <w:pPr>
        <w:pStyle w:val="Akapitzlist"/>
        <w:spacing w:before="0" w:beforeAutospacing="0" w:after="0" w:afterAutospacing="0" w:line="360" w:lineRule="auto"/>
        <w:rPr>
          <w:rFonts w:ascii="Verdana" w:hAnsi="Verdana"/>
          <w:b/>
          <w:color w:val="0070C0"/>
          <w:sz w:val="20"/>
          <w:szCs w:val="20"/>
        </w:rPr>
      </w:pPr>
    </w:p>
    <w:p w:rsidR="007570D8" w:rsidRDefault="007570D8" w:rsidP="00C04F35">
      <w:pPr>
        <w:pStyle w:val="Akapitzlist"/>
        <w:spacing w:before="0" w:beforeAutospacing="0" w:after="0" w:afterAutospacing="0" w:line="360" w:lineRule="auto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 xml:space="preserve"> </w:t>
      </w:r>
    </w:p>
    <w:p w:rsidR="00C04F35" w:rsidRPr="00C04F35" w:rsidRDefault="00C04F35" w:rsidP="00C04F35">
      <w:pPr>
        <w:pStyle w:val="Akapitzlist"/>
        <w:spacing w:before="0" w:beforeAutospacing="0" w:after="0" w:afterAutospacing="0" w:line="360" w:lineRule="auto"/>
        <w:rPr>
          <w:rFonts w:ascii="Verdana" w:hAnsi="Verdana"/>
          <w:b/>
          <w:color w:val="0070C0"/>
          <w:sz w:val="20"/>
          <w:szCs w:val="20"/>
        </w:rPr>
      </w:pPr>
    </w:p>
    <w:p w:rsidR="007570D8" w:rsidRDefault="007570D8" w:rsidP="00C04F35">
      <w:pPr>
        <w:pStyle w:val="Akapitzlist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7570D8" w:rsidRDefault="007570D8" w:rsidP="00C04F35">
      <w:pPr>
        <w:pStyle w:val="Akapitzlist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:rsidR="00C3265C" w:rsidRPr="0083318D" w:rsidRDefault="00C3265C" w:rsidP="00C04F35">
      <w:pPr>
        <w:pStyle w:val="Akapitzlist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3318D">
        <w:rPr>
          <w:rFonts w:ascii="Verdana" w:hAnsi="Verdana"/>
          <w:sz w:val="20"/>
          <w:szCs w:val="20"/>
        </w:rPr>
        <w:t>Zamawiający zamieszcza na stronie prowadzonego postępowania :</w:t>
      </w:r>
    </w:p>
    <w:p w:rsidR="00C3265C" w:rsidRPr="0083318D" w:rsidRDefault="00C3265C" w:rsidP="00C04F35">
      <w:pPr>
        <w:pStyle w:val="Akapitzlist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3318D">
        <w:rPr>
          <w:rFonts w:ascii="Verdana" w:hAnsi="Verdana"/>
          <w:sz w:val="20"/>
          <w:szCs w:val="20"/>
        </w:rPr>
        <w:t xml:space="preserve">- </w:t>
      </w:r>
      <w:r w:rsidR="00C04F35" w:rsidRPr="0083318D">
        <w:rPr>
          <w:rFonts w:ascii="Verdana" w:hAnsi="Verdana"/>
          <w:sz w:val="20"/>
          <w:szCs w:val="20"/>
        </w:rPr>
        <w:t xml:space="preserve">zmodyfikowany </w:t>
      </w:r>
      <w:proofErr w:type="spellStart"/>
      <w:r w:rsidR="00C04F35" w:rsidRPr="0083318D">
        <w:rPr>
          <w:rFonts w:ascii="Verdana" w:hAnsi="Verdana"/>
          <w:sz w:val="20"/>
          <w:szCs w:val="20"/>
        </w:rPr>
        <w:t>załacznik</w:t>
      </w:r>
      <w:proofErr w:type="spellEnd"/>
      <w:r w:rsidR="00C04F35" w:rsidRPr="0083318D">
        <w:rPr>
          <w:rFonts w:ascii="Verdana" w:hAnsi="Verdana"/>
          <w:sz w:val="20"/>
          <w:szCs w:val="20"/>
        </w:rPr>
        <w:t xml:space="preserve"> nr 5</w:t>
      </w:r>
      <w:r w:rsidRPr="0083318D">
        <w:rPr>
          <w:rFonts w:ascii="Verdana" w:hAnsi="Verdana"/>
          <w:sz w:val="20"/>
          <w:szCs w:val="20"/>
        </w:rPr>
        <w:t xml:space="preserve"> </w:t>
      </w:r>
      <w:r w:rsidR="0083318D" w:rsidRPr="0083318D">
        <w:rPr>
          <w:rFonts w:ascii="Verdana" w:hAnsi="Verdana"/>
          <w:sz w:val="20"/>
          <w:szCs w:val="20"/>
        </w:rPr>
        <w:t>pod nazwą: „</w:t>
      </w:r>
      <w:proofErr w:type="spellStart"/>
      <w:r w:rsidR="0083318D" w:rsidRPr="0083318D">
        <w:rPr>
          <w:rFonts w:ascii="Verdana" w:hAnsi="Verdana"/>
          <w:sz w:val="20"/>
          <w:szCs w:val="20"/>
        </w:rPr>
        <w:t>NOWY_Zalacznik</w:t>
      </w:r>
      <w:proofErr w:type="spellEnd"/>
      <w:r w:rsidR="0083318D" w:rsidRPr="0083318D">
        <w:rPr>
          <w:rFonts w:ascii="Verdana" w:hAnsi="Verdana"/>
          <w:sz w:val="20"/>
          <w:szCs w:val="20"/>
        </w:rPr>
        <w:t xml:space="preserve"> nr 5 - projektowane postanowienia umowy”</w:t>
      </w:r>
    </w:p>
    <w:p w:rsidR="00C3265C" w:rsidRPr="0083318D" w:rsidRDefault="00C3265C" w:rsidP="00C04F35">
      <w:pPr>
        <w:tabs>
          <w:tab w:val="left" w:pos="28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3265C" w:rsidRPr="0083318D" w:rsidRDefault="00C3265C" w:rsidP="00C04F35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83318D">
        <w:rPr>
          <w:rFonts w:ascii="Verdana" w:eastAsia="Times New Roman" w:hAnsi="Verdana"/>
          <w:sz w:val="20"/>
          <w:szCs w:val="20"/>
          <w:lang w:eastAsia="pl-PL"/>
        </w:rPr>
        <w:t>Zgodnie z art. 137 ust 6 oraz art. 90 ust 2 ustawy Prawo zamówień publicznych zmianie ulega termin składania i otwarcia ofert.</w:t>
      </w:r>
    </w:p>
    <w:p w:rsidR="00C3265C" w:rsidRPr="0083318D" w:rsidRDefault="00C3265C" w:rsidP="00C04F35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3318D">
        <w:rPr>
          <w:rFonts w:ascii="Verdana" w:eastAsia="Times New Roman" w:hAnsi="Verdana"/>
          <w:b/>
          <w:sz w:val="20"/>
          <w:szCs w:val="20"/>
          <w:lang w:eastAsia="pl-PL"/>
        </w:rPr>
        <w:t xml:space="preserve">Termin </w:t>
      </w:r>
      <w:r w:rsidR="00985BFA" w:rsidRPr="0083318D">
        <w:rPr>
          <w:rFonts w:ascii="Verdana" w:eastAsia="Times New Roman" w:hAnsi="Verdana"/>
          <w:b/>
          <w:sz w:val="20"/>
          <w:szCs w:val="20"/>
          <w:lang w:eastAsia="pl-PL"/>
        </w:rPr>
        <w:t xml:space="preserve">składania i otwarcia ofert to </w:t>
      </w:r>
      <w:r w:rsidR="0083318D" w:rsidRPr="0083318D">
        <w:rPr>
          <w:rFonts w:ascii="Verdana" w:eastAsia="Times New Roman" w:hAnsi="Verdana"/>
          <w:b/>
          <w:sz w:val="20"/>
          <w:szCs w:val="20"/>
          <w:lang w:eastAsia="pl-PL"/>
        </w:rPr>
        <w:t>17</w:t>
      </w:r>
      <w:r w:rsidRPr="0083318D">
        <w:rPr>
          <w:rFonts w:ascii="Verdana" w:eastAsia="Times New Roman" w:hAnsi="Verdana"/>
          <w:b/>
          <w:sz w:val="20"/>
          <w:szCs w:val="20"/>
          <w:lang w:eastAsia="pl-PL"/>
        </w:rPr>
        <w:t>.0</w:t>
      </w:r>
      <w:r w:rsidR="0083318D" w:rsidRPr="0083318D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 w:rsidRPr="0083318D">
        <w:rPr>
          <w:rFonts w:ascii="Verdana" w:eastAsia="Times New Roman" w:hAnsi="Verdana"/>
          <w:b/>
          <w:sz w:val="20"/>
          <w:szCs w:val="20"/>
          <w:lang w:eastAsia="pl-PL"/>
        </w:rPr>
        <w:t>.202</w:t>
      </w:r>
      <w:r w:rsidR="0083318D" w:rsidRPr="0083318D">
        <w:rPr>
          <w:rFonts w:ascii="Verdana" w:eastAsia="Times New Roman" w:hAnsi="Verdana"/>
          <w:b/>
          <w:sz w:val="20"/>
          <w:szCs w:val="20"/>
          <w:lang w:eastAsia="pl-PL"/>
        </w:rPr>
        <w:t>3</w:t>
      </w:r>
      <w:r w:rsidRPr="0083318D">
        <w:rPr>
          <w:rFonts w:ascii="Verdana" w:eastAsia="Times New Roman" w:hAnsi="Verdana"/>
          <w:b/>
          <w:sz w:val="20"/>
          <w:szCs w:val="20"/>
          <w:lang w:eastAsia="pl-PL"/>
        </w:rPr>
        <w:t>r.</w:t>
      </w:r>
    </w:p>
    <w:p w:rsidR="00C3265C" w:rsidRPr="0083318D" w:rsidRDefault="00C3265C" w:rsidP="00C04F35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83318D">
        <w:rPr>
          <w:rFonts w:ascii="Verdana" w:eastAsia="Times New Roman" w:hAnsi="Verdana"/>
          <w:sz w:val="20"/>
          <w:szCs w:val="20"/>
          <w:lang w:eastAsia="pl-PL"/>
        </w:rPr>
        <w:t>Godziny składania i otwarcia ofert pozostają bez zmian.</w:t>
      </w:r>
    </w:p>
    <w:p w:rsidR="00C3265C" w:rsidRPr="0083318D" w:rsidRDefault="00C3265C" w:rsidP="00C04F35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83318D">
        <w:rPr>
          <w:rFonts w:ascii="Verdana" w:eastAsia="Times New Roman" w:hAnsi="Verdana"/>
          <w:sz w:val="20"/>
          <w:szCs w:val="20"/>
          <w:lang w:eastAsia="pl-PL"/>
        </w:rPr>
        <w:t>Zamawiający określa nowy termin związania ofertą.</w:t>
      </w:r>
    </w:p>
    <w:p w:rsidR="00C3265C" w:rsidRPr="0083318D" w:rsidRDefault="00C3265C" w:rsidP="00C04F35">
      <w:pPr>
        <w:spacing w:after="0" w:line="360" w:lineRule="auto"/>
        <w:rPr>
          <w:rFonts w:ascii="Verdana" w:hAnsi="Verdana"/>
          <w:sz w:val="20"/>
          <w:szCs w:val="20"/>
        </w:rPr>
      </w:pPr>
      <w:r w:rsidRPr="0083318D">
        <w:rPr>
          <w:rFonts w:ascii="Verdana" w:hAnsi="Verdana"/>
          <w:b/>
          <w:sz w:val="20"/>
          <w:szCs w:val="20"/>
        </w:rPr>
        <w:t xml:space="preserve">Termin związania ofertą to </w:t>
      </w:r>
      <w:r w:rsidR="00985BFA" w:rsidRPr="0083318D">
        <w:rPr>
          <w:rFonts w:ascii="Verdana" w:hAnsi="Verdana"/>
          <w:b/>
          <w:sz w:val="20"/>
          <w:szCs w:val="20"/>
        </w:rPr>
        <w:t>1</w:t>
      </w:r>
      <w:r w:rsidR="0083318D" w:rsidRPr="0083318D">
        <w:rPr>
          <w:rFonts w:ascii="Verdana" w:hAnsi="Verdana"/>
          <w:b/>
          <w:sz w:val="20"/>
          <w:szCs w:val="20"/>
        </w:rPr>
        <w:t>4</w:t>
      </w:r>
      <w:r w:rsidRPr="0083318D">
        <w:rPr>
          <w:rFonts w:ascii="Verdana" w:hAnsi="Verdana"/>
          <w:b/>
          <w:sz w:val="20"/>
          <w:szCs w:val="20"/>
        </w:rPr>
        <w:t>.0</w:t>
      </w:r>
      <w:r w:rsidR="0083318D" w:rsidRPr="0083318D">
        <w:rPr>
          <w:rFonts w:ascii="Verdana" w:hAnsi="Verdana"/>
          <w:b/>
          <w:sz w:val="20"/>
          <w:szCs w:val="20"/>
        </w:rPr>
        <w:t>8</w:t>
      </w:r>
      <w:r w:rsidRPr="0083318D">
        <w:rPr>
          <w:rFonts w:ascii="Verdana" w:hAnsi="Verdana"/>
          <w:b/>
          <w:sz w:val="20"/>
          <w:szCs w:val="20"/>
        </w:rPr>
        <w:t>.202</w:t>
      </w:r>
      <w:r w:rsidR="0083318D" w:rsidRPr="0083318D">
        <w:rPr>
          <w:rFonts w:ascii="Verdana" w:hAnsi="Verdana"/>
          <w:b/>
          <w:sz w:val="20"/>
          <w:szCs w:val="20"/>
        </w:rPr>
        <w:t>3</w:t>
      </w:r>
      <w:r w:rsidRPr="0083318D">
        <w:rPr>
          <w:rFonts w:ascii="Verdana" w:hAnsi="Verdana"/>
          <w:b/>
          <w:sz w:val="20"/>
          <w:szCs w:val="20"/>
        </w:rPr>
        <w:t xml:space="preserve"> r.</w:t>
      </w:r>
    </w:p>
    <w:sectPr w:rsidR="00C3265C" w:rsidRPr="0083318D" w:rsidSect="00BB6692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4EA" w:rsidRDefault="008504EA" w:rsidP="00F92ECB">
      <w:pPr>
        <w:spacing w:after="0" w:line="240" w:lineRule="auto"/>
      </w:pPr>
      <w:r>
        <w:separator/>
      </w:r>
    </w:p>
  </w:endnote>
  <w:endnote w:type="continuationSeparator" w:id="0">
    <w:p w:rsidR="008504EA" w:rsidRDefault="008504E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EA" w:rsidRDefault="008504E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4EA" w:rsidRDefault="008504EA" w:rsidP="00F92ECB">
      <w:pPr>
        <w:spacing w:after="0" w:line="240" w:lineRule="auto"/>
      </w:pPr>
      <w:r>
        <w:separator/>
      </w:r>
    </w:p>
  </w:footnote>
  <w:footnote w:type="continuationSeparator" w:id="0">
    <w:p w:rsidR="008504EA" w:rsidRDefault="008504E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EA" w:rsidRDefault="008504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E0753"/>
    <w:multiLevelType w:val="hybridMultilevel"/>
    <w:tmpl w:val="86C01E84"/>
    <w:lvl w:ilvl="0" w:tplc="B7DAD24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C4FCE"/>
    <w:multiLevelType w:val="hybridMultilevel"/>
    <w:tmpl w:val="E15AFAA8"/>
    <w:lvl w:ilvl="0" w:tplc="8C14765C">
      <w:start w:val="1"/>
      <w:numFmt w:val="decimal"/>
      <w:lvlText w:val="%1)"/>
      <w:lvlJc w:val="left"/>
      <w:pPr>
        <w:ind w:left="1905" w:hanging="82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20ADD"/>
    <w:multiLevelType w:val="hybridMultilevel"/>
    <w:tmpl w:val="EFB47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A409F5"/>
    <w:multiLevelType w:val="hybridMultilevel"/>
    <w:tmpl w:val="35E299A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8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14"/>
  </w:num>
  <w:num w:numId="10">
    <w:abstractNumId w:val="19"/>
  </w:num>
  <w:num w:numId="11">
    <w:abstractNumId w:val="6"/>
  </w:num>
  <w:num w:numId="12">
    <w:abstractNumId w:val="15"/>
  </w:num>
  <w:num w:numId="13">
    <w:abstractNumId w:val="5"/>
  </w:num>
  <w:num w:numId="14">
    <w:abstractNumId w:val="20"/>
  </w:num>
  <w:num w:numId="15">
    <w:abstractNumId w:val="12"/>
  </w:num>
  <w:num w:numId="16">
    <w:abstractNumId w:val="8"/>
  </w:num>
  <w:num w:numId="17">
    <w:abstractNumId w:val="16"/>
  </w:num>
  <w:num w:numId="18">
    <w:abstractNumId w:val="17"/>
  </w:num>
  <w:num w:numId="19">
    <w:abstractNumId w:val="3"/>
  </w:num>
  <w:num w:numId="20">
    <w:abstractNumId w:val="7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66541"/>
    <w:rsid w:val="00066BDC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29CA"/>
    <w:rsid w:val="00184718"/>
    <w:rsid w:val="00190368"/>
    <w:rsid w:val="00190F8A"/>
    <w:rsid w:val="001959EC"/>
    <w:rsid w:val="001A0619"/>
    <w:rsid w:val="001A144B"/>
    <w:rsid w:val="001A33D8"/>
    <w:rsid w:val="001B21C5"/>
    <w:rsid w:val="001B3984"/>
    <w:rsid w:val="001B51FB"/>
    <w:rsid w:val="001B66A2"/>
    <w:rsid w:val="001B73DE"/>
    <w:rsid w:val="001D164F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15533"/>
    <w:rsid w:val="00223E95"/>
    <w:rsid w:val="002267C0"/>
    <w:rsid w:val="00226BF5"/>
    <w:rsid w:val="0023410E"/>
    <w:rsid w:val="00234470"/>
    <w:rsid w:val="002347E9"/>
    <w:rsid w:val="00234AE5"/>
    <w:rsid w:val="002360FE"/>
    <w:rsid w:val="0024002B"/>
    <w:rsid w:val="002423F7"/>
    <w:rsid w:val="0024392D"/>
    <w:rsid w:val="00245255"/>
    <w:rsid w:val="00245A73"/>
    <w:rsid w:val="00250698"/>
    <w:rsid w:val="002601A0"/>
    <w:rsid w:val="00263397"/>
    <w:rsid w:val="00264797"/>
    <w:rsid w:val="00264F84"/>
    <w:rsid w:val="0026758A"/>
    <w:rsid w:val="0027234A"/>
    <w:rsid w:val="0027328F"/>
    <w:rsid w:val="00273580"/>
    <w:rsid w:val="00275187"/>
    <w:rsid w:val="00275BBE"/>
    <w:rsid w:val="002770DB"/>
    <w:rsid w:val="00282360"/>
    <w:rsid w:val="00290723"/>
    <w:rsid w:val="0029202C"/>
    <w:rsid w:val="00295BC9"/>
    <w:rsid w:val="00295D77"/>
    <w:rsid w:val="002A1303"/>
    <w:rsid w:val="002A3B71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61FBD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38E7"/>
    <w:rsid w:val="003B3CF2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03DC"/>
    <w:rsid w:val="00421028"/>
    <w:rsid w:val="00426576"/>
    <w:rsid w:val="00432DDB"/>
    <w:rsid w:val="0043378F"/>
    <w:rsid w:val="00434993"/>
    <w:rsid w:val="0043664E"/>
    <w:rsid w:val="004438E2"/>
    <w:rsid w:val="00447235"/>
    <w:rsid w:val="00452824"/>
    <w:rsid w:val="00453D0E"/>
    <w:rsid w:val="004554A1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D4FF2"/>
    <w:rsid w:val="004D7B17"/>
    <w:rsid w:val="004E2A6D"/>
    <w:rsid w:val="004E35D8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25BB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0BF"/>
    <w:rsid w:val="00651DD3"/>
    <w:rsid w:val="0065265F"/>
    <w:rsid w:val="006571BF"/>
    <w:rsid w:val="00657ACD"/>
    <w:rsid w:val="00661883"/>
    <w:rsid w:val="00664494"/>
    <w:rsid w:val="00672DDB"/>
    <w:rsid w:val="00680926"/>
    <w:rsid w:val="00682133"/>
    <w:rsid w:val="00684DF0"/>
    <w:rsid w:val="006858E0"/>
    <w:rsid w:val="0069085B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B82"/>
    <w:rsid w:val="006C3CA6"/>
    <w:rsid w:val="006C58E6"/>
    <w:rsid w:val="006D1B6C"/>
    <w:rsid w:val="006D1F07"/>
    <w:rsid w:val="006D655C"/>
    <w:rsid w:val="006D72C3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033B"/>
    <w:rsid w:val="0075296D"/>
    <w:rsid w:val="00756263"/>
    <w:rsid w:val="007570D8"/>
    <w:rsid w:val="00763519"/>
    <w:rsid w:val="007671BD"/>
    <w:rsid w:val="00767C3C"/>
    <w:rsid w:val="00771909"/>
    <w:rsid w:val="0078122A"/>
    <w:rsid w:val="00781A63"/>
    <w:rsid w:val="0078332B"/>
    <w:rsid w:val="00783CDD"/>
    <w:rsid w:val="00786695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E01C6"/>
    <w:rsid w:val="007E07DF"/>
    <w:rsid w:val="007E381E"/>
    <w:rsid w:val="007F66DB"/>
    <w:rsid w:val="008011E6"/>
    <w:rsid w:val="00801FCE"/>
    <w:rsid w:val="00805906"/>
    <w:rsid w:val="00814AAD"/>
    <w:rsid w:val="00815508"/>
    <w:rsid w:val="00820DEC"/>
    <w:rsid w:val="00821EC1"/>
    <w:rsid w:val="00827C84"/>
    <w:rsid w:val="0083318D"/>
    <w:rsid w:val="008349A4"/>
    <w:rsid w:val="00835944"/>
    <w:rsid w:val="008375E2"/>
    <w:rsid w:val="008504EA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2CC7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E0F1F"/>
    <w:rsid w:val="008E4DDB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3645A"/>
    <w:rsid w:val="009418B3"/>
    <w:rsid w:val="00951644"/>
    <w:rsid w:val="009567B1"/>
    <w:rsid w:val="009567B8"/>
    <w:rsid w:val="00960F95"/>
    <w:rsid w:val="009624F0"/>
    <w:rsid w:val="00975D75"/>
    <w:rsid w:val="00976752"/>
    <w:rsid w:val="00977ED1"/>
    <w:rsid w:val="00985BFA"/>
    <w:rsid w:val="00990271"/>
    <w:rsid w:val="0099077E"/>
    <w:rsid w:val="0099168F"/>
    <w:rsid w:val="009A030D"/>
    <w:rsid w:val="009A15A5"/>
    <w:rsid w:val="009A3861"/>
    <w:rsid w:val="009A4ACF"/>
    <w:rsid w:val="009B0855"/>
    <w:rsid w:val="009B1128"/>
    <w:rsid w:val="009B6BEE"/>
    <w:rsid w:val="009B7379"/>
    <w:rsid w:val="009C5857"/>
    <w:rsid w:val="009C6FEA"/>
    <w:rsid w:val="009E11E9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25D7A"/>
    <w:rsid w:val="00A314EA"/>
    <w:rsid w:val="00A32074"/>
    <w:rsid w:val="00A34132"/>
    <w:rsid w:val="00A376EC"/>
    <w:rsid w:val="00A47A56"/>
    <w:rsid w:val="00A509D3"/>
    <w:rsid w:val="00A52383"/>
    <w:rsid w:val="00A57FF5"/>
    <w:rsid w:val="00A60147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4A75"/>
    <w:rsid w:val="00AB7FDE"/>
    <w:rsid w:val="00AC43B3"/>
    <w:rsid w:val="00AC4E6B"/>
    <w:rsid w:val="00AD228F"/>
    <w:rsid w:val="00AD4E38"/>
    <w:rsid w:val="00AD6D40"/>
    <w:rsid w:val="00AF1D7C"/>
    <w:rsid w:val="00B012EE"/>
    <w:rsid w:val="00B11ED2"/>
    <w:rsid w:val="00B21E39"/>
    <w:rsid w:val="00B24E91"/>
    <w:rsid w:val="00B25F28"/>
    <w:rsid w:val="00B32ACC"/>
    <w:rsid w:val="00B429DF"/>
    <w:rsid w:val="00B4410C"/>
    <w:rsid w:val="00B44D85"/>
    <w:rsid w:val="00B46722"/>
    <w:rsid w:val="00B5586D"/>
    <w:rsid w:val="00B60E10"/>
    <w:rsid w:val="00B6413E"/>
    <w:rsid w:val="00B64936"/>
    <w:rsid w:val="00B663E1"/>
    <w:rsid w:val="00B72036"/>
    <w:rsid w:val="00B7614A"/>
    <w:rsid w:val="00B807F7"/>
    <w:rsid w:val="00B8696B"/>
    <w:rsid w:val="00B87274"/>
    <w:rsid w:val="00B90B6F"/>
    <w:rsid w:val="00B95745"/>
    <w:rsid w:val="00B95A45"/>
    <w:rsid w:val="00BA1623"/>
    <w:rsid w:val="00BA4CE0"/>
    <w:rsid w:val="00BB0C10"/>
    <w:rsid w:val="00BB11BD"/>
    <w:rsid w:val="00BB1E83"/>
    <w:rsid w:val="00BB6692"/>
    <w:rsid w:val="00BB78BA"/>
    <w:rsid w:val="00BB7B44"/>
    <w:rsid w:val="00BC1A2A"/>
    <w:rsid w:val="00BC4BC4"/>
    <w:rsid w:val="00BC6AE0"/>
    <w:rsid w:val="00BD58C2"/>
    <w:rsid w:val="00BE316B"/>
    <w:rsid w:val="00BE3CE2"/>
    <w:rsid w:val="00C0479C"/>
    <w:rsid w:val="00C04F35"/>
    <w:rsid w:val="00C0626F"/>
    <w:rsid w:val="00C11453"/>
    <w:rsid w:val="00C1328F"/>
    <w:rsid w:val="00C14C80"/>
    <w:rsid w:val="00C253BE"/>
    <w:rsid w:val="00C2619B"/>
    <w:rsid w:val="00C26D5F"/>
    <w:rsid w:val="00C3265C"/>
    <w:rsid w:val="00C3278D"/>
    <w:rsid w:val="00C36958"/>
    <w:rsid w:val="00C409DF"/>
    <w:rsid w:val="00C43CC8"/>
    <w:rsid w:val="00C45385"/>
    <w:rsid w:val="00C4590D"/>
    <w:rsid w:val="00C469FB"/>
    <w:rsid w:val="00C47CD9"/>
    <w:rsid w:val="00C51375"/>
    <w:rsid w:val="00C52054"/>
    <w:rsid w:val="00C557E6"/>
    <w:rsid w:val="00C57A50"/>
    <w:rsid w:val="00C602DE"/>
    <w:rsid w:val="00C6162C"/>
    <w:rsid w:val="00C6204C"/>
    <w:rsid w:val="00C70D7A"/>
    <w:rsid w:val="00C7101C"/>
    <w:rsid w:val="00C71FEB"/>
    <w:rsid w:val="00C75395"/>
    <w:rsid w:val="00C80FD0"/>
    <w:rsid w:val="00C85771"/>
    <w:rsid w:val="00C871EC"/>
    <w:rsid w:val="00C87937"/>
    <w:rsid w:val="00C933B3"/>
    <w:rsid w:val="00C94A14"/>
    <w:rsid w:val="00C973A3"/>
    <w:rsid w:val="00CA5464"/>
    <w:rsid w:val="00CA7A31"/>
    <w:rsid w:val="00CB03B4"/>
    <w:rsid w:val="00CB6983"/>
    <w:rsid w:val="00CB7FFB"/>
    <w:rsid w:val="00CC12C0"/>
    <w:rsid w:val="00CC210C"/>
    <w:rsid w:val="00CC39E9"/>
    <w:rsid w:val="00CC4D1D"/>
    <w:rsid w:val="00CC5127"/>
    <w:rsid w:val="00CD0B82"/>
    <w:rsid w:val="00CD26B6"/>
    <w:rsid w:val="00CD2B31"/>
    <w:rsid w:val="00CD3557"/>
    <w:rsid w:val="00CE0AB1"/>
    <w:rsid w:val="00CF170D"/>
    <w:rsid w:val="00CF208B"/>
    <w:rsid w:val="00CF6024"/>
    <w:rsid w:val="00CF6D31"/>
    <w:rsid w:val="00D007B1"/>
    <w:rsid w:val="00D05388"/>
    <w:rsid w:val="00D11066"/>
    <w:rsid w:val="00D113A8"/>
    <w:rsid w:val="00D12B20"/>
    <w:rsid w:val="00D135B2"/>
    <w:rsid w:val="00D1373C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74FA7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07"/>
    <w:rsid w:val="00DE6E86"/>
    <w:rsid w:val="00DF0C96"/>
    <w:rsid w:val="00DF30C3"/>
    <w:rsid w:val="00DF5663"/>
    <w:rsid w:val="00DF5E66"/>
    <w:rsid w:val="00DF65DF"/>
    <w:rsid w:val="00E00299"/>
    <w:rsid w:val="00E00539"/>
    <w:rsid w:val="00E00F7B"/>
    <w:rsid w:val="00E06200"/>
    <w:rsid w:val="00E11BFB"/>
    <w:rsid w:val="00E177D0"/>
    <w:rsid w:val="00E324D7"/>
    <w:rsid w:val="00E4324C"/>
    <w:rsid w:val="00E439FD"/>
    <w:rsid w:val="00E44193"/>
    <w:rsid w:val="00E51B83"/>
    <w:rsid w:val="00E54777"/>
    <w:rsid w:val="00E55A6C"/>
    <w:rsid w:val="00E72573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B7D02"/>
    <w:rsid w:val="00EC14EE"/>
    <w:rsid w:val="00ED7714"/>
    <w:rsid w:val="00EE2EFE"/>
    <w:rsid w:val="00EE52F1"/>
    <w:rsid w:val="00F0002F"/>
    <w:rsid w:val="00F024D0"/>
    <w:rsid w:val="00F04251"/>
    <w:rsid w:val="00F0480E"/>
    <w:rsid w:val="00F05C46"/>
    <w:rsid w:val="00F060D8"/>
    <w:rsid w:val="00F20B37"/>
    <w:rsid w:val="00F21C78"/>
    <w:rsid w:val="00F2328B"/>
    <w:rsid w:val="00F2520C"/>
    <w:rsid w:val="00F26A46"/>
    <w:rsid w:val="00F36FBF"/>
    <w:rsid w:val="00F40CFF"/>
    <w:rsid w:val="00F43DF0"/>
    <w:rsid w:val="00F440BD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5817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PGEbody">
    <w:name w:val="PGE body"/>
    <w:basedOn w:val="Normalny"/>
    <w:link w:val="PGEbodyZnak"/>
    <w:qFormat/>
    <w:rsid w:val="00C557E6"/>
    <w:pPr>
      <w:spacing w:after="0" w:line="240" w:lineRule="auto"/>
      <w:jc w:val="both"/>
    </w:pPr>
    <w:rPr>
      <w:rFonts w:eastAsiaTheme="minorEastAsia" w:cstheme="minorBidi"/>
      <w:color w:val="000000" w:themeColor="text1"/>
      <w:sz w:val="16"/>
      <w:lang w:eastAsia="pl-PL"/>
    </w:rPr>
  </w:style>
  <w:style w:type="character" w:customStyle="1" w:styleId="PGEbodyZnak">
    <w:name w:val="PGE body Znak"/>
    <w:basedOn w:val="Domylnaczcionkaakapitu"/>
    <w:link w:val="PGEbody"/>
    <w:rsid w:val="00C557E6"/>
    <w:rPr>
      <w:rFonts w:eastAsiaTheme="minorEastAsia" w:cstheme="minorBidi"/>
      <w:color w:val="000000" w:themeColor="text1"/>
      <w:sz w:val="16"/>
      <w:szCs w:val="22"/>
    </w:rPr>
  </w:style>
  <w:style w:type="paragraph" w:customStyle="1" w:styleId="PGElistabullet">
    <w:name w:val="PGE lista bullet"/>
    <w:rsid w:val="00C557E6"/>
    <w:pPr>
      <w:ind w:left="714" w:hanging="357"/>
    </w:pPr>
    <w:rPr>
      <w:rFonts w:eastAsia="Times New Roman"/>
      <w:sz w:val="16"/>
      <w:szCs w:val="22"/>
    </w:rPr>
  </w:style>
  <w:style w:type="character" w:styleId="Pogrubienie">
    <w:name w:val="Strong"/>
    <w:uiPriority w:val="22"/>
    <w:qFormat/>
    <w:rsid w:val="001829C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000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0002F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F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F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354F7-1228-4A4D-93C8-0339A03F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1873</TotalTime>
  <Pages>6</Pages>
  <Words>1592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672</cp:revision>
  <cp:lastPrinted>2021-05-20T08:22:00Z</cp:lastPrinted>
  <dcterms:created xsi:type="dcterms:W3CDTF">2019-10-22T07:07:00Z</dcterms:created>
  <dcterms:modified xsi:type="dcterms:W3CDTF">2023-04-28T10:13:00Z</dcterms:modified>
</cp:coreProperties>
</file>