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675C7C" w:rsidRDefault="0005318C" w:rsidP="005E525F">
      <w:pPr>
        <w:pStyle w:val="tytu"/>
        <w:spacing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675C7C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675C7C">
        <w:rPr>
          <w:rFonts w:ascii="Bookman Old Style" w:hAnsi="Bookman Old Style"/>
          <w:b w:val="0"/>
          <w:sz w:val="22"/>
          <w:szCs w:val="22"/>
        </w:rPr>
        <w:t>/EA/381-</w:t>
      </w:r>
      <w:r w:rsidR="00382699" w:rsidRPr="00675C7C">
        <w:rPr>
          <w:rFonts w:ascii="Bookman Old Style" w:hAnsi="Bookman Old Style"/>
          <w:b w:val="0"/>
          <w:sz w:val="22"/>
          <w:szCs w:val="22"/>
        </w:rPr>
        <w:t>25/2023</w:t>
      </w:r>
    </w:p>
    <w:p w:rsidR="0005318C" w:rsidRPr="00675C7C" w:rsidRDefault="0005318C" w:rsidP="005E525F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2"/>
          <w:szCs w:val="22"/>
        </w:rPr>
      </w:pPr>
      <w:r w:rsidRPr="00675C7C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9B49D0" w:rsidRPr="00675C7C">
        <w:rPr>
          <w:rFonts w:ascii="Bookman Old Style" w:hAnsi="Bookman Old Style"/>
          <w:b w:val="0"/>
          <w:sz w:val="22"/>
          <w:szCs w:val="22"/>
        </w:rPr>
        <w:t>04.05.2023</w:t>
      </w:r>
      <w:r w:rsidRPr="00675C7C">
        <w:rPr>
          <w:rFonts w:ascii="Bookman Old Style" w:hAnsi="Bookman Old Style"/>
          <w:b w:val="0"/>
          <w:sz w:val="22"/>
          <w:szCs w:val="22"/>
        </w:rPr>
        <w:t xml:space="preserve"> r.</w:t>
      </w:r>
    </w:p>
    <w:p w:rsidR="00897785" w:rsidRPr="00675C7C" w:rsidRDefault="00897785" w:rsidP="005E525F">
      <w:pPr>
        <w:spacing w:line="360" w:lineRule="auto"/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675C7C" w:rsidRDefault="00E54726" w:rsidP="005E525F">
      <w:pPr>
        <w:pStyle w:val="Nagwek1"/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 w:rsidRPr="00675C7C">
        <w:rPr>
          <w:rFonts w:ascii="Bookman Old Style" w:hAnsi="Bookman Old Style"/>
          <w:sz w:val="22"/>
          <w:szCs w:val="22"/>
        </w:rPr>
        <w:t>Informacja na podstawie art. 222</w:t>
      </w:r>
      <w:r w:rsidR="00897785" w:rsidRPr="00675C7C">
        <w:rPr>
          <w:rFonts w:ascii="Bookman Old Style" w:hAnsi="Bookman Old Style"/>
          <w:sz w:val="22"/>
          <w:szCs w:val="22"/>
        </w:rPr>
        <w:t xml:space="preserve"> ust. 5 ustawy</w:t>
      </w:r>
    </w:p>
    <w:p w:rsidR="00923A34" w:rsidRPr="00675C7C" w:rsidRDefault="00897785" w:rsidP="005E525F">
      <w:pPr>
        <w:pStyle w:val="Nagwek1"/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 w:rsidRPr="00675C7C">
        <w:rPr>
          <w:rFonts w:ascii="Bookman Old Style" w:hAnsi="Bookman Old Style"/>
          <w:sz w:val="22"/>
          <w:szCs w:val="22"/>
        </w:rPr>
        <w:t xml:space="preserve">z dnia </w:t>
      </w:r>
      <w:r w:rsidR="008C5A2B" w:rsidRPr="00675C7C">
        <w:rPr>
          <w:rFonts w:ascii="Bookman Old Style" w:hAnsi="Bookman Old Style" w:cstheme="minorHAnsi"/>
          <w:sz w:val="22"/>
          <w:szCs w:val="22"/>
        </w:rPr>
        <w:t>11 września 2019</w:t>
      </w:r>
      <w:r w:rsidR="008C5A2B" w:rsidRPr="00675C7C">
        <w:rPr>
          <w:rFonts w:ascii="Bookman Old Style" w:hAnsi="Bookman Old Style"/>
          <w:sz w:val="22"/>
          <w:szCs w:val="22"/>
        </w:rPr>
        <w:t xml:space="preserve"> </w:t>
      </w:r>
      <w:r w:rsidRPr="00675C7C">
        <w:rPr>
          <w:rFonts w:ascii="Bookman Old Style" w:hAnsi="Bookman Old Style"/>
          <w:sz w:val="22"/>
          <w:szCs w:val="22"/>
        </w:rPr>
        <w:t>r. Prawo zamówień publicznych</w:t>
      </w:r>
    </w:p>
    <w:p w:rsidR="00140A34" w:rsidRPr="00675C7C" w:rsidRDefault="00140A34" w:rsidP="005E525F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414B18" w:rsidRPr="00675C7C" w:rsidRDefault="00414B18" w:rsidP="005E525F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 w:rsidRPr="00675C7C">
        <w:rPr>
          <w:rFonts w:ascii="Bookman Old Style" w:hAnsi="Bookman Old Style"/>
          <w:b/>
          <w:sz w:val="22"/>
          <w:szCs w:val="22"/>
        </w:rPr>
        <w:t>Przedmiot zamówienia</w:t>
      </w:r>
      <w:r w:rsidR="005E525F" w:rsidRPr="00675C7C">
        <w:rPr>
          <w:rFonts w:ascii="Bookman Old Style" w:hAnsi="Bookman Old Style"/>
          <w:b/>
          <w:sz w:val="22"/>
          <w:szCs w:val="22"/>
        </w:rPr>
        <w:t>:</w:t>
      </w:r>
    </w:p>
    <w:p w:rsidR="00C22C9A" w:rsidRPr="00675C7C" w:rsidRDefault="00C22C9A" w:rsidP="005E525F">
      <w:pPr>
        <w:pStyle w:val="HTML-wstpniesformatowany"/>
        <w:shd w:val="clear" w:color="auto" w:fill="FFFFFF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675C7C">
        <w:rPr>
          <w:rFonts w:ascii="Bookman Old Style" w:hAnsi="Bookman Old Style"/>
          <w:b/>
          <w:bCs/>
          <w:sz w:val="22"/>
          <w:szCs w:val="22"/>
        </w:rPr>
        <w:t>„</w:t>
      </w:r>
      <w:r w:rsidR="005E525F" w:rsidRPr="00675C7C">
        <w:rPr>
          <w:rFonts w:ascii="Bookman Old Style" w:hAnsi="Bookman Old Style"/>
          <w:b/>
          <w:bCs/>
          <w:sz w:val="22"/>
          <w:szCs w:val="22"/>
        </w:rPr>
        <w:t>Dostawa</w:t>
      </w:r>
      <w:r w:rsidRPr="00675C7C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75C7C">
        <w:rPr>
          <w:rFonts w:ascii="Bookman Old Style" w:hAnsi="Bookman Old Style" w:cs="Tahoma"/>
          <w:b/>
          <w:bCs/>
          <w:color w:val="000000"/>
          <w:sz w:val="22"/>
          <w:szCs w:val="22"/>
        </w:rPr>
        <w:t>gazów medycznych i technicznych wraz z dzierżawą zbiorników na tlen i dzierżawą butli na gazy medyczne i techniczne</w:t>
      </w:r>
      <w:r w:rsidRPr="00675C7C">
        <w:rPr>
          <w:rFonts w:ascii="Bookman Old Style" w:hAnsi="Bookman Old Style" w:cs="Tahoma"/>
          <w:b/>
          <w:color w:val="000000"/>
          <w:sz w:val="22"/>
          <w:szCs w:val="22"/>
        </w:rPr>
        <w:t xml:space="preserve"> w szpitalach w Poznaniu, Ludwikowie i Chodzieży</w:t>
      </w:r>
      <w:r w:rsidRPr="00675C7C">
        <w:rPr>
          <w:rFonts w:ascii="Bookman Old Style" w:hAnsi="Bookman Old Style"/>
          <w:b/>
          <w:bCs/>
          <w:sz w:val="22"/>
          <w:szCs w:val="22"/>
        </w:rPr>
        <w:t>”</w:t>
      </w:r>
    </w:p>
    <w:p w:rsidR="00F00EA9" w:rsidRPr="00675C7C" w:rsidRDefault="00F00EA9" w:rsidP="005E525F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</w:p>
    <w:p w:rsidR="00F00EA9" w:rsidRPr="00675C7C" w:rsidRDefault="00F00EA9" w:rsidP="005E525F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675C7C">
        <w:rPr>
          <w:rFonts w:ascii="Bookman Old Style" w:hAnsi="Bookman Old Style" w:cs="Arial"/>
          <w:sz w:val="22"/>
          <w:szCs w:val="22"/>
        </w:rPr>
        <w:t>Otwarcie ofert</w:t>
      </w:r>
    </w:p>
    <w:p w:rsidR="00F00EA9" w:rsidRPr="00675C7C" w:rsidRDefault="00F00EA9" w:rsidP="005E525F">
      <w:pPr>
        <w:spacing w:line="360" w:lineRule="auto"/>
        <w:jc w:val="both"/>
        <w:rPr>
          <w:rFonts w:ascii="Bookman Old Style" w:hAnsi="Bookman Old Style" w:cs="Arial"/>
          <w:bCs/>
          <w:sz w:val="22"/>
          <w:szCs w:val="22"/>
        </w:rPr>
      </w:pPr>
      <w:r w:rsidRPr="00675C7C">
        <w:rPr>
          <w:rFonts w:ascii="Bookman Old Style" w:hAnsi="Bookman Old Style" w:cs="Arial"/>
          <w:sz w:val="22"/>
          <w:szCs w:val="22"/>
        </w:rPr>
        <w:t xml:space="preserve">Otwarcie ofert nastąpiło w dniu </w:t>
      </w:r>
      <w:r w:rsidR="009B49D0" w:rsidRPr="00675C7C">
        <w:rPr>
          <w:rFonts w:ascii="Bookman Old Style" w:hAnsi="Bookman Old Style" w:cs="Arial"/>
          <w:sz w:val="22"/>
          <w:szCs w:val="22"/>
        </w:rPr>
        <w:t>04.05.2023</w:t>
      </w:r>
      <w:r w:rsidR="00923A34" w:rsidRPr="00675C7C">
        <w:rPr>
          <w:rFonts w:ascii="Bookman Old Style" w:hAnsi="Bookman Old Style" w:cs="Arial"/>
          <w:sz w:val="22"/>
          <w:szCs w:val="22"/>
        </w:rPr>
        <w:t xml:space="preserve"> </w:t>
      </w:r>
      <w:r w:rsidR="00046BF5" w:rsidRPr="00675C7C">
        <w:rPr>
          <w:rFonts w:ascii="Bookman Old Style" w:hAnsi="Bookman Old Style" w:cs="Arial"/>
          <w:sz w:val="22"/>
          <w:szCs w:val="22"/>
        </w:rPr>
        <w:t>r. o godz. 10</w:t>
      </w:r>
      <w:r w:rsidR="00923A34" w:rsidRPr="00675C7C">
        <w:rPr>
          <w:rFonts w:ascii="Bookman Old Style" w:hAnsi="Bookman Old Style" w:cs="Arial"/>
          <w:sz w:val="22"/>
          <w:szCs w:val="22"/>
        </w:rPr>
        <w:t>:</w:t>
      </w:r>
      <w:r w:rsidR="00E43FDA" w:rsidRPr="00675C7C">
        <w:rPr>
          <w:rFonts w:ascii="Bookman Old Style" w:hAnsi="Bookman Old Style" w:cs="Arial"/>
          <w:sz w:val="22"/>
          <w:szCs w:val="22"/>
        </w:rPr>
        <w:t>00</w:t>
      </w:r>
      <w:r w:rsidR="00923A34" w:rsidRPr="00675C7C">
        <w:rPr>
          <w:rFonts w:ascii="Bookman Old Style" w:hAnsi="Bookman Old Style" w:cs="Arial"/>
          <w:bCs/>
          <w:sz w:val="22"/>
          <w:szCs w:val="22"/>
        </w:rPr>
        <w:t>.</w:t>
      </w:r>
    </w:p>
    <w:p w:rsidR="00C82FAB" w:rsidRPr="00675C7C" w:rsidRDefault="00140A34" w:rsidP="005E525F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675C7C">
        <w:rPr>
          <w:rFonts w:ascii="Bookman Old Style" w:hAnsi="Bookman Old Style"/>
          <w:sz w:val="22"/>
          <w:szCs w:val="22"/>
        </w:rPr>
        <w:t>Lista złożony</w:t>
      </w:r>
      <w:r w:rsidR="00414B18" w:rsidRPr="00675C7C">
        <w:rPr>
          <w:rFonts w:ascii="Bookman Old Style" w:hAnsi="Bookman Old Style"/>
          <w:sz w:val="22"/>
          <w:szCs w:val="22"/>
        </w:rPr>
        <w:t>ch w terminie i otwartych ofert</w:t>
      </w:r>
      <w:r w:rsidR="00382699" w:rsidRPr="00675C7C">
        <w:rPr>
          <w:rFonts w:ascii="Bookman Old Style" w:hAnsi="Bookman Old Style"/>
          <w:sz w:val="22"/>
          <w:szCs w:val="22"/>
        </w:rPr>
        <w:t>:</w:t>
      </w:r>
    </w:p>
    <w:tbl>
      <w:tblPr>
        <w:tblW w:w="5382" w:type="pct"/>
        <w:tblInd w:w="-276" w:type="dxa"/>
        <w:tblCellMar>
          <w:left w:w="0" w:type="dxa"/>
          <w:right w:w="0" w:type="dxa"/>
        </w:tblCellMar>
        <w:tblLook w:val="0000"/>
      </w:tblPr>
      <w:tblGrid>
        <w:gridCol w:w="574"/>
        <w:gridCol w:w="1542"/>
        <w:gridCol w:w="1428"/>
        <w:gridCol w:w="1276"/>
        <w:gridCol w:w="1133"/>
        <w:gridCol w:w="1135"/>
        <w:gridCol w:w="1418"/>
        <w:gridCol w:w="1276"/>
      </w:tblGrid>
      <w:tr w:rsidR="00451246" w:rsidRPr="00675C7C" w:rsidTr="00675C7C">
        <w:trPr>
          <w:trHeight w:val="631"/>
        </w:trPr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246" w:rsidRPr="00675C7C" w:rsidRDefault="00451246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675C7C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451246" w:rsidRPr="00675C7C" w:rsidRDefault="00451246" w:rsidP="00F13A13">
            <w:pPr>
              <w:rPr>
                <w:rFonts w:ascii="Bookman Old Style" w:hAnsi="Bookman Old Style" w:cs="Tahoma"/>
                <w:i/>
                <w:sz w:val="22"/>
                <w:szCs w:val="22"/>
              </w:rPr>
            </w:pPr>
            <w:r w:rsidRPr="00675C7C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78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51246" w:rsidRPr="00675C7C" w:rsidRDefault="00451246" w:rsidP="00F13A13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i/>
                <w:sz w:val="16"/>
                <w:szCs w:val="16"/>
                <w:lang w:eastAsia="en-US"/>
              </w:rPr>
            </w:pPr>
            <w:r w:rsidRPr="00675C7C">
              <w:rPr>
                <w:rFonts w:ascii="Bookman Old Style" w:eastAsiaTheme="minorHAnsi" w:hAnsi="Bookman Old Style" w:cs="Tahoma"/>
                <w:i/>
                <w:sz w:val="16"/>
                <w:szCs w:val="16"/>
                <w:lang w:eastAsia="en-US"/>
              </w:rPr>
              <w:t>Nazwa albo imiona i nazw</w:t>
            </w:r>
            <w:r w:rsidRPr="00675C7C">
              <w:rPr>
                <w:rFonts w:ascii="Bookman Old Style" w:eastAsia="TimesNewRomanPSMT" w:hAnsi="Bookman Old Style" w:cs="Tahoma"/>
                <w:i/>
                <w:sz w:val="16"/>
                <w:szCs w:val="16"/>
                <w:lang w:eastAsia="en-US"/>
              </w:rPr>
              <w:t>iska oraz siedziba lub miejsce prowadzonej działalności gospodarczej</w:t>
            </w:r>
          </w:p>
          <w:p w:rsidR="00451246" w:rsidRPr="00675C7C" w:rsidRDefault="00451246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675C7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albo</w:t>
            </w:r>
            <w:proofErr w:type="spellEnd"/>
            <w:r w:rsidRPr="00675C7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675C7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miejsce</w:t>
            </w:r>
            <w:proofErr w:type="spellEnd"/>
            <w:r w:rsidRPr="00675C7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675C7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zamieszkania</w:t>
            </w:r>
            <w:proofErr w:type="spellEnd"/>
            <w:r w:rsidRPr="00675C7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675C7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wykonawcy</w:t>
            </w:r>
            <w:proofErr w:type="spellEnd"/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246" w:rsidRPr="00675C7C" w:rsidRDefault="00451246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675C7C">
              <w:rPr>
                <w:rFonts w:ascii="Bookman Old Style" w:hAnsi="Bookman Old Style" w:cs="Tahoma"/>
                <w:i/>
                <w:sz w:val="16"/>
                <w:szCs w:val="16"/>
              </w:rPr>
              <w:t>Cena brutto</w:t>
            </w:r>
          </w:p>
          <w:p w:rsidR="00451246" w:rsidRPr="00675C7C" w:rsidRDefault="00451246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675C7C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451246" w:rsidRPr="00675C7C" w:rsidRDefault="00451246" w:rsidP="00F13A13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675C7C">
              <w:rPr>
                <w:rFonts w:ascii="Bookman Old Style" w:hAnsi="Bookman Old Style"/>
                <w:bCs/>
                <w:sz w:val="16"/>
                <w:szCs w:val="16"/>
              </w:rPr>
              <w:t>Pakiet</w:t>
            </w:r>
            <w:proofErr w:type="spellEnd"/>
            <w:r w:rsidRPr="00675C7C">
              <w:rPr>
                <w:rFonts w:ascii="Bookman Old Style" w:hAnsi="Bookman Old Style"/>
                <w:bCs/>
                <w:sz w:val="16"/>
                <w:szCs w:val="16"/>
              </w:rPr>
              <w:t xml:space="preserve"> nr 1 </w:t>
            </w:r>
          </w:p>
          <w:p w:rsidR="00451246" w:rsidRPr="00675C7C" w:rsidRDefault="00451246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246" w:rsidRPr="00675C7C" w:rsidRDefault="00451246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675C7C">
              <w:rPr>
                <w:rFonts w:ascii="Bookman Old Style" w:hAnsi="Bookman Old Style" w:cs="Tahoma"/>
                <w:i/>
                <w:sz w:val="16"/>
                <w:szCs w:val="16"/>
              </w:rPr>
              <w:t>Cena brutto</w:t>
            </w:r>
          </w:p>
          <w:p w:rsidR="00451246" w:rsidRPr="00675C7C" w:rsidRDefault="00451246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675C7C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451246" w:rsidRPr="00675C7C" w:rsidRDefault="00451246" w:rsidP="00F13A13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675C7C">
              <w:rPr>
                <w:rFonts w:ascii="Bookman Old Style" w:hAnsi="Bookman Old Style"/>
                <w:bCs/>
                <w:sz w:val="16"/>
                <w:szCs w:val="16"/>
              </w:rPr>
              <w:t>Pakiet</w:t>
            </w:r>
            <w:proofErr w:type="spellEnd"/>
            <w:r w:rsidRPr="00675C7C">
              <w:rPr>
                <w:rFonts w:ascii="Bookman Old Style" w:hAnsi="Bookman Old Style"/>
                <w:bCs/>
                <w:sz w:val="16"/>
                <w:szCs w:val="16"/>
              </w:rPr>
              <w:t xml:space="preserve"> nr 2 </w:t>
            </w:r>
          </w:p>
          <w:p w:rsidR="00451246" w:rsidRPr="00675C7C" w:rsidRDefault="00451246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246" w:rsidRPr="00675C7C" w:rsidRDefault="00451246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675C7C">
              <w:rPr>
                <w:rFonts w:ascii="Bookman Old Style" w:hAnsi="Bookman Old Style" w:cs="Tahoma"/>
                <w:i/>
                <w:sz w:val="16"/>
                <w:szCs w:val="16"/>
              </w:rPr>
              <w:t>Cena brutto</w:t>
            </w:r>
          </w:p>
          <w:p w:rsidR="00451246" w:rsidRPr="00675C7C" w:rsidRDefault="00451246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675C7C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451246" w:rsidRPr="00675C7C" w:rsidRDefault="00451246" w:rsidP="00F13A13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675C7C">
              <w:rPr>
                <w:rFonts w:ascii="Bookman Old Style" w:hAnsi="Bookman Old Style"/>
                <w:bCs/>
                <w:sz w:val="16"/>
                <w:szCs w:val="16"/>
              </w:rPr>
              <w:t>Pakiet</w:t>
            </w:r>
            <w:proofErr w:type="spellEnd"/>
            <w:r w:rsidRPr="00675C7C">
              <w:rPr>
                <w:rFonts w:ascii="Bookman Old Style" w:hAnsi="Bookman Old Style"/>
                <w:bCs/>
                <w:sz w:val="16"/>
                <w:szCs w:val="16"/>
              </w:rPr>
              <w:t xml:space="preserve"> nr 3 </w:t>
            </w:r>
          </w:p>
          <w:p w:rsidR="00451246" w:rsidRPr="00675C7C" w:rsidRDefault="00451246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246" w:rsidRPr="00675C7C" w:rsidRDefault="00451246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675C7C">
              <w:rPr>
                <w:rFonts w:ascii="Bookman Old Style" w:hAnsi="Bookman Old Style" w:cs="Tahoma"/>
                <w:i/>
                <w:sz w:val="16"/>
                <w:szCs w:val="16"/>
              </w:rPr>
              <w:t>Cena brutto</w:t>
            </w:r>
          </w:p>
          <w:p w:rsidR="00451246" w:rsidRPr="00675C7C" w:rsidRDefault="00451246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675C7C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451246" w:rsidRPr="00675C7C" w:rsidRDefault="00451246" w:rsidP="00F13A13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675C7C">
              <w:rPr>
                <w:rFonts w:ascii="Bookman Old Style" w:hAnsi="Bookman Old Style"/>
                <w:bCs/>
                <w:sz w:val="16"/>
                <w:szCs w:val="16"/>
              </w:rPr>
              <w:t>Pakiet</w:t>
            </w:r>
            <w:proofErr w:type="spellEnd"/>
            <w:r w:rsidRPr="00675C7C">
              <w:rPr>
                <w:rFonts w:ascii="Bookman Old Style" w:hAnsi="Bookman Old Style"/>
                <w:bCs/>
                <w:sz w:val="16"/>
                <w:szCs w:val="16"/>
              </w:rPr>
              <w:t xml:space="preserve"> nr 4 </w:t>
            </w:r>
          </w:p>
          <w:p w:rsidR="00451246" w:rsidRPr="00675C7C" w:rsidRDefault="00451246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246" w:rsidRPr="00675C7C" w:rsidRDefault="00451246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675C7C">
              <w:rPr>
                <w:rFonts w:ascii="Bookman Old Style" w:hAnsi="Bookman Old Style" w:cs="Tahoma"/>
                <w:i/>
                <w:sz w:val="16"/>
                <w:szCs w:val="16"/>
              </w:rPr>
              <w:t>Cena brutto</w:t>
            </w:r>
          </w:p>
          <w:p w:rsidR="00451246" w:rsidRPr="00675C7C" w:rsidRDefault="00451246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675C7C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451246" w:rsidRPr="00675C7C" w:rsidRDefault="00451246" w:rsidP="00F13A13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675C7C">
              <w:rPr>
                <w:rFonts w:ascii="Bookman Old Style" w:hAnsi="Bookman Old Style"/>
                <w:bCs/>
                <w:sz w:val="16"/>
                <w:szCs w:val="16"/>
              </w:rPr>
              <w:t>Pakiet</w:t>
            </w:r>
            <w:proofErr w:type="spellEnd"/>
            <w:r w:rsidRPr="00675C7C">
              <w:rPr>
                <w:rFonts w:ascii="Bookman Old Style" w:hAnsi="Bookman Old Style"/>
                <w:bCs/>
                <w:sz w:val="16"/>
                <w:szCs w:val="16"/>
              </w:rPr>
              <w:t xml:space="preserve"> nr 5 </w:t>
            </w:r>
          </w:p>
          <w:p w:rsidR="00451246" w:rsidRPr="00675C7C" w:rsidRDefault="00451246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246" w:rsidRPr="00675C7C" w:rsidRDefault="00451246" w:rsidP="00451246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675C7C">
              <w:rPr>
                <w:rFonts w:ascii="Bookman Old Style" w:hAnsi="Bookman Old Style" w:cs="Tahoma"/>
                <w:i/>
                <w:sz w:val="16"/>
                <w:szCs w:val="16"/>
              </w:rPr>
              <w:t>Cena brutto</w:t>
            </w:r>
          </w:p>
          <w:p w:rsidR="00451246" w:rsidRPr="00675C7C" w:rsidRDefault="00451246" w:rsidP="00451246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675C7C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451246" w:rsidRPr="00675C7C" w:rsidRDefault="00451246" w:rsidP="00451246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675C7C">
              <w:rPr>
                <w:rFonts w:ascii="Bookman Old Style" w:hAnsi="Bookman Old Style"/>
                <w:bCs/>
                <w:sz w:val="16"/>
                <w:szCs w:val="16"/>
              </w:rPr>
              <w:t>Pakiet</w:t>
            </w:r>
            <w:proofErr w:type="spellEnd"/>
            <w:r w:rsidRPr="00675C7C">
              <w:rPr>
                <w:rFonts w:ascii="Bookman Old Style" w:hAnsi="Bookman Old Style"/>
                <w:bCs/>
                <w:sz w:val="16"/>
                <w:szCs w:val="16"/>
              </w:rPr>
              <w:t xml:space="preserve"> nr 6 </w:t>
            </w:r>
          </w:p>
          <w:p w:rsidR="00451246" w:rsidRPr="00675C7C" w:rsidRDefault="00451246" w:rsidP="00F13A13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</w:tr>
      <w:tr w:rsidR="00451246" w:rsidRPr="00675C7C" w:rsidTr="00675C7C">
        <w:trPr>
          <w:trHeight w:val="515"/>
        </w:trPr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246" w:rsidRPr="00675C7C" w:rsidRDefault="00451246" w:rsidP="00F13A13">
            <w:pPr>
              <w:rPr>
                <w:rFonts w:ascii="Bookman Old Style" w:hAnsi="Bookman Old Style" w:cs="Tahoma"/>
                <w:bCs/>
                <w:i/>
                <w:sz w:val="18"/>
                <w:szCs w:val="18"/>
              </w:rPr>
            </w:pPr>
            <w:r w:rsidRPr="00675C7C">
              <w:rPr>
                <w:rFonts w:ascii="Bookman Old Style" w:hAnsi="Bookman Old Style" w:cs="Tahoma"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78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51246" w:rsidRPr="00675C7C" w:rsidRDefault="00451246" w:rsidP="00F13A1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i/>
                <w:color w:val="000000"/>
                <w:sz w:val="18"/>
                <w:szCs w:val="18"/>
                <w:lang w:eastAsia="en-US"/>
              </w:rPr>
            </w:pPr>
            <w:r w:rsidRPr="00675C7C">
              <w:rPr>
                <w:rFonts w:ascii="Bookman Old Style" w:eastAsiaTheme="minorHAnsi" w:hAnsi="Bookman Old Style" w:cs="Bookman Old Style"/>
                <w:i/>
                <w:color w:val="000000"/>
                <w:sz w:val="18"/>
                <w:szCs w:val="18"/>
                <w:lang w:eastAsia="en-US"/>
              </w:rPr>
              <w:t xml:space="preserve">Linde Gaz Polska Sp. z o.o. </w:t>
            </w:r>
          </w:p>
          <w:p w:rsidR="00451246" w:rsidRPr="00675C7C" w:rsidRDefault="00451246" w:rsidP="00F13A13">
            <w:pPr>
              <w:rPr>
                <w:rFonts w:ascii="Bookman Old Style" w:eastAsiaTheme="minorHAnsi" w:hAnsi="Bookman Old Style" w:cs="LindeDaxOffice"/>
                <w:i/>
                <w:color w:val="000000"/>
                <w:sz w:val="18"/>
                <w:szCs w:val="18"/>
                <w:lang w:eastAsia="en-US"/>
              </w:rPr>
            </w:pPr>
            <w:r w:rsidRPr="00675C7C">
              <w:rPr>
                <w:rFonts w:ascii="Bookman Old Style" w:eastAsiaTheme="minorHAnsi" w:hAnsi="Bookman Old Style" w:cs="LindeDaxOffice"/>
                <w:i/>
                <w:color w:val="000000"/>
                <w:sz w:val="18"/>
                <w:szCs w:val="18"/>
                <w:lang w:eastAsia="en-US"/>
              </w:rPr>
              <w:t>31-864 Kraków</w:t>
            </w:r>
          </w:p>
          <w:p w:rsidR="00451246" w:rsidRPr="00675C7C" w:rsidRDefault="00451246" w:rsidP="00F13A13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675C7C">
              <w:rPr>
                <w:rFonts w:ascii="Bookman Old Style" w:hAnsi="Bookman Old Style"/>
                <w:i/>
                <w:sz w:val="18"/>
                <w:szCs w:val="18"/>
              </w:rPr>
              <w:t>REGON 350138990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246" w:rsidRPr="00675C7C" w:rsidRDefault="00451246" w:rsidP="00F13A1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i/>
                <w:color w:val="000000"/>
                <w:sz w:val="22"/>
                <w:szCs w:val="22"/>
                <w:lang w:eastAsia="en-US"/>
              </w:rPr>
            </w:pPr>
            <w:r w:rsidRPr="00675C7C">
              <w:rPr>
                <w:rFonts w:ascii="Bookman Old Style" w:eastAsiaTheme="minorHAnsi" w:hAnsi="Bookman Old Style" w:cs="Bookman Old Style"/>
                <w:i/>
                <w:color w:val="000000"/>
                <w:sz w:val="22"/>
                <w:szCs w:val="22"/>
                <w:lang w:eastAsia="en-US"/>
              </w:rPr>
              <w:t xml:space="preserve">Netto: </w:t>
            </w:r>
          </w:p>
          <w:p w:rsidR="00451246" w:rsidRPr="00675C7C" w:rsidRDefault="00451246" w:rsidP="00F13A1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i/>
                <w:color w:val="000000"/>
                <w:sz w:val="22"/>
                <w:szCs w:val="22"/>
                <w:lang w:eastAsia="en-US"/>
              </w:rPr>
            </w:pPr>
            <w:r w:rsidRPr="00675C7C">
              <w:rPr>
                <w:rFonts w:ascii="Bookman Old Style" w:eastAsiaTheme="minorHAnsi" w:hAnsi="Bookman Old Style" w:cs="Tahoma"/>
                <w:bCs/>
                <w:i/>
                <w:color w:val="000000"/>
                <w:sz w:val="22"/>
                <w:szCs w:val="22"/>
                <w:lang w:eastAsia="en-US"/>
              </w:rPr>
              <w:t>316 200, 00</w:t>
            </w:r>
          </w:p>
          <w:p w:rsidR="00451246" w:rsidRPr="00675C7C" w:rsidRDefault="00451246" w:rsidP="00F13A1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i/>
                <w:color w:val="000000"/>
                <w:sz w:val="22"/>
                <w:szCs w:val="22"/>
                <w:lang w:eastAsia="en-US"/>
              </w:rPr>
            </w:pPr>
            <w:r w:rsidRPr="00675C7C">
              <w:rPr>
                <w:rFonts w:ascii="Bookman Old Style" w:eastAsiaTheme="minorHAnsi" w:hAnsi="Bookman Old Style" w:cs="Bookman Old Style"/>
                <w:i/>
                <w:color w:val="000000"/>
                <w:sz w:val="22"/>
                <w:szCs w:val="22"/>
                <w:lang w:eastAsia="en-US"/>
              </w:rPr>
              <w:t xml:space="preserve">brutto: </w:t>
            </w:r>
          </w:p>
          <w:p w:rsidR="00451246" w:rsidRPr="00675C7C" w:rsidRDefault="00451246" w:rsidP="00DB0ED2">
            <w:pPr>
              <w:rPr>
                <w:rFonts w:ascii="Bookman Old Style" w:hAnsi="Bookman Old Style" w:cs="Tahoma"/>
                <w:i/>
                <w:sz w:val="22"/>
                <w:szCs w:val="22"/>
              </w:rPr>
            </w:pPr>
            <w:r w:rsidRPr="00675C7C">
              <w:rPr>
                <w:rFonts w:ascii="Bookman Old Style" w:eastAsiaTheme="minorHAnsi" w:hAnsi="Bookman Old Style" w:cs="Tahoma"/>
                <w:bCs/>
                <w:i/>
                <w:color w:val="000000"/>
                <w:sz w:val="22"/>
                <w:szCs w:val="22"/>
                <w:lang w:eastAsia="en-US"/>
              </w:rPr>
              <w:t xml:space="preserve">341 496, 00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246" w:rsidRPr="00675C7C" w:rsidRDefault="00451246" w:rsidP="00F13A1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i/>
                <w:color w:val="000000"/>
                <w:sz w:val="22"/>
                <w:szCs w:val="22"/>
                <w:lang w:eastAsia="en-US"/>
              </w:rPr>
            </w:pPr>
            <w:r w:rsidRPr="00675C7C">
              <w:rPr>
                <w:rFonts w:ascii="Bookman Old Style" w:eastAsiaTheme="minorHAnsi" w:hAnsi="Bookman Old Style" w:cs="Bookman Old Style"/>
                <w:i/>
                <w:color w:val="000000"/>
                <w:sz w:val="22"/>
                <w:szCs w:val="22"/>
                <w:lang w:eastAsia="en-US"/>
              </w:rPr>
              <w:t xml:space="preserve">Netto: </w:t>
            </w:r>
          </w:p>
          <w:p w:rsidR="00451246" w:rsidRPr="00675C7C" w:rsidRDefault="00451246" w:rsidP="00F13A1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i/>
                <w:color w:val="000000"/>
                <w:sz w:val="22"/>
                <w:szCs w:val="22"/>
                <w:lang w:eastAsia="en-US"/>
              </w:rPr>
            </w:pPr>
            <w:r w:rsidRPr="00675C7C">
              <w:rPr>
                <w:rFonts w:ascii="Bookman Old Style" w:eastAsiaTheme="minorHAnsi" w:hAnsi="Bookman Old Style" w:cs="Tahoma"/>
                <w:bCs/>
                <w:i/>
                <w:color w:val="000000"/>
                <w:sz w:val="22"/>
                <w:szCs w:val="22"/>
                <w:lang w:eastAsia="en-US"/>
              </w:rPr>
              <w:t>86 435, 50</w:t>
            </w:r>
          </w:p>
          <w:p w:rsidR="00451246" w:rsidRPr="00675C7C" w:rsidRDefault="00451246" w:rsidP="00F13A1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i/>
                <w:color w:val="000000"/>
                <w:sz w:val="22"/>
                <w:szCs w:val="22"/>
                <w:lang w:eastAsia="en-US"/>
              </w:rPr>
            </w:pPr>
            <w:r w:rsidRPr="00675C7C">
              <w:rPr>
                <w:rFonts w:ascii="Bookman Old Style" w:eastAsiaTheme="minorHAnsi" w:hAnsi="Bookman Old Style" w:cs="Bookman Old Style"/>
                <w:i/>
                <w:color w:val="000000"/>
                <w:sz w:val="22"/>
                <w:szCs w:val="22"/>
                <w:lang w:eastAsia="en-US"/>
              </w:rPr>
              <w:t xml:space="preserve">brutto: </w:t>
            </w:r>
          </w:p>
          <w:p w:rsidR="00451246" w:rsidRPr="00675C7C" w:rsidRDefault="00451246" w:rsidP="00DB0ED2">
            <w:pPr>
              <w:pStyle w:val="Default"/>
              <w:rPr>
                <w:rFonts w:ascii="Bookman Old Style" w:hAnsi="Bookman Old Style"/>
                <w:bCs/>
                <w:i/>
                <w:sz w:val="22"/>
                <w:szCs w:val="22"/>
              </w:rPr>
            </w:pPr>
            <w:r w:rsidRPr="00675C7C">
              <w:rPr>
                <w:rFonts w:ascii="Bookman Old Style" w:hAnsi="Bookman Old Style" w:cs="Tahoma"/>
                <w:bCs/>
                <w:i/>
                <w:sz w:val="22"/>
                <w:szCs w:val="22"/>
                <w:lang w:val="pl-PL"/>
              </w:rPr>
              <w:t>93 350, 34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246" w:rsidRPr="00675C7C" w:rsidRDefault="00451246" w:rsidP="00F13A13">
            <w:pPr>
              <w:pStyle w:val="Default"/>
              <w:rPr>
                <w:rFonts w:ascii="Bookman Old Style" w:hAnsi="Bookman Old Style"/>
                <w:bCs/>
                <w:i/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246" w:rsidRPr="00675C7C" w:rsidRDefault="00451246" w:rsidP="00F13A13">
            <w:pPr>
              <w:pStyle w:val="Default"/>
              <w:rPr>
                <w:rFonts w:ascii="Bookman Old Style" w:hAnsi="Bookman Old Style"/>
                <w:bCs/>
                <w:i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246" w:rsidRPr="00675C7C" w:rsidRDefault="00451246" w:rsidP="00F13A1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i/>
                <w:color w:val="000000"/>
                <w:sz w:val="22"/>
                <w:szCs w:val="22"/>
                <w:lang w:eastAsia="en-US"/>
              </w:rPr>
            </w:pPr>
            <w:r w:rsidRPr="00675C7C">
              <w:rPr>
                <w:rFonts w:ascii="Bookman Old Style" w:eastAsiaTheme="minorHAnsi" w:hAnsi="Bookman Old Style" w:cs="Bookman Old Style"/>
                <w:i/>
                <w:color w:val="000000"/>
                <w:sz w:val="22"/>
                <w:szCs w:val="22"/>
                <w:lang w:eastAsia="en-US"/>
              </w:rPr>
              <w:t xml:space="preserve">Netto: </w:t>
            </w:r>
          </w:p>
          <w:p w:rsidR="00451246" w:rsidRPr="00675C7C" w:rsidRDefault="00451246" w:rsidP="00F13A1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i/>
                <w:color w:val="000000"/>
                <w:sz w:val="22"/>
                <w:szCs w:val="22"/>
                <w:lang w:eastAsia="en-US"/>
              </w:rPr>
            </w:pPr>
            <w:r w:rsidRPr="00675C7C">
              <w:rPr>
                <w:rFonts w:ascii="Bookman Old Style" w:eastAsiaTheme="minorHAnsi" w:hAnsi="Bookman Old Style" w:cs="Tahoma"/>
                <w:bCs/>
                <w:i/>
                <w:color w:val="000000"/>
                <w:sz w:val="22"/>
                <w:szCs w:val="22"/>
                <w:lang w:eastAsia="en-US"/>
              </w:rPr>
              <w:t>12 525, 00</w:t>
            </w:r>
          </w:p>
          <w:p w:rsidR="00451246" w:rsidRPr="00675C7C" w:rsidRDefault="00451246" w:rsidP="00F13A1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i/>
                <w:color w:val="000000"/>
                <w:sz w:val="22"/>
                <w:szCs w:val="22"/>
                <w:lang w:eastAsia="en-US"/>
              </w:rPr>
            </w:pPr>
            <w:r w:rsidRPr="00675C7C">
              <w:rPr>
                <w:rFonts w:ascii="Bookman Old Style" w:eastAsiaTheme="minorHAnsi" w:hAnsi="Bookman Old Style" w:cs="Bookman Old Style"/>
                <w:i/>
                <w:color w:val="000000"/>
                <w:sz w:val="22"/>
                <w:szCs w:val="22"/>
                <w:lang w:eastAsia="en-US"/>
              </w:rPr>
              <w:t xml:space="preserve">brutto: </w:t>
            </w:r>
          </w:p>
          <w:p w:rsidR="00451246" w:rsidRPr="00675C7C" w:rsidRDefault="00451246" w:rsidP="00F13A13">
            <w:pPr>
              <w:pStyle w:val="Default"/>
              <w:rPr>
                <w:rFonts w:ascii="Bookman Old Style" w:hAnsi="Bookman Old Style"/>
                <w:bCs/>
                <w:i/>
                <w:sz w:val="22"/>
                <w:szCs w:val="22"/>
              </w:rPr>
            </w:pPr>
            <w:r w:rsidRPr="00675C7C">
              <w:rPr>
                <w:rFonts w:ascii="Bookman Old Style" w:hAnsi="Bookman Old Style" w:cs="Tahoma"/>
                <w:bCs/>
                <w:i/>
                <w:sz w:val="22"/>
                <w:szCs w:val="22"/>
                <w:lang w:val="pl-PL"/>
              </w:rPr>
              <w:t>13 527, 00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246" w:rsidRPr="00675C7C" w:rsidRDefault="00451246" w:rsidP="00F13A1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451246" w:rsidRPr="00675C7C" w:rsidTr="00675C7C">
        <w:trPr>
          <w:trHeight w:val="515"/>
        </w:trPr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246" w:rsidRPr="00675C7C" w:rsidRDefault="00451246" w:rsidP="00F13A13">
            <w:pPr>
              <w:rPr>
                <w:rFonts w:ascii="Bookman Old Style" w:hAnsi="Bookman Old Style" w:cs="Tahoma"/>
                <w:bCs/>
                <w:i/>
                <w:sz w:val="18"/>
                <w:szCs w:val="18"/>
              </w:rPr>
            </w:pPr>
            <w:r w:rsidRPr="00675C7C">
              <w:rPr>
                <w:rFonts w:ascii="Bookman Old Style" w:hAnsi="Bookman Old Style" w:cs="Tahoma"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78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51246" w:rsidRPr="00675C7C" w:rsidRDefault="00451246" w:rsidP="00F13A13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imesNewRomanPSMT"/>
                <w:i/>
                <w:sz w:val="18"/>
                <w:szCs w:val="18"/>
                <w:lang w:eastAsia="en-US"/>
              </w:rPr>
            </w:pPr>
            <w:bookmarkStart w:id="0" w:name="_GoBack"/>
            <w:bookmarkEnd w:id="0"/>
            <w:r w:rsidRPr="00675C7C">
              <w:rPr>
                <w:rFonts w:ascii="Bookman Old Style" w:eastAsia="TimesNewRomanPSMT" w:hAnsi="Bookman Old Style" w:cs="TimesNewRomanPSMT"/>
                <w:i/>
                <w:sz w:val="18"/>
                <w:szCs w:val="18"/>
                <w:lang w:eastAsia="en-US"/>
              </w:rPr>
              <w:t>GOMI Mirosław Opiela</w:t>
            </w:r>
          </w:p>
          <w:p w:rsidR="00451246" w:rsidRPr="00675C7C" w:rsidRDefault="00451246" w:rsidP="00F13A13">
            <w:pPr>
              <w:rPr>
                <w:rFonts w:ascii="Bookman Old Style" w:eastAsia="TimesNewRomanPSMT" w:hAnsi="Bookman Old Style" w:cs="TimesNewRomanPSMT"/>
                <w:i/>
                <w:sz w:val="18"/>
                <w:szCs w:val="18"/>
                <w:lang w:eastAsia="en-US"/>
              </w:rPr>
            </w:pPr>
            <w:r w:rsidRPr="00675C7C">
              <w:rPr>
                <w:rFonts w:ascii="Bookman Old Style" w:eastAsia="TimesNewRomanPSMT" w:hAnsi="Bookman Old Style" w:cs="TimesNewRomanPSMT"/>
                <w:i/>
                <w:sz w:val="18"/>
                <w:szCs w:val="18"/>
                <w:lang w:eastAsia="en-US"/>
              </w:rPr>
              <w:t>34-600 Limanowa</w:t>
            </w:r>
          </w:p>
          <w:p w:rsidR="00451246" w:rsidRPr="00675C7C" w:rsidRDefault="00451246" w:rsidP="00F13A13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675C7C">
              <w:rPr>
                <w:rFonts w:ascii="Bookman Old Style" w:eastAsia="TimesNewRomanPSMT" w:hAnsi="Bookman Old Style" w:cs="TimesNewRomanPSMT"/>
                <w:i/>
                <w:sz w:val="18"/>
                <w:szCs w:val="18"/>
                <w:lang w:eastAsia="en-US"/>
              </w:rPr>
              <w:t>REGON : 492904447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246" w:rsidRPr="00675C7C" w:rsidRDefault="00451246" w:rsidP="00F13A13">
            <w:pPr>
              <w:rPr>
                <w:rFonts w:ascii="Bookman Old Style" w:hAnsi="Bookman Old Style" w:cs="Tahoma"/>
                <w:i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246" w:rsidRPr="00675C7C" w:rsidRDefault="00451246" w:rsidP="00F13A13">
            <w:pPr>
              <w:rPr>
                <w:rFonts w:ascii="Bookman Old Style" w:hAnsi="Bookman Old Style" w:cs="Tahoma"/>
                <w:i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246" w:rsidRPr="00675C7C" w:rsidRDefault="00451246" w:rsidP="00F13A13">
            <w:pPr>
              <w:rPr>
                <w:rFonts w:ascii="Bookman Old Style" w:hAnsi="Bookman Old Style" w:cs="Tahoma"/>
                <w:i/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246" w:rsidRPr="00675C7C" w:rsidRDefault="00451246" w:rsidP="00F13A13">
            <w:pPr>
              <w:rPr>
                <w:rFonts w:ascii="Bookman Old Style" w:hAnsi="Bookman Old Style" w:cs="Tahoma"/>
                <w:i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2F9D" w:rsidRPr="00675C7C" w:rsidRDefault="00072F9D" w:rsidP="00072F9D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imesNewRomanPSMT"/>
                <w:i/>
                <w:sz w:val="22"/>
                <w:szCs w:val="22"/>
                <w:lang w:eastAsia="en-US"/>
              </w:rPr>
            </w:pPr>
            <w:r w:rsidRPr="00675C7C">
              <w:rPr>
                <w:rFonts w:ascii="Bookman Old Style" w:eastAsia="TimesNewRomanPSMT" w:hAnsi="Bookman Old Style" w:cs="TimesNewRomanPSMT"/>
                <w:i/>
                <w:sz w:val="22"/>
                <w:szCs w:val="22"/>
                <w:lang w:eastAsia="en-US"/>
              </w:rPr>
              <w:t>Netto:</w:t>
            </w:r>
          </w:p>
          <w:p w:rsidR="00072F9D" w:rsidRPr="00675C7C" w:rsidRDefault="00072F9D" w:rsidP="00072F9D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imesNewRomanPSMT"/>
                <w:i/>
                <w:sz w:val="22"/>
                <w:szCs w:val="22"/>
                <w:lang w:eastAsia="en-US"/>
              </w:rPr>
            </w:pPr>
            <w:r w:rsidRPr="00675C7C">
              <w:rPr>
                <w:rFonts w:ascii="Bookman Old Style" w:eastAsia="TimesNewRomanPSMT" w:hAnsi="Bookman Old Style" w:cs="TimesNewRomanPSMT"/>
                <w:i/>
                <w:sz w:val="22"/>
                <w:szCs w:val="22"/>
                <w:lang w:eastAsia="en-US"/>
              </w:rPr>
              <w:t xml:space="preserve">5 205,00 </w:t>
            </w:r>
          </w:p>
          <w:p w:rsidR="00072F9D" w:rsidRPr="00675C7C" w:rsidRDefault="00072F9D" w:rsidP="00072F9D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imesNewRomanPSMT"/>
                <w:i/>
                <w:sz w:val="22"/>
                <w:szCs w:val="22"/>
                <w:lang w:eastAsia="en-US"/>
              </w:rPr>
            </w:pPr>
            <w:r w:rsidRPr="00675C7C">
              <w:rPr>
                <w:rFonts w:ascii="Bookman Old Style" w:eastAsia="TimesNewRomanPSMT" w:hAnsi="Bookman Old Style" w:cs="TimesNewRomanPSMT"/>
                <w:i/>
                <w:sz w:val="22"/>
                <w:szCs w:val="22"/>
                <w:lang w:eastAsia="en-US"/>
              </w:rPr>
              <w:t>brutto:</w:t>
            </w:r>
          </w:p>
          <w:p w:rsidR="00451246" w:rsidRPr="00675C7C" w:rsidRDefault="00072F9D" w:rsidP="00072F9D">
            <w:pPr>
              <w:rPr>
                <w:rFonts w:ascii="Bookman Old Style" w:hAnsi="Bookman Old Style" w:cs="Tahoma"/>
                <w:i/>
                <w:sz w:val="22"/>
                <w:szCs w:val="22"/>
              </w:rPr>
            </w:pPr>
            <w:r w:rsidRPr="00675C7C">
              <w:rPr>
                <w:rFonts w:ascii="Bookman Old Style" w:eastAsia="TimesNewRomanPSMT" w:hAnsi="Bookman Old Style" w:cs="TimesNewRomanPSMT"/>
                <w:i/>
                <w:sz w:val="22"/>
                <w:szCs w:val="22"/>
                <w:lang w:eastAsia="en-US"/>
              </w:rPr>
              <w:t xml:space="preserve">5 621,40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246" w:rsidRPr="00675C7C" w:rsidRDefault="00451246" w:rsidP="00F13A13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imesNewRomanPSMT"/>
                <w:i/>
                <w:sz w:val="22"/>
                <w:szCs w:val="22"/>
                <w:lang w:eastAsia="en-US"/>
              </w:rPr>
            </w:pPr>
          </w:p>
        </w:tc>
      </w:tr>
      <w:tr w:rsidR="00451246" w:rsidRPr="00675C7C" w:rsidTr="00675C7C">
        <w:trPr>
          <w:trHeight w:val="515"/>
        </w:trPr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246" w:rsidRPr="00675C7C" w:rsidRDefault="00451246" w:rsidP="00F13A13">
            <w:pPr>
              <w:rPr>
                <w:rFonts w:ascii="Bookman Old Style" w:hAnsi="Bookman Old Style" w:cs="Tahoma"/>
                <w:bCs/>
                <w:i/>
                <w:sz w:val="18"/>
                <w:szCs w:val="18"/>
              </w:rPr>
            </w:pPr>
            <w:r w:rsidRPr="00675C7C">
              <w:rPr>
                <w:rFonts w:ascii="Bookman Old Style" w:hAnsi="Bookman Old Style" w:cs="Tahoma"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78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51246" w:rsidRPr="00675C7C" w:rsidRDefault="00451246" w:rsidP="00F13A13">
            <w:pPr>
              <w:rPr>
                <w:rFonts w:ascii="Bookman Old Style" w:eastAsiaTheme="minorHAnsi" w:hAnsi="Bookman Old Style" w:cs="BookmanOldStyle"/>
                <w:i/>
                <w:sz w:val="18"/>
                <w:szCs w:val="18"/>
                <w:lang w:eastAsia="en-US"/>
              </w:rPr>
            </w:pPr>
            <w:proofErr w:type="spellStart"/>
            <w:r w:rsidRPr="00675C7C">
              <w:rPr>
                <w:rFonts w:ascii="Bookman Old Style" w:eastAsiaTheme="minorHAnsi" w:hAnsi="Bookman Old Style" w:cs="BookmanOldStyle"/>
                <w:i/>
                <w:sz w:val="18"/>
                <w:szCs w:val="18"/>
                <w:lang w:eastAsia="en-US"/>
              </w:rPr>
              <w:t>Messer</w:t>
            </w:r>
            <w:proofErr w:type="spellEnd"/>
            <w:r w:rsidRPr="00675C7C">
              <w:rPr>
                <w:rFonts w:ascii="Bookman Old Style" w:eastAsiaTheme="minorHAnsi" w:hAnsi="Bookman Old Style" w:cs="BookmanOldStyle"/>
                <w:i/>
                <w:sz w:val="18"/>
                <w:szCs w:val="18"/>
                <w:lang w:eastAsia="en-US"/>
              </w:rPr>
              <w:t xml:space="preserve"> Polska Sp. z o.o. </w:t>
            </w:r>
          </w:p>
          <w:p w:rsidR="00451246" w:rsidRPr="00675C7C" w:rsidRDefault="00451246" w:rsidP="00F13A13">
            <w:pPr>
              <w:rPr>
                <w:rFonts w:ascii="Bookman Old Style" w:eastAsiaTheme="minorHAnsi" w:hAnsi="Bookman Old Style" w:cs="BookmanOldStyle"/>
                <w:i/>
                <w:sz w:val="18"/>
                <w:szCs w:val="18"/>
                <w:lang w:eastAsia="en-US"/>
              </w:rPr>
            </w:pPr>
            <w:r w:rsidRPr="00675C7C">
              <w:rPr>
                <w:rFonts w:ascii="Bookman Old Style" w:eastAsiaTheme="minorHAnsi" w:hAnsi="Bookman Old Style" w:cs="BookmanOldStyle"/>
                <w:i/>
                <w:sz w:val="18"/>
                <w:szCs w:val="18"/>
                <w:lang w:eastAsia="en-US"/>
              </w:rPr>
              <w:t>41-503 Chorzów</w:t>
            </w:r>
          </w:p>
          <w:p w:rsidR="00451246" w:rsidRPr="00675C7C" w:rsidRDefault="00451246" w:rsidP="00F13A13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675C7C">
              <w:rPr>
                <w:rFonts w:ascii="Bookman Old Style" w:eastAsiaTheme="minorHAnsi" w:hAnsi="Bookman Old Style" w:cs="BookmanOldStyle"/>
                <w:i/>
                <w:sz w:val="18"/>
                <w:szCs w:val="18"/>
                <w:lang w:eastAsia="en-US"/>
              </w:rPr>
              <w:t>REGON 810389784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246" w:rsidRPr="00675C7C" w:rsidRDefault="00451246" w:rsidP="00F13A13">
            <w:pPr>
              <w:rPr>
                <w:rFonts w:ascii="Bookman Old Style" w:hAnsi="Bookman Old Style" w:cs="Tahoma"/>
                <w:i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246" w:rsidRPr="00675C7C" w:rsidRDefault="00451246" w:rsidP="00F13A13">
            <w:pPr>
              <w:rPr>
                <w:rFonts w:ascii="Bookman Old Style" w:hAnsi="Bookman Old Style" w:cs="Tahoma"/>
                <w:i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2F9D" w:rsidRPr="00675C7C" w:rsidRDefault="00072F9D" w:rsidP="00072F9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Antiqua"/>
                <w:i/>
                <w:sz w:val="22"/>
                <w:szCs w:val="22"/>
                <w:lang w:eastAsia="en-US"/>
              </w:rPr>
            </w:pPr>
            <w:r w:rsidRPr="00675C7C">
              <w:rPr>
                <w:rFonts w:ascii="Bookman Old Style" w:eastAsiaTheme="minorHAnsi" w:hAnsi="Bookman Old Style" w:cs="BookAntiqua"/>
                <w:i/>
                <w:sz w:val="22"/>
                <w:szCs w:val="22"/>
                <w:lang w:eastAsia="en-US"/>
              </w:rPr>
              <w:t>Netto:</w:t>
            </w:r>
          </w:p>
          <w:p w:rsidR="00072F9D" w:rsidRPr="00675C7C" w:rsidRDefault="00072F9D" w:rsidP="00072F9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Antiqua-Bold"/>
                <w:bCs/>
                <w:i/>
                <w:sz w:val="22"/>
                <w:szCs w:val="22"/>
                <w:lang w:eastAsia="en-US"/>
              </w:rPr>
            </w:pPr>
            <w:r w:rsidRPr="00675C7C">
              <w:rPr>
                <w:rFonts w:ascii="Bookman Old Style" w:eastAsiaTheme="minorHAnsi" w:hAnsi="Bookman Old Style" w:cs="BookAntiqua-Bold"/>
                <w:bCs/>
                <w:i/>
                <w:sz w:val="22"/>
                <w:szCs w:val="22"/>
                <w:lang w:eastAsia="en-US"/>
              </w:rPr>
              <w:t>2</w:t>
            </w:r>
            <w:r w:rsidR="00675C7C">
              <w:rPr>
                <w:rFonts w:ascii="Bookman Old Style" w:eastAsiaTheme="minorHAnsi" w:hAnsi="Bookman Old Style" w:cs="BookAntiqua-Bold"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675C7C">
              <w:rPr>
                <w:rFonts w:ascii="Bookman Old Style" w:eastAsiaTheme="minorHAnsi" w:hAnsi="Bookman Old Style" w:cs="BookAntiqua-Bold"/>
                <w:bCs/>
                <w:i/>
                <w:sz w:val="22"/>
                <w:szCs w:val="22"/>
                <w:lang w:eastAsia="en-US"/>
              </w:rPr>
              <w:t xml:space="preserve">961,25 </w:t>
            </w:r>
          </w:p>
          <w:p w:rsidR="00072F9D" w:rsidRPr="00675C7C" w:rsidRDefault="00072F9D" w:rsidP="00072F9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Antiqua"/>
                <w:i/>
                <w:sz w:val="22"/>
                <w:szCs w:val="22"/>
                <w:lang w:eastAsia="en-US"/>
              </w:rPr>
            </w:pPr>
            <w:r w:rsidRPr="00675C7C">
              <w:rPr>
                <w:rFonts w:ascii="Bookman Old Style" w:eastAsiaTheme="minorHAnsi" w:hAnsi="Bookman Old Style" w:cs="BookAntiqua"/>
                <w:i/>
                <w:sz w:val="22"/>
                <w:szCs w:val="22"/>
                <w:lang w:eastAsia="en-US"/>
              </w:rPr>
              <w:t>brutto:</w:t>
            </w:r>
          </w:p>
          <w:p w:rsidR="00451246" w:rsidRPr="00675C7C" w:rsidRDefault="00072F9D" w:rsidP="00675C7C">
            <w:pPr>
              <w:rPr>
                <w:rFonts w:ascii="Bookman Old Style" w:hAnsi="Bookman Old Style" w:cs="Tahoma"/>
                <w:i/>
                <w:sz w:val="22"/>
                <w:szCs w:val="22"/>
              </w:rPr>
            </w:pPr>
            <w:r w:rsidRPr="00675C7C">
              <w:rPr>
                <w:rFonts w:ascii="Bookman Old Style" w:eastAsiaTheme="minorHAnsi" w:hAnsi="Bookman Old Style" w:cs="BookAntiqua-Bold"/>
                <w:bCs/>
                <w:i/>
                <w:sz w:val="22"/>
                <w:szCs w:val="22"/>
                <w:lang w:eastAsia="en-US"/>
              </w:rPr>
              <w:t>3</w:t>
            </w:r>
            <w:r w:rsidR="00675C7C">
              <w:rPr>
                <w:rFonts w:ascii="Bookman Old Style" w:eastAsiaTheme="minorHAnsi" w:hAnsi="Bookman Old Style" w:cs="BookAntiqua-Bold"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675C7C">
              <w:rPr>
                <w:rFonts w:ascii="Bookman Old Style" w:eastAsiaTheme="minorHAnsi" w:hAnsi="Bookman Old Style" w:cs="BookAntiqua-Bold"/>
                <w:bCs/>
                <w:i/>
                <w:sz w:val="22"/>
                <w:szCs w:val="22"/>
                <w:lang w:eastAsia="en-US"/>
              </w:rPr>
              <w:t xml:space="preserve">198,15 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246" w:rsidRPr="00675C7C" w:rsidRDefault="00451246" w:rsidP="00F13A13">
            <w:pPr>
              <w:rPr>
                <w:rFonts w:ascii="Bookman Old Style" w:hAnsi="Bookman Old Style" w:cs="Tahoma"/>
                <w:i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2F9D" w:rsidRPr="00675C7C" w:rsidRDefault="00072F9D" w:rsidP="00072F9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Antiqua"/>
                <w:i/>
                <w:sz w:val="22"/>
                <w:szCs w:val="22"/>
                <w:lang w:eastAsia="en-US"/>
              </w:rPr>
            </w:pPr>
            <w:r w:rsidRPr="00675C7C">
              <w:rPr>
                <w:rFonts w:ascii="Bookman Old Style" w:eastAsiaTheme="minorHAnsi" w:hAnsi="Bookman Old Style" w:cs="BookAntiqua"/>
                <w:i/>
                <w:sz w:val="22"/>
                <w:szCs w:val="22"/>
                <w:lang w:eastAsia="en-US"/>
              </w:rPr>
              <w:t>Netto:</w:t>
            </w:r>
          </w:p>
          <w:p w:rsidR="00072F9D" w:rsidRPr="00675C7C" w:rsidRDefault="00072F9D" w:rsidP="00072F9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Antiqua-Bold"/>
                <w:bCs/>
                <w:i/>
                <w:sz w:val="22"/>
                <w:szCs w:val="22"/>
                <w:lang w:eastAsia="en-US"/>
              </w:rPr>
            </w:pPr>
            <w:r w:rsidRPr="00675C7C">
              <w:rPr>
                <w:rFonts w:ascii="Bookman Old Style" w:eastAsiaTheme="minorHAnsi" w:hAnsi="Bookman Old Style" w:cs="BookAntiqua-Bold"/>
                <w:bCs/>
                <w:i/>
                <w:sz w:val="22"/>
                <w:szCs w:val="22"/>
                <w:lang w:eastAsia="en-US"/>
              </w:rPr>
              <w:t>4</w:t>
            </w:r>
            <w:r w:rsidR="00675C7C">
              <w:rPr>
                <w:rFonts w:ascii="Bookman Old Style" w:eastAsiaTheme="minorHAnsi" w:hAnsi="Bookman Old Style" w:cs="BookAntiqua-Bold"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675C7C">
              <w:rPr>
                <w:rFonts w:ascii="Bookman Old Style" w:eastAsiaTheme="minorHAnsi" w:hAnsi="Bookman Old Style" w:cs="BookAntiqua-Bold"/>
                <w:bCs/>
                <w:i/>
                <w:sz w:val="22"/>
                <w:szCs w:val="22"/>
                <w:lang w:eastAsia="en-US"/>
              </w:rPr>
              <w:t>800,00</w:t>
            </w:r>
          </w:p>
          <w:p w:rsidR="00072F9D" w:rsidRPr="00675C7C" w:rsidRDefault="00072F9D" w:rsidP="00072F9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Antiqua"/>
                <w:i/>
                <w:sz w:val="22"/>
                <w:szCs w:val="22"/>
                <w:lang w:eastAsia="en-US"/>
              </w:rPr>
            </w:pPr>
            <w:r w:rsidRPr="00675C7C">
              <w:rPr>
                <w:rFonts w:ascii="Bookman Old Style" w:eastAsiaTheme="minorHAnsi" w:hAnsi="Bookman Old Style" w:cs="BookAntiqua"/>
                <w:i/>
                <w:sz w:val="22"/>
                <w:szCs w:val="22"/>
                <w:lang w:eastAsia="en-US"/>
              </w:rPr>
              <w:t>brutto:</w:t>
            </w:r>
          </w:p>
          <w:p w:rsidR="00451246" w:rsidRPr="00675C7C" w:rsidRDefault="00072F9D" w:rsidP="00675C7C">
            <w:pPr>
              <w:rPr>
                <w:rFonts w:ascii="Bookman Old Style" w:hAnsi="Bookman Old Style" w:cs="Tahoma"/>
                <w:i/>
                <w:sz w:val="22"/>
                <w:szCs w:val="22"/>
              </w:rPr>
            </w:pPr>
            <w:r w:rsidRPr="00675C7C">
              <w:rPr>
                <w:rFonts w:ascii="Bookman Old Style" w:eastAsiaTheme="minorHAnsi" w:hAnsi="Bookman Old Style" w:cs="BookAntiqua-Bold"/>
                <w:bCs/>
                <w:i/>
                <w:sz w:val="22"/>
                <w:szCs w:val="22"/>
                <w:lang w:eastAsia="en-US"/>
              </w:rPr>
              <w:t>5</w:t>
            </w:r>
            <w:r w:rsidR="00675C7C">
              <w:rPr>
                <w:rFonts w:ascii="Bookman Old Style" w:eastAsiaTheme="minorHAnsi" w:hAnsi="Bookman Old Style" w:cs="BookAntiqua-Bold"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675C7C">
              <w:rPr>
                <w:rFonts w:ascii="Bookman Old Style" w:eastAsiaTheme="minorHAnsi" w:hAnsi="Bookman Old Style" w:cs="BookAntiqua-Bold"/>
                <w:bCs/>
                <w:i/>
                <w:sz w:val="22"/>
                <w:szCs w:val="22"/>
                <w:lang w:eastAsia="en-US"/>
              </w:rPr>
              <w:t>184,00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246" w:rsidRPr="00675C7C" w:rsidRDefault="00451246" w:rsidP="00F13A1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  <w:i/>
                <w:sz w:val="22"/>
                <w:szCs w:val="22"/>
                <w:lang w:eastAsia="en-US"/>
              </w:rPr>
            </w:pPr>
          </w:p>
        </w:tc>
      </w:tr>
    </w:tbl>
    <w:p w:rsidR="00F13393" w:rsidRPr="00675C7C" w:rsidRDefault="00F13393" w:rsidP="005E525F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</w:p>
    <w:p w:rsidR="00661572" w:rsidRPr="00675C7C" w:rsidRDefault="006A3E6C" w:rsidP="00A272E4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sz w:val="22"/>
          <w:szCs w:val="22"/>
        </w:rPr>
      </w:pPr>
      <w:r w:rsidRPr="00675C7C">
        <w:rPr>
          <w:rFonts w:ascii="Bookman Old Style" w:hAnsi="Bookman Old Style"/>
          <w:b/>
          <w:color w:val="548DD4" w:themeColor="text2" w:themeTint="99"/>
          <w:sz w:val="22"/>
          <w:szCs w:val="22"/>
        </w:rPr>
        <w:t>"</w:t>
      </w:r>
      <w:r w:rsidRPr="00675C7C">
        <w:rPr>
          <w:rFonts w:ascii="Bookman Old Style" w:hAnsi="Bookman Old Style"/>
          <w:b/>
          <w:color w:val="548DD4" w:themeColor="text2" w:themeTint="99"/>
          <w:sz w:val="22"/>
          <w:szCs w:val="22"/>
        </w:rPr>
        <w:br/>
      </w:r>
    </w:p>
    <w:p w:rsidR="00661572" w:rsidRPr="00675C7C" w:rsidRDefault="00661572" w:rsidP="005E525F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</w:p>
    <w:p w:rsidR="002540AB" w:rsidRPr="00675C7C" w:rsidRDefault="002540AB" w:rsidP="005E525F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</w:p>
    <w:sectPr w:rsidR="002540AB" w:rsidRPr="00675C7C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F9D" w:rsidRDefault="00072F9D" w:rsidP="00140A34">
      <w:r>
        <w:separator/>
      </w:r>
    </w:p>
  </w:endnote>
  <w:endnote w:type="continuationSeparator" w:id="0">
    <w:p w:rsidR="00072F9D" w:rsidRDefault="00072F9D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indeDaxOffic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OldStyl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Antiqu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Antiqu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F9D" w:rsidRDefault="00072F9D" w:rsidP="00140A34">
      <w:r>
        <w:separator/>
      </w:r>
    </w:p>
  </w:footnote>
  <w:footnote w:type="continuationSeparator" w:id="0">
    <w:p w:rsidR="00072F9D" w:rsidRDefault="00072F9D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46BF5"/>
    <w:rsid w:val="00051CE1"/>
    <w:rsid w:val="0005318C"/>
    <w:rsid w:val="00072F9D"/>
    <w:rsid w:val="00074F6B"/>
    <w:rsid w:val="000917AF"/>
    <w:rsid w:val="0009239B"/>
    <w:rsid w:val="000928BB"/>
    <w:rsid w:val="0009390F"/>
    <w:rsid w:val="000A0068"/>
    <w:rsid w:val="000A094E"/>
    <w:rsid w:val="000B17D9"/>
    <w:rsid w:val="000C495D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57BD8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2699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246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162EC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1689"/>
    <w:rsid w:val="005E525F"/>
    <w:rsid w:val="005E6248"/>
    <w:rsid w:val="005F221B"/>
    <w:rsid w:val="005F5C4B"/>
    <w:rsid w:val="00602523"/>
    <w:rsid w:val="006044BF"/>
    <w:rsid w:val="006065CB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75C7C"/>
    <w:rsid w:val="0068296D"/>
    <w:rsid w:val="00687676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9D0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2E4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67BE8"/>
    <w:rsid w:val="00C809FC"/>
    <w:rsid w:val="00C82E98"/>
    <w:rsid w:val="00C82FAB"/>
    <w:rsid w:val="00C84C7F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C6C8C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B0ED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455EB"/>
    <w:rsid w:val="00E5360E"/>
    <w:rsid w:val="00E54726"/>
    <w:rsid w:val="00E76BA4"/>
    <w:rsid w:val="00E76C52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3A1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3D17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749A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FAFBC-4724-4124-AE10-DF21BAFD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2022-05-04T10:52:00Z</cp:lastPrinted>
  <dcterms:created xsi:type="dcterms:W3CDTF">2023-05-04T11:20:00Z</dcterms:created>
  <dcterms:modified xsi:type="dcterms:W3CDTF">2023-05-04T11:20:00Z</dcterms:modified>
</cp:coreProperties>
</file>