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16E" w:rsidRDefault="00433B3F" w:rsidP="0038516E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0A31EC">
        <w:rPr>
          <w:sz w:val="20"/>
          <w:szCs w:val="20"/>
        </w:rPr>
        <w:t xml:space="preserve">380/A-06/2023 </w:t>
      </w:r>
      <w:r w:rsidR="000A31EC">
        <w:rPr>
          <w:sz w:val="20"/>
          <w:szCs w:val="20"/>
        </w:rPr>
        <w:tab/>
      </w:r>
      <w:r w:rsidR="000A31EC">
        <w:rPr>
          <w:sz w:val="20"/>
          <w:szCs w:val="20"/>
        </w:rPr>
        <w:tab/>
        <w:t>Poznań, 2023-05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0A31EC">
        <w:rPr>
          <w:sz w:val="20"/>
          <w:szCs w:val="20"/>
        </w:rPr>
        <w:t>11</w:t>
      </w:r>
    </w:p>
    <w:p w:rsidR="00433B3F" w:rsidRPr="0038516E" w:rsidRDefault="00433B3F" w:rsidP="0038516E">
      <w:pPr>
        <w:pStyle w:val="Nagwek"/>
        <w:spacing w:line="360" w:lineRule="auto"/>
        <w:rPr>
          <w:sz w:val="12"/>
          <w:szCs w:val="12"/>
        </w:rPr>
      </w:pPr>
      <w:r w:rsidRPr="0038516E">
        <w:rPr>
          <w:sz w:val="12"/>
          <w:szCs w:val="12"/>
        </w:rPr>
        <w:tab/>
      </w:r>
      <w:r w:rsidRPr="0038516E">
        <w:rPr>
          <w:sz w:val="12"/>
          <w:szCs w:val="12"/>
        </w:rPr>
        <w:tab/>
      </w:r>
    </w:p>
    <w:p w:rsidR="00433B3F" w:rsidRDefault="00433B3F" w:rsidP="0038516E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38516E" w:rsidRPr="0038516E" w:rsidRDefault="0038516E" w:rsidP="0038516E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433B3F" w:rsidRPr="008A0D01" w:rsidRDefault="00E25430" w:rsidP="00433B3F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przetargu otwartego </w:t>
      </w:r>
      <w:r w:rsidR="00433B3F">
        <w:rPr>
          <w:b/>
          <w:sz w:val="20"/>
          <w:szCs w:val="20"/>
        </w:rPr>
        <w:t xml:space="preserve"> na </w:t>
      </w:r>
      <w:r w:rsidR="000B4698">
        <w:rPr>
          <w:b/>
          <w:sz w:val="20"/>
          <w:szCs w:val="20"/>
        </w:rPr>
        <w:t>dostawę</w:t>
      </w:r>
      <w:r w:rsidR="000B4698" w:rsidRPr="000B4698">
        <w:rPr>
          <w:b/>
          <w:sz w:val="20"/>
          <w:szCs w:val="20"/>
        </w:rPr>
        <w:t xml:space="preserve"> wyrobów medycznych</w:t>
      </w:r>
      <w:r w:rsidR="00433B3F" w:rsidRPr="008A0D01">
        <w:rPr>
          <w:rFonts w:asciiTheme="minorHAnsi" w:hAnsiTheme="minorHAnsi" w:cs="Arial"/>
          <w:b/>
          <w:bCs/>
          <w:sz w:val="20"/>
          <w:szCs w:val="20"/>
        </w:rPr>
        <w:t xml:space="preserve">. </w:t>
      </w:r>
    </w:p>
    <w:p w:rsidR="00433B3F" w:rsidRDefault="00B30C03" w:rsidP="00433B3F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Zgodnie z par.</w:t>
      </w:r>
      <w:r w:rsidR="00F52122">
        <w:rPr>
          <w:sz w:val="20"/>
          <w:szCs w:val="20"/>
        </w:rPr>
        <w:t xml:space="preserve"> 22 ust. 3 Regulaminu udzielania zamówień w Wielkopolskim Centrum Pulmonologii i Torakochirurgii im. Eugenii i Janusza Zeylandów, Wielkopolskie Centrum Pulmo</w:t>
      </w:r>
      <w:r w:rsidR="00A24D0D">
        <w:rPr>
          <w:sz w:val="20"/>
          <w:szCs w:val="20"/>
        </w:rPr>
        <w:t>nologii i Torakochirurgii</w:t>
      </w:r>
      <w:r w:rsidR="00F52122">
        <w:rPr>
          <w:sz w:val="20"/>
          <w:szCs w:val="20"/>
        </w:rPr>
        <w:t xml:space="preserve"> udziela wyjaśnień dotyczących Zaproszenia do złożenia ofert.</w:t>
      </w:r>
      <w:r w:rsidR="00433B3F">
        <w:rPr>
          <w:sz w:val="20"/>
          <w:szCs w:val="20"/>
        </w:rPr>
        <w:t>.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433B3F" w:rsidRDefault="00667672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</w:t>
      </w:r>
      <w:r w:rsidR="00433B3F">
        <w:rPr>
          <w:rFonts w:cs="Tahoma"/>
          <w:b/>
          <w:sz w:val="20"/>
          <w:szCs w:val="20"/>
        </w:rPr>
        <w:t xml:space="preserve"> nr 1:</w:t>
      </w:r>
    </w:p>
    <w:p w:rsidR="00C57604" w:rsidRDefault="00C57604" w:rsidP="00C576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n-GB"/>
        </w:rPr>
      </w:pPr>
      <w:r w:rsidRPr="00C57604">
        <w:rPr>
          <w:rFonts w:ascii="Times New Roman" w:eastAsia="Times New Roman" w:hAnsi="Times New Roman"/>
          <w:sz w:val="24"/>
          <w:szCs w:val="24"/>
          <w:lang w:eastAsia="en-GB"/>
        </w:rPr>
        <w:t>Czy w postępowaniu nr WCPIT/EA/380/A-06/2023 Zamawiający d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opuści w Pakiecie nr 4 złożenie </w:t>
      </w:r>
      <w:r w:rsidRPr="00C57604">
        <w:rPr>
          <w:rFonts w:ascii="Times New Roman" w:eastAsia="Times New Roman" w:hAnsi="Times New Roman"/>
          <w:sz w:val="24"/>
          <w:szCs w:val="24"/>
          <w:lang w:eastAsia="en-GB"/>
        </w:rPr>
        <w:t>oferty podpisanej kwalifikowanym podpisem elektronicznym i przesłanej na podany adres mailowy?</w:t>
      </w:r>
    </w:p>
    <w:p w:rsidR="006E0533" w:rsidRPr="00695C3C" w:rsidRDefault="004D39BC" w:rsidP="00695C3C">
      <w:pPr>
        <w:jc w:val="both"/>
        <w:rPr>
          <w:rFonts w:cs="Arial"/>
          <w:sz w:val="20"/>
          <w:szCs w:val="20"/>
        </w:rPr>
      </w:pPr>
      <w:r>
        <w:rPr>
          <w:rFonts w:cs="Tahoma"/>
          <w:b/>
          <w:sz w:val="20"/>
        </w:rPr>
        <w:t xml:space="preserve">Odpowiedź: </w:t>
      </w:r>
      <w:r w:rsidR="00EC1574" w:rsidRPr="00EC1574">
        <w:rPr>
          <w:rFonts w:cs="Tahoma"/>
          <w:b/>
          <w:sz w:val="20"/>
        </w:rPr>
        <w:t xml:space="preserve">Zamawiający </w:t>
      </w:r>
      <w:r w:rsidR="005571DF">
        <w:rPr>
          <w:rFonts w:cs="Tahoma"/>
          <w:b/>
          <w:sz w:val="20"/>
        </w:rPr>
        <w:t>nie dopuszcza złożenia oferty w wer</w:t>
      </w:r>
      <w:r w:rsidR="005571DF" w:rsidRPr="005571DF">
        <w:rPr>
          <w:rFonts w:cs="Tahoma"/>
          <w:b/>
          <w:sz w:val="20"/>
        </w:rPr>
        <w:t>sji elektronicznej</w:t>
      </w:r>
      <w:r w:rsidR="005571DF">
        <w:rPr>
          <w:rFonts w:cs="Tahoma"/>
          <w:b/>
          <w:sz w:val="20"/>
        </w:rPr>
        <w:t>.</w:t>
      </w:r>
    </w:p>
    <w:p w:rsidR="00433B3F" w:rsidRDefault="00433B3F" w:rsidP="00433B3F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F5CF4" w:rsidRPr="00BD2484" w:rsidRDefault="009710B5" w:rsidP="0083782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BD2484">
        <w:rPr>
          <w:rFonts w:asciiTheme="minorHAnsi" w:hAnsiTheme="minorHAnsi" w:cstheme="minorHAnsi"/>
          <w:b/>
          <w:sz w:val="20"/>
          <w:szCs w:val="20"/>
        </w:rPr>
        <w:t>PYTANIE nr 2:</w:t>
      </w:r>
    </w:p>
    <w:p w:rsidR="00F2054D" w:rsidRDefault="008E236C" w:rsidP="00F2054D">
      <w:pPr>
        <w:spacing w:after="0" w:line="240" w:lineRule="auto"/>
        <w:rPr>
          <w:lang w:eastAsia="pl-PL"/>
        </w:rPr>
      </w:pPr>
      <w:r w:rsidRPr="008E236C">
        <w:rPr>
          <w:lang w:eastAsia="pl-PL"/>
        </w:rPr>
        <w:t xml:space="preserve">Chciałabym zapytać-czy jest możliwość złożenia oferty w </w:t>
      </w:r>
      <w:proofErr w:type="spellStart"/>
      <w:r w:rsidRPr="008E236C">
        <w:rPr>
          <w:lang w:eastAsia="pl-PL"/>
        </w:rPr>
        <w:t>wresji</w:t>
      </w:r>
      <w:proofErr w:type="spellEnd"/>
      <w:r w:rsidRPr="008E236C">
        <w:rPr>
          <w:lang w:eastAsia="pl-PL"/>
        </w:rPr>
        <w:t xml:space="preserve"> elektronicznej?</w:t>
      </w:r>
    </w:p>
    <w:p w:rsidR="008E236C" w:rsidRDefault="008E236C" w:rsidP="00F2054D">
      <w:pPr>
        <w:spacing w:after="0" w:line="240" w:lineRule="auto"/>
        <w:rPr>
          <w:b/>
          <w:sz w:val="20"/>
          <w:szCs w:val="20"/>
        </w:rPr>
      </w:pPr>
      <w:r w:rsidRPr="008E236C">
        <w:rPr>
          <w:b/>
          <w:sz w:val="20"/>
          <w:szCs w:val="20"/>
        </w:rPr>
        <w:t xml:space="preserve">Odpowiedź: </w:t>
      </w:r>
      <w:r w:rsidR="005571DF" w:rsidRPr="005571DF">
        <w:rPr>
          <w:rFonts w:cs="Tahoma"/>
          <w:b/>
          <w:sz w:val="20"/>
        </w:rPr>
        <w:t>Zamawiający nie dopuszcza złożenia oferty w wersji elektronicznej</w:t>
      </w:r>
      <w:r w:rsidR="005571DF">
        <w:rPr>
          <w:rFonts w:cs="Tahoma"/>
          <w:b/>
          <w:sz w:val="20"/>
        </w:rPr>
        <w:t>.</w:t>
      </w:r>
      <w:bookmarkStart w:id="0" w:name="_GoBack"/>
      <w:bookmarkEnd w:id="0"/>
    </w:p>
    <w:p w:rsidR="00806FE3" w:rsidRDefault="00806FE3" w:rsidP="00F2054D">
      <w:pPr>
        <w:spacing w:after="0" w:line="240" w:lineRule="auto"/>
        <w:rPr>
          <w:b/>
          <w:sz w:val="20"/>
          <w:szCs w:val="20"/>
        </w:rPr>
      </w:pPr>
    </w:p>
    <w:p w:rsidR="00E04981" w:rsidRDefault="009710B5" w:rsidP="00E04981">
      <w:pPr>
        <w:spacing w:after="0" w:line="240" w:lineRule="auto"/>
        <w:rPr>
          <w:lang w:eastAsia="pl-PL"/>
        </w:rPr>
      </w:pPr>
      <w:r>
        <w:rPr>
          <w:b/>
          <w:sz w:val="20"/>
          <w:szCs w:val="20"/>
        </w:rPr>
        <w:t>PYTANIE nr 3</w:t>
      </w:r>
      <w:r w:rsidRPr="009710B5">
        <w:rPr>
          <w:b/>
          <w:sz w:val="20"/>
          <w:szCs w:val="20"/>
        </w:rPr>
        <w:t>:</w:t>
      </w:r>
      <w:r w:rsidRPr="009710B5">
        <w:rPr>
          <w:b/>
          <w:sz w:val="20"/>
          <w:szCs w:val="20"/>
        </w:rPr>
        <w:br/>
      </w:r>
      <w:r w:rsidR="00E04981">
        <w:rPr>
          <w:lang w:eastAsia="pl-PL"/>
        </w:rPr>
        <w:t>Wykonawca zwraca się z prośbą o wyjaśnienie czy Zamawiający dopuści możliwość złożenia oferty w</w:t>
      </w:r>
    </w:p>
    <w:p w:rsidR="00E04981" w:rsidRDefault="00E04981" w:rsidP="00E04981">
      <w:pPr>
        <w:spacing w:after="0" w:line="240" w:lineRule="auto"/>
        <w:rPr>
          <w:lang w:eastAsia="pl-PL"/>
        </w:rPr>
      </w:pPr>
      <w:r>
        <w:rPr>
          <w:lang w:eastAsia="pl-PL"/>
        </w:rPr>
        <w:t xml:space="preserve">formie elektronicznej (oświadczenia woli w postaci elektronicznej </w:t>
      </w:r>
      <w:proofErr w:type="spellStart"/>
      <w:r>
        <w:rPr>
          <w:lang w:eastAsia="pl-PL"/>
        </w:rPr>
        <w:t>opatrzonegoj</w:t>
      </w:r>
      <w:proofErr w:type="spellEnd"/>
      <w:r>
        <w:rPr>
          <w:lang w:eastAsia="pl-PL"/>
        </w:rPr>
        <w:t xml:space="preserve"> kwalifikowanym</w:t>
      </w:r>
    </w:p>
    <w:p w:rsidR="0099122C" w:rsidRDefault="00E04981" w:rsidP="00E04981">
      <w:pPr>
        <w:spacing w:after="0" w:line="240" w:lineRule="auto"/>
        <w:rPr>
          <w:lang w:eastAsia="pl-PL"/>
        </w:rPr>
      </w:pPr>
      <w:r>
        <w:rPr>
          <w:lang w:eastAsia="pl-PL"/>
        </w:rPr>
        <w:t>podpisem elektronicznym) jako formy równoważnej z formą pisemną?</w:t>
      </w:r>
    </w:p>
    <w:p w:rsidR="004777D6" w:rsidRPr="00D87509" w:rsidRDefault="00E04981" w:rsidP="00A24D0D">
      <w:pPr>
        <w:jc w:val="both"/>
        <w:rPr>
          <w:rFonts w:ascii="Times New Roman" w:hAnsi="Times New Roman"/>
          <w:sz w:val="20"/>
          <w:szCs w:val="20"/>
        </w:rPr>
      </w:pPr>
      <w:r w:rsidRPr="008E236C">
        <w:rPr>
          <w:b/>
          <w:sz w:val="20"/>
          <w:szCs w:val="20"/>
        </w:rPr>
        <w:t xml:space="preserve">Odpowiedź: </w:t>
      </w:r>
      <w:r w:rsidR="005571DF" w:rsidRPr="005571DF">
        <w:rPr>
          <w:rFonts w:cs="Tahoma"/>
          <w:b/>
          <w:sz w:val="20"/>
        </w:rPr>
        <w:t>Zamawiający nie dopuszcza złożenia oferty w wersji elektronicznej</w:t>
      </w:r>
      <w:r w:rsidR="005571DF">
        <w:rPr>
          <w:rFonts w:cs="Tahoma"/>
          <w:b/>
          <w:sz w:val="20"/>
        </w:rPr>
        <w:t>.</w:t>
      </w:r>
    </w:p>
    <w:sectPr w:rsidR="004777D6" w:rsidRPr="00D87509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006" w:rsidRDefault="00113006" w:rsidP="00F92ECB">
      <w:pPr>
        <w:spacing w:after="0" w:line="240" w:lineRule="auto"/>
      </w:pPr>
      <w:r>
        <w:separator/>
      </w:r>
    </w:p>
  </w:endnote>
  <w:endnote w:type="continuationSeparator" w:id="0">
    <w:p w:rsidR="00113006" w:rsidRDefault="0011300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D142A4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5571DF">
      <w:rPr>
        <w:noProof/>
      </w:rPr>
      <w:t>1</w:t>
    </w:r>
    <w:r>
      <w:rPr>
        <w:noProof/>
      </w:rPr>
      <w:fldChar w:fldCharType="end"/>
    </w:r>
    <w:r w:rsidR="001C79C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006" w:rsidRDefault="00113006" w:rsidP="00F92ECB">
      <w:pPr>
        <w:spacing w:after="0" w:line="240" w:lineRule="auto"/>
      </w:pPr>
      <w:r>
        <w:separator/>
      </w:r>
    </w:p>
  </w:footnote>
  <w:footnote w:type="continuationSeparator" w:id="0">
    <w:p w:rsidR="00113006" w:rsidRDefault="0011300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9C5" w:rsidRDefault="001C79C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9F3A6B"/>
    <w:multiLevelType w:val="multilevel"/>
    <w:tmpl w:val="D294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46016C"/>
    <w:multiLevelType w:val="multilevel"/>
    <w:tmpl w:val="6D9A2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E378DD"/>
    <w:multiLevelType w:val="hybridMultilevel"/>
    <w:tmpl w:val="5386BD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21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6"/>
  </w:num>
  <w:num w:numId="3">
    <w:abstractNumId w:val="14"/>
  </w:num>
  <w:num w:numId="4">
    <w:abstractNumId w:val="14"/>
  </w:num>
  <w:num w:numId="5">
    <w:abstractNumId w:val="0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18"/>
  </w:num>
  <w:num w:numId="11">
    <w:abstractNumId w:val="21"/>
  </w:num>
  <w:num w:numId="12">
    <w:abstractNumId w:val="17"/>
  </w:num>
  <w:num w:numId="13">
    <w:abstractNumId w:val="2"/>
  </w:num>
  <w:num w:numId="14">
    <w:abstractNumId w:val="1"/>
  </w:num>
  <w:num w:numId="15">
    <w:abstractNumId w:val="23"/>
  </w:num>
  <w:num w:numId="16">
    <w:abstractNumId w:val="3"/>
  </w:num>
  <w:num w:numId="17">
    <w:abstractNumId w:val="19"/>
  </w:num>
  <w:num w:numId="18">
    <w:abstractNumId w:val="12"/>
  </w:num>
  <w:num w:numId="19">
    <w:abstractNumId w:val="15"/>
  </w:num>
  <w:num w:numId="20">
    <w:abstractNumId w:val="6"/>
  </w:num>
  <w:num w:numId="21">
    <w:abstractNumId w:val="11"/>
  </w:num>
  <w:num w:numId="22">
    <w:abstractNumId w:val="9"/>
  </w:num>
  <w:num w:numId="23">
    <w:abstractNumId w:val="20"/>
  </w:num>
  <w:num w:numId="24">
    <w:abstractNumId w:val="5"/>
  </w:num>
  <w:num w:numId="2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46AE"/>
    <w:rsid w:val="00005276"/>
    <w:rsid w:val="0000780D"/>
    <w:rsid w:val="00007AC8"/>
    <w:rsid w:val="000104DB"/>
    <w:rsid w:val="000112CC"/>
    <w:rsid w:val="0001526C"/>
    <w:rsid w:val="00031BB6"/>
    <w:rsid w:val="00034AFD"/>
    <w:rsid w:val="000433F9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4102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31EC"/>
    <w:rsid w:val="000A50CA"/>
    <w:rsid w:val="000B09FC"/>
    <w:rsid w:val="000B2F9D"/>
    <w:rsid w:val="000B3D47"/>
    <w:rsid w:val="000B4698"/>
    <w:rsid w:val="000B4C4B"/>
    <w:rsid w:val="000B50FA"/>
    <w:rsid w:val="000B6C03"/>
    <w:rsid w:val="000C3DB9"/>
    <w:rsid w:val="000C5CF0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3006"/>
    <w:rsid w:val="00115177"/>
    <w:rsid w:val="001173B5"/>
    <w:rsid w:val="00117DEE"/>
    <w:rsid w:val="001209B4"/>
    <w:rsid w:val="0012464A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3BD2"/>
    <w:rsid w:val="00154260"/>
    <w:rsid w:val="0015538F"/>
    <w:rsid w:val="00157183"/>
    <w:rsid w:val="00160647"/>
    <w:rsid w:val="00162B8C"/>
    <w:rsid w:val="001644EA"/>
    <w:rsid w:val="00166EC8"/>
    <w:rsid w:val="001714C4"/>
    <w:rsid w:val="001749E6"/>
    <w:rsid w:val="00174E12"/>
    <w:rsid w:val="001765F3"/>
    <w:rsid w:val="00181650"/>
    <w:rsid w:val="0018401B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5BAE"/>
    <w:rsid w:val="001C79C5"/>
    <w:rsid w:val="001D3FEB"/>
    <w:rsid w:val="001D5679"/>
    <w:rsid w:val="001D5B3B"/>
    <w:rsid w:val="001D5D80"/>
    <w:rsid w:val="001E3FDA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1CAB"/>
    <w:rsid w:val="002833A7"/>
    <w:rsid w:val="002859BB"/>
    <w:rsid w:val="00293F49"/>
    <w:rsid w:val="00294685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B75DB"/>
    <w:rsid w:val="002C43AE"/>
    <w:rsid w:val="002C7465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2386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32CB"/>
    <w:rsid w:val="00384CC7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FCD"/>
    <w:rsid w:val="004438E2"/>
    <w:rsid w:val="004442EE"/>
    <w:rsid w:val="00447FF8"/>
    <w:rsid w:val="004539E2"/>
    <w:rsid w:val="004542BE"/>
    <w:rsid w:val="0045484E"/>
    <w:rsid w:val="00455CAC"/>
    <w:rsid w:val="00462AE8"/>
    <w:rsid w:val="00463A1F"/>
    <w:rsid w:val="00465E88"/>
    <w:rsid w:val="004669A0"/>
    <w:rsid w:val="00467057"/>
    <w:rsid w:val="00471E37"/>
    <w:rsid w:val="004727F5"/>
    <w:rsid w:val="00472C51"/>
    <w:rsid w:val="004731C5"/>
    <w:rsid w:val="00475B91"/>
    <w:rsid w:val="004777D6"/>
    <w:rsid w:val="00480DBE"/>
    <w:rsid w:val="00483C16"/>
    <w:rsid w:val="004848AB"/>
    <w:rsid w:val="004858EE"/>
    <w:rsid w:val="004876D5"/>
    <w:rsid w:val="004929C3"/>
    <w:rsid w:val="00495971"/>
    <w:rsid w:val="00496275"/>
    <w:rsid w:val="004A3F70"/>
    <w:rsid w:val="004A495D"/>
    <w:rsid w:val="004A624B"/>
    <w:rsid w:val="004A7A1D"/>
    <w:rsid w:val="004B0552"/>
    <w:rsid w:val="004B059C"/>
    <w:rsid w:val="004B22D6"/>
    <w:rsid w:val="004B5F62"/>
    <w:rsid w:val="004B62B7"/>
    <w:rsid w:val="004B6E24"/>
    <w:rsid w:val="004B73CA"/>
    <w:rsid w:val="004B774A"/>
    <w:rsid w:val="004C293C"/>
    <w:rsid w:val="004C71D6"/>
    <w:rsid w:val="004D31C9"/>
    <w:rsid w:val="004D39BC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17F64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571DF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A571A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697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27FD"/>
    <w:rsid w:val="00614EB9"/>
    <w:rsid w:val="006154C3"/>
    <w:rsid w:val="00623B5F"/>
    <w:rsid w:val="00623BC3"/>
    <w:rsid w:val="00626041"/>
    <w:rsid w:val="00627790"/>
    <w:rsid w:val="00632151"/>
    <w:rsid w:val="00633CDC"/>
    <w:rsid w:val="006346A9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87F58"/>
    <w:rsid w:val="00691693"/>
    <w:rsid w:val="00691F63"/>
    <w:rsid w:val="00692B1B"/>
    <w:rsid w:val="00692B49"/>
    <w:rsid w:val="00694A41"/>
    <w:rsid w:val="00695C3C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06C9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7776"/>
    <w:rsid w:val="007212FE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649C7"/>
    <w:rsid w:val="00773BD0"/>
    <w:rsid w:val="00773CB1"/>
    <w:rsid w:val="007834DB"/>
    <w:rsid w:val="00783767"/>
    <w:rsid w:val="00783C5F"/>
    <w:rsid w:val="00785568"/>
    <w:rsid w:val="007858FE"/>
    <w:rsid w:val="00785C77"/>
    <w:rsid w:val="00786F8F"/>
    <w:rsid w:val="00787C92"/>
    <w:rsid w:val="00790BD7"/>
    <w:rsid w:val="00792A3F"/>
    <w:rsid w:val="0079327D"/>
    <w:rsid w:val="007951F0"/>
    <w:rsid w:val="00795F8A"/>
    <w:rsid w:val="007A0F7B"/>
    <w:rsid w:val="007A1B9E"/>
    <w:rsid w:val="007A2150"/>
    <w:rsid w:val="007A2696"/>
    <w:rsid w:val="007A55B8"/>
    <w:rsid w:val="007A7C93"/>
    <w:rsid w:val="007B0251"/>
    <w:rsid w:val="007B2B9C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3F7"/>
    <w:rsid w:val="007D34CE"/>
    <w:rsid w:val="007D59FD"/>
    <w:rsid w:val="007D6991"/>
    <w:rsid w:val="007E10A5"/>
    <w:rsid w:val="007E1934"/>
    <w:rsid w:val="007E1EB9"/>
    <w:rsid w:val="007F05F8"/>
    <w:rsid w:val="007F3E09"/>
    <w:rsid w:val="007F5CF4"/>
    <w:rsid w:val="008010EB"/>
    <w:rsid w:val="008058AA"/>
    <w:rsid w:val="00806E11"/>
    <w:rsid w:val="00806FE3"/>
    <w:rsid w:val="008073A6"/>
    <w:rsid w:val="00810EDF"/>
    <w:rsid w:val="008122D8"/>
    <w:rsid w:val="00814670"/>
    <w:rsid w:val="00816109"/>
    <w:rsid w:val="00821DC0"/>
    <w:rsid w:val="008237E5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B14"/>
    <w:rsid w:val="00844F61"/>
    <w:rsid w:val="00851A48"/>
    <w:rsid w:val="00851E8E"/>
    <w:rsid w:val="00854AE2"/>
    <w:rsid w:val="0086179D"/>
    <w:rsid w:val="008643BE"/>
    <w:rsid w:val="00864686"/>
    <w:rsid w:val="008663CA"/>
    <w:rsid w:val="0087411E"/>
    <w:rsid w:val="0087595A"/>
    <w:rsid w:val="00883862"/>
    <w:rsid w:val="00884D70"/>
    <w:rsid w:val="0089332D"/>
    <w:rsid w:val="00894D98"/>
    <w:rsid w:val="008A05C3"/>
    <w:rsid w:val="008A0D01"/>
    <w:rsid w:val="008A1F36"/>
    <w:rsid w:val="008A498D"/>
    <w:rsid w:val="008A747F"/>
    <w:rsid w:val="008B0EE3"/>
    <w:rsid w:val="008B14F5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36C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47BB"/>
    <w:rsid w:val="009567B1"/>
    <w:rsid w:val="00961086"/>
    <w:rsid w:val="00965756"/>
    <w:rsid w:val="009710B5"/>
    <w:rsid w:val="00971354"/>
    <w:rsid w:val="0097185A"/>
    <w:rsid w:val="00972064"/>
    <w:rsid w:val="00973117"/>
    <w:rsid w:val="00973286"/>
    <w:rsid w:val="009737B4"/>
    <w:rsid w:val="009739A8"/>
    <w:rsid w:val="00973CE8"/>
    <w:rsid w:val="00974C27"/>
    <w:rsid w:val="00974E33"/>
    <w:rsid w:val="00977930"/>
    <w:rsid w:val="00983455"/>
    <w:rsid w:val="009839DC"/>
    <w:rsid w:val="00987B44"/>
    <w:rsid w:val="0099122C"/>
    <w:rsid w:val="0099178A"/>
    <w:rsid w:val="00993E98"/>
    <w:rsid w:val="009A1923"/>
    <w:rsid w:val="009A56AA"/>
    <w:rsid w:val="009B00B9"/>
    <w:rsid w:val="009B0116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FD2"/>
    <w:rsid w:val="00A17DD9"/>
    <w:rsid w:val="00A17ECC"/>
    <w:rsid w:val="00A20E94"/>
    <w:rsid w:val="00A21187"/>
    <w:rsid w:val="00A24B3D"/>
    <w:rsid w:val="00A24D0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3BBF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04D8"/>
    <w:rsid w:val="00AD33BB"/>
    <w:rsid w:val="00AD4604"/>
    <w:rsid w:val="00AE0E8C"/>
    <w:rsid w:val="00AE35E1"/>
    <w:rsid w:val="00AE36AE"/>
    <w:rsid w:val="00AE3884"/>
    <w:rsid w:val="00AE586D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387"/>
    <w:rsid w:val="00B44849"/>
    <w:rsid w:val="00B46119"/>
    <w:rsid w:val="00B46860"/>
    <w:rsid w:val="00B5174B"/>
    <w:rsid w:val="00B51918"/>
    <w:rsid w:val="00B54ACE"/>
    <w:rsid w:val="00B55668"/>
    <w:rsid w:val="00B57D66"/>
    <w:rsid w:val="00B6200D"/>
    <w:rsid w:val="00B6684F"/>
    <w:rsid w:val="00B67B74"/>
    <w:rsid w:val="00B67C38"/>
    <w:rsid w:val="00B815EA"/>
    <w:rsid w:val="00B834EA"/>
    <w:rsid w:val="00B85ADE"/>
    <w:rsid w:val="00B85D09"/>
    <w:rsid w:val="00B860A7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484"/>
    <w:rsid w:val="00BD2C2D"/>
    <w:rsid w:val="00BD65CB"/>
    <w:rsid w:val="00BE0284"/>
    <w:rsid w:val="00BE14DE"/>
    <w:rsid w:val="00BE1CC4"/>
    <w:rsid w:val="00BE2510"/>
    <w:rsid w:val="00BE38CF"/>
    <w:rsid w:val="00BE5A5D"/>
    <w:rsid w:val="00BE6261"/>
    <w:rsid w:val="00BF0723"/>
    <w:rsid w:val="00BF1B14"/>
    <w:rsid w:val="00BF487E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3F8C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604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74C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CF6B14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2D90"/>
    <w:rsid w:val="00D35169"/>
    <w:rsid w:val="00D357D3"/>
    <w:rsid w:val="00D35A7F"/>
    <w:rsid w:val="00D3711C"/>
    <w:rsid w:val="00D373C8"/>
    <w:rsid w:val="00D37B16"/>
    <w:rsid w:val="00D4408A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4847"/>
    <w:rsid w:val="00D75E34"/>
    <w:rsid w:val="00D8417B"/>
    <w:rsid w:val="00D84D41"/>
    <w:rsid w:val="00D86100"/>
    <w:rsid w:val="00D87509"/>
    <w:rsid w:val="00D92160"/>
    <w:rsid w:val="00D921F4"/>
    <w:rsid w:val="00D94892"/>
    <w:rsid w:val="00DA3B64"/>
    <w:rsid w:val="00DA3EBC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4981"/>
    <w:rsid w:val="00E04E41"/>
    <w:rsid w:val="00E053B6"/>
    <w:rsid w:val="00E054BC"/>
    <w:rsid w:val="00E05DE9"/>
    <w:rsid w:val="00E07328"/>
    <w:rsid w:val="00E10F80"/>
    <w:rsid w:val="00E136CB"/>
    <w:rsid w:val="00E15BB3"/>
    <w:rsid w:val="00E25430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876"/>
    <w:rsid w:val="00E57EDA"/>
    <w:rsid w:val="00E6682D"/>
    <w:rsid w:val="00E66B72"/>
    <w:rsid w:val="00E7297F"/>
    <w:rsid w:val="00E743B8"/>
    <w:rsid w:val="00E7527D"/>
    <w:rsid w:val="00E77813"/>
    <w:rsid w:val="00E81CD4"/>
    <w:rsid w:val="00E83822"/>
    <w:rsid w:val="00E876A8"/>
    <w:rsid w:val="00E942D4"/>
    <w:rsid w:val="00E97EB8"/>
    <w:rsid w:val="00EA075D"/>
    <w:rsid w:val="00EA21CB"/>
    <w:rsid w:val="00EA25F0"/>
    <w:rsid w:val="00EA7E76"/>
    <w:rsid w:val="00EB1846"/>
    <w:rsid w:val="00EB25DF"/>
    <w:rsid w:val="00EB5889"/>
    <w:rsid w:val="00EC1574"/>
    <w:rsid w:val="00EC264A"/>
    <w:rsid w:val="00EC2C35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F00BF4"/>
    <w:rsid w:val="00F0363E"/>
    <w:rsid w:val="00F04D58"/>
    <w:rsid w:val="00F060D8"/>
    <w:rsid w:val="00F13B7B"/>
    <w:rsid w:val="00F14A44"/>
    <w:rsid w:val="00F17FC1"/>
    <w:rsid w:val="00F2054D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2F8E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843D0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56FE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84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D7E46-48AA-403D-BE89-D28E559B5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2064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subject/>
  <dc:creator>Ryszard Slabosz</dc:creator>
  <cp:keywords/>
  <dc:description/>
  <cp:lastModifiedBy>szielinska</cp:lastModifiedBy>
  <cp:revision>350</cp:revision>
  <cp:lastPrinted>2018-10-12T10:15:00Z</cp:lastPrinted>
  <dcterms:created xsi:type="dcterms:W3CDTF">2018-09-12T08:52:00Z</dcterms:created>
  <dcterms:modified xsi:type="dcterms:W3CDTF">2023-05-11T12:05:00Z</dcterms:modified>
</cp:coreProperties>
</file>