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0A31EC">
        <w:rPr>
          <w:sz w:val="20"/>
          <w:szCs w:val="20"/>
        </w:rPr>
        <w:t xml:space="preserve">380/A-06/2023 </w:t>
      </w:r>
      <w:r w:rsidR="000A31EC">
        <w:rPr>
          <w:sz w:val="20"/>
          <w:szCs w:val="20"/>
        </w:rPr>
        <w:tab/>
      </w:r>
      <w:r w:rsidR="000A31EC">
        <w:rPr>
          <w:sz w:val="20"/>
          <w:szCs w:val="20"/>
        </w:rPr>
        <w:tab/>
        <w:t>Poznań, 2023-05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A676C9">
        <w:rPr>
          <w:sz w:val="20"/>
          <w:szCs w:val="20"/>
        </w:rPr>
        <w:t>16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wyrobów medycznych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5C5595" w:rsidRDefault="005C5595" w:rsidP="005C55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Dotyczy pakietu 6 poz. 2</w:t>
      </w:r>
    </w:p>
    <w:p w:rsidR="005C5595" w:rsidRDefault="005C5595" w:rsidP="005C559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C5595">
        <w:rPr>
          <w:rFonts w:ascii="Times New Roman" w:eastAsia="Times New Roman" w:hAnsi="Times New Roman"/>
          <w:sz w:val="24"/>
          <w:szCs w:val="24"/>
          <w:lang w:eastAsia="en-GB"/>
        </w:rPr>
        <w:t>Prosimy Zamawiającego o doprecyzowanie czy wym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aga, aby wyrób wykorzystywany i </w:t>
      </w:r>
      <w:r w:rsidRPr="005C5595">
        <w:rPr>
          <w:rFonts w:ascii="Times New Roman" w:eastAsia="Times New Roman" w:hAnsi="Times New Roman"/>
          <w:sz w:val="24"/>
          <w:szCs w:val="24"/>
          <w:lang w:eastAsia="en-GB"/>
        </w:rPr>
        <w:t xml:space="preserve">przechowywany w środowisku zgodnym z USP &lt;797&gt;, ma posiadać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zdolność zachowania sterylności </w:t>
      </w:r>
      <w:r w:rsidRPr="005C5595">
        <w:rPr>
          <w:rFonts w:ascii="Times New Roman" w:eastAsia="Times New Roman" w:hAnsi="Times New Roman"/>
          <w:sz w:val="24"/>
          <w:szCs w:val="24"/>
          <w:lang w:eastAsia="en-GB"/>
        </w:rPr>
        <w:t>dołączonej fiolki z lekiem przez okres do siedmiu (7) dni - potwierdzone oświadczeniem producenta.</w:t>
      </w:r>
    </w:p>
    <w:p w:rsidR="00433B3F" w:rsidRDefault="004D39BC" w:rsidP="0050535C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="0050535C" w:rsidRPr="0050535C">
        <w:rPr>
          <w:rFonts w:cs="Tahoma"/>
          <w:b/>
          <w:sz w:val="20"/>
        </w:rPr>
        <w:t>Zamawiający pozostawia zapisy Zaproszenia do składania ofert bez zmian.</w:t>
      </w:r>
    </w:p>
    <w:p w:rsidR="007F5CF4" w:rsidRPr="00BD2484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Czy Zamawiający dopuści złożenie oferty drogą elektroniczną –&gt; email, podpisaną podpisem kwalifikowanym?</w:t>
      </w:r>
    </w:p>
    <w:p w:rsidR="002D7FB7" w:rsidRDefault="002D7FB7" w:rsidP="002D7FB7">
      <w:pPr>
        <w:spacing w:after="0" w:line="240" w:lineRule="auto"/>
        <w:rPr>
          <w:lang w:eastAsia="pl-PL"/>
        </w:rPr>
      </w:pPr>
    </w:p>
    <w:p w:rsidR="008E236C" w:rsidRDefault="008E236C" w:rsidP="00F2054D">
      <w:pPr>
        <w:spacing w:after="0" w:line="240" w:lineRule="auto"/>
        <w:rPr>
          <w:b/>
          <w:sz w:val="20"/>
          <w:szCs w:val="20"/>
        </w:rPr>
      </w:pPr>
      <w:r w:rsidRPr="008E236C">
        <w:rPr>
          <w:b/>
          <w:sz w:val="20"/>
          <w:szCs w:val="20"/>
        </w:rPr>
        <w:t xml:space="preserve">Odpowiedź: </w:t>
      </w:r>
      <w:r w:rsidR="005571DF" w:rsidRPr="005571DF">
        <w:rPr>
          <w:rFonts w:cs="Tahoma"/>
          <w:b/>
          <w:sz w:val="20"/>
        </w:rPr>
        <w:t>Zamawiający nie dopuszcza złożenia oferty w wersji elektronicznej</w:t>
      </w:r>
      <w:r w:rsidR="005571DF">
        <w:rPr>
          <w:rFonts w:cs="Tahoma"/>
          <w:b/>
          <w:sz w:val="20"/>
        </w:rPr>
        <w:t>.</w:t>
      </w:r>
    </w:p>
    <w:p w:rsidR="00806FE3" w:rsidRDefault="00806FE3" w:rsidP="00F2054D">
      <w:pPr>
        <w:spacing w:after="0" w:line="240" w:lineRule="auto"/>
        <w:rPr>
          <w:b/>
          <w:sz w:val="20"/>
          <w:szCs w:val="20"/>
        </w:rPr>
      </w:pPr>
    </w:p>
    <w:p w:rsidR="002D7FB7" w:rsidRDefault="009710B5" w:rsidP="002D7FB7">
      <w:pPr>
        <w:spacing w:after="0" w:line="240" w:lineRule="auto"/>
        <w:rPr>
          <w:lang w:eastAsia="pl-PL"/>
        </w:rPr>
      </w:pPr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 w:rsidR="002D7FB7">
        <w:rPr>
          <w:lang w:eastAsia="pl-PL"/>
        </w:rPr>
        <w:t>Pakiet 1, pozycja 1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Czy Zamawiający dopuści rękawice, których grubość na palcu wynosi 0,11±0,01 mm?</w:t>
      </w:r>
    </w:p>
    <w:p w:rsidR="002D7FB7" w:rsidRDefault="002D7FB7" w:rsidP="002D7FB7">
      <w:pPr>
        <w:spacing w:after="0" w:line="240" w:lineRule="auto"/>
        <w:rPr>
          <w:lang w:eastAsia="pl-PL"/>
        </w:rPr>
      </w:pPr>
    </w:p>
    <w:p w:rsidR="004777D6" w:rsidRDefault="00E04981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="0050535C" w:rsidRPr="0050535C">
        <w:rPr>
          <w:rFonts w:cs="Tahoma"/>
          <w:b/>
          <w:sz w:val="20"/>
        </w:rPr>
        <w:t>Zamawiający pozostawia zapisy Zaproszenia do składania ofert bez zmian.</w:t>
      </w:r>
    </w:p>
    <w:p w:rsidR="002D7FB7" w:rsidRDefault="002D7FB7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4</w:t>
      </w:r>
      <w:r w:rsidRPr="009710B5">
        <w:rPr>
          <w:b/>
          <w:sz w:val="20"/>
          <w:szCs w:val="20"/>
        </w:rPr>
        <w:t>: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Pakiet 1, pozycja 1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Czy Zamawiający dopuści rękawice, których siła zrywu to min. 7,1N?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5</w:t>
      </w:r>
      <w:r w:rsidRPr="009710B5">
        <w:rPr>
          <w:b/>
          <w:sz w:val="20"/>
          <w:szCs w:val="20"/>
        </w:rPr>
        <w:t>: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Pakiet 1, pozycja 1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Czy Zamawiający dopuści rękawice przebadane na min. 13 substancji chemicznych z czasem ochrony na co najmniej 1 poziomie?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</w:p>
    <w:p w:rsidR="00940E6C" w:rsidRDefault="00940E6C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PYTANIE nr 6</w:t>
      </w:r>
      <w:r w:rsidRPr="009710B5">
        <w:rPr>
          <w:b/>
          <w:sz w:val="20"/>
          <w:szCs w:val="20"/>
        </w:rPr>
        <w:t>: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Pakiet 2, pozycja 1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Czy Zamawiający dopuści przyrząd posiadający</w:t>
      </w:r>
    </w:p>
    <w:p w:rsidR="00CF2C9A" w:rsidRDefault="00CF2C9A" w:rsidP="002D7FB7">
      <w:pPr>
        <w:spacing w:after="0" w:line="240" w:lineRule="auto"/>
        <w:rPr>
          <w:lang w:eastAsia="pl-PL"/>
        </w:rPr>
      </w:pPr>
      <w:r>
        <w:rPr>
          <w:noProof/>
          <w:lang w:val="en-GB" w:eastAsia="en-GB"/>
        </w:rPr>
        <w:drawing>
          <wp:inline distT="0" distB="0" distL="0" distR="0" wp14:anchorId="1B873F57">
            <wp:extent cx="5328285" cy="24263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Filtr bakteryjny 0,1µm?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7</w:t>
      </w:r>
      <w:r w:rsidRPr="009710B5">
        <w:rPr>
          <w:b/>
          <w:sz w:val="20"/>
          <w:szCs w:val="20"/>
        </w:rPr>
        <w:t>: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Pakiet 2, pozycja 2</w:t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>Czy Zamawiający dopuści przyrząd posiadający</w:t>
      </w:r>
    </w:p>
    <w:p w:rsidR="00CF2C9A" w:rsidRDefault="00CF2C9A" w:rsidP="002D7FB7">
      <w:pPr>
        <w:spacing w:after="0" w:line="240" w:lineRule="auto"/>
        <w:rPr>
          <w:lang w:eastAsia="pl-PL"/>
        </w:rPr>
      </w:pPr>
      <w:r>
        <w:rPr>
          <w:noProof/>
          <w:lang w:val="en-GB" w:eastAsia="en-GB"/>
        </w:rPr>
        <w:drawing>
          <wp:inline distT="0" distB="0" distL="0" distR="0" wp14:anchorId="1ECE2287">
            <wp:extent cx="5328285" cy="24263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FB7" w:rsidRDefault="002D7FB7" w:rsidP="002D7FB7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 Filtr bakteryjny 0,1µm i cząsteczkowy 5 µm?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8</w:t>
      </w:r>
      <w:r w:rsidRPr="009710B5">
        <w:rPr>
          <w:b/>
          <w:sz w:val="20"/>
          <w:szCs w:val="20"/>
        </w:rPr>
        <w:t>: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Pakiet nr 4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1. Czy Zamawiający zmieni zapisy projektu umowy w szczególności termin realizacji w nagłych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lastRenderedPageBreak/>
        <w:t>przypadkach wydłuży do 3 dni? Uzasadnienie: zamówienie złożone po godzinie 13.00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technicznie może zostać wysłane tzn. odebrane przez firmę przewozową dnia następnego,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dlatego w tego typu przypadkach dostawa nastąpi na drugi dzień od dnia złożenia zamówienia.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W takich przypadkach wykonawca mający siedzibę i magazyn poza miejscem realizacji dostawy</w:t>
      </w:r>
    </w:p>
    <w:p w:rsid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z góry skazuje się na kary umowne za nieterminową realizację zamówienia.</w:t>
      </w:r>
    </w:p>
    <w:p w:rsidR="002C6691" w:rsidRPr="00AC0E4D" w:rsidRDefault="002C6691" w:rsidP="00AC0E4D">
      <w:pPr>
        <w:spacing w:after="0" w:line="240" w:lineRule="auto"/>
        <w:rPr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 w:rsidR="0035760D">
        <w:rPr>
          <w:rFonts w:cs="Tahoma"/>
          <w:b/>
          <w:sz w:val="20"/>
        </w:rPr>
        <w:t>modyfikuje zapisy</w:t>
      </w:r>
      <w:r w:rsidR="00E21013">
        <w:rPr>
          <w:rFonts w:cs="Tahoma"/>
          <w:b/>
          <w:sz w:val="20"/>
        </w:rPr>
        <w:t xml:space="preserve"> </w:t>
      </w:r>
      <w:r w:rsidR="00E21013" w:rsidRPr="00E21013">
        <w:rPr>
          <w:rFonts w:cs="Tahoma"/>
          <w:b/>
          <w:sz w:val="20"/>
        </w:rPr>
        <w:t>§ 2</w:t>
      </w:r>
      <w:r w:rsidR="00E21013">
        <w:rPr>
          <w:rFonts w:cs="Tahoma"/>
          <w:b/>
          <w:sz w:val="20"/>
        </w:rPr>
        <w:t xml:space="preserve"> ust. 2</w:t>
      </w:r>
      <w:r w:rsidR="0035760D">
        <w:rPr>
          <w:rFonts w:cs="Tahoma"/>
          <w:b/>
          <w:sz w:val="20"/>
        </w:rPr>
        <w:t xml:space="preserve"> umowy na:</w:t>
      </w:r>
    </w:p>
    <w:p w:rsidR="0035760D" w:rsidRPr="00372DC7" w:rsidRDefault="00B560B6" w:rsidP="002D7FB7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>2. Dostawy będą się odbywać sukcesywnie zgodnie ze złożonym zamówieniem w nieprzekraczalnym terminie 5 dni roboczych od momentu złożenia przez Zamawiającego zamówienia telefonicznie, pisemnie lub e-mailem. Jeżeli dostawa wypada w dniu wolnym od pracy lub poza godzinami pracy apteki szpitalnej, dostawa nastąpi w pierwszym dniu roboczym po wyznaczonym terminie, nie później niż do godz.11:00.</w:t>
      </w: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9</w:t>
      </w:r>
      <w:r w:rsidRPr="009710B5">
        <w:rPr>
          <w:b/>
          <w:sz w:val="20"/>
          <w:szCs w:val="20"/>
        </w:rPr>
        <w:t>: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2. Czy Zamawiający zmieni zapisy projektu umowy w szczególności termin realizacji z trzech do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pięciu dni roboczych od momentu złożenia zamówienia?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="0035760D" w:rsidRPr="0035760D">
        <w:rPr>
          <w:rFonts w:cs="Tahoma"/>
          <w:b/>
          <w:sz w:val="20"/>
        </w:rPr>
        <w:t>Zamawiający modyfikuje zapisy</w:t>
      </w:r>
      <w:r w:rsidR="00E21013">
        <w:rPr>
          <w:rFonts w:cs="Tahoma"/>
          <w:b/>
          <w:sz w:val="20"/>
        </w:rPr>
        <w:t xml:space="preserve"> § 2 ust. 3</w:t>
      </w:r>
      <w:r w:rsidR="0035760D" w:rsidRPr="0035760D">
        <w:rPr>
          <w:rFonts w:cs="Tahoma"/>
          <w:b/>
          <w:sz w:val="20"/>
        </w:rPr>
        <w:t xml:space="preserve"> umowy na:</w:t>
      </w:r>
    </w:p>
    <w:p w:rsidR="00E21013" w:rsidRPr="00372DC7" w:rsidRDefault="00E21013" w:rsidP="002D7FB7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>3. W przypadku nagłej potrzeby, Zamawiający ma prawo złożyć zamówienia w każdym terminie, mailem, na adres……………………………………………………………. a Wykonawca zobowiązuje się dostarczyć towar niezwłocznie po otrzymaniu zamówienia, nie później jednak niż w ciągu 3 dni roboczych od złożenia zamówienia.</w:t>
      </w:r>
    </w:p>
    <w:p w:rsidR="0035760D" w:rsidRDefault="0035760D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10</w:t>
      </w:r>
      <w:r w:rsidRPr="009710B5">
        <w:rPr>
          <w:b/>
          <w:sz w:val="20"/>
          <w:szCs w:val="20"/>
        </w:rPr>
        <w:t>: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3. Czy Zamawiający zrezygnuje z wymogu dostaw paletowych przy użyciu samochodów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dostawczych z windą oraz z użyciem wózków paletowych ponieważ opisane w Pakiecie nr 4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produkty pakowane są w kartony o wymiarach ok. 40x25x30cm i wadze ok. 4 kg, a cały pakiet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nr 2 zawiera łącznie 4 opakowania?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="0035760D" w:rsidRPr="0035760D">
        <w:rPr>
          <w:rFonts w:cs="Tahoma"/>
          <w:b/>
          <w:sz w:val="20"/>
        </w:rPr>
        <w:t>Zamawiający modyfikuje zapisy</w:t>
      </w:r>
      <w:r w:rsidR="00E21013">
        <w:rPr>
          <w:rFonts w:cs="Tahoma"/>
          <w:b/>
          <w:sz w:val="20"/>
        </w:rPr>
        <w:t xml:space="preserve"> § 3 ust. 10</w:t>
      </w:r>
      <w:r w:rsidR="0035760D" w:rsidRPr="0035760D">
        <w:rPr>
          <w:rFonts w:cs="Tahoma"/>
          <w:b/>
          <w:sz w:val="20"/>
        </w:rPr>
        <w:t xml:space="preserve"> umowy na:</w:t>
      </w:r>
    </w:p>
    <w:p w:rsidR="00E21013" w:rsidRPr="00372DC7" w:rsidRDefault="00E21013" w:rsidP="00E21013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>10. Realizacja dostaw:</w:t>
      </w:r>
    </w:p>
    <w:p w:rsidR="00E21013" w:rsidRPr="00372DC7" w:rsidRDefault="00E21013" w:rsidP="00E21013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 xml:space="preserve">a) Zamawiający wymaga, aby Przedmiot Umowy został zapakowany w sposób minimalizujący możliwość jego uszkodzenia w trakcie transportu i realizacji dostawy;  </w:t>
      </w:r>
    </w:p>
    <w:p w:rsidR="00E21013" w:rsidRPr="00372DC7" w:rsidRDefault="00E21013" w:rsidP="00E21013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>b) Zamawiający wymaga, aby dostawy były realizowane przez samochody dostawcze ze stosownym wyposażeniem w tym wózkiem transportowym;</w:t>
      </w:r>
    </w:p>
    <w:p w:rsidR="00E21013" w:rsidRPr="00372DC7" w:rsidRDefault="00E21013" w:rsidP="00E21013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 xml:space="preserve">c) Przedmiot Umowy powinien być wniesiony/rozładowany w miejscu wskazanym przez Wykonawcę obejmującym Magazyn Apteki i Magazyny Wyrobów Medycznych, </w:t>
      </w:r>
    </w:p>
    <w:p w:rsidR="00E21013" w:rsidRPr="00372DC7" w:rsidRDefault="00E21013" w:rsidP="00E21013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>ul. Szamarzewskiego 62, Poznań - bud. A, B lub E w godzinach 7:30 do 13:00;</w:t>
      </w:r>
    </w:p>
    <w:p w:rsidR="00E21013" w:rsidRPr="00372DC7" w:rsidRDefault="00E21013" w:rsidP="00E21013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>d) Przedmiot Umowy powinien być spakowany w sposób umożliwiający szybkie i sprawne sprawdzenie zgodności dostawy z fakturą/dokumentem wydania;</w:t>
      </w:r>
    </w:p>
    <w:p w:rsidR="0035760D" w:rsidRPr="00372DC7" w:rsidRDefault="00E21013" w:rsidP="00E21013">
      <w:pPr>
        <w:spacing w:after="0" w:line="240" w:lineRule="auto"/>
        <w:rPr>
          <w:rFonts w:cs="Tahoma"/>
          <w:sz w:val="20"/>
        </w:rPr>
      </w:pPr>
      <w:r w:rsidRPr="00372DC7">
        <w:rPr>
          <w:rFonts w:cs="Tahoma"/>
          <w:sz w:val="20"/>
        </w:rPr>
        <w:t>e) Zamawiający zastrzega sobie prawo do nieprzyjęcia dostawy zrealizowanej w sposób niezgodny z punktami a-d;</w:t>
      </w:r>
    </w:p>
    <w:p w:rsidR="00E21013" w:rsidRDefault="00E21013" w:rsidP="00E21013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11</w:t>
      </w:r>
      <w:r w:rsidRPr="009710B5">
        <w:rPr>
          <w:b/>
          <w:sz w:val="20"/>
          <w:szCs w:val="20"/>
        </w:rPr>
        <w:t>: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4. Czy Zamawiający wyrazi zgodę i obniży karę umowną określoną w § 4 pkt 1, ust. 1) projektu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umowy za zwłokę w realizacji dostawy z 2% do 1% wartości bru</w:t>
      </w:r>
      <w:r>
        <w:rPr>
          <w:rFonts w:cs="Calibri"/>
          <w:sz w:val="20"/>
          <w:szCs w:val="20"/>
        </w:rPr>
        <w:t>tt</w:t>
      </w:r>
      <w:r w:rsidRPr="00AC0E4D">
        <w:rPr>
          <w:sz w:val="20"/>
          <w:szCs w:val="20"/>
        </w:rPr>
        <w:t>o danej dostawy za każdy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dzień zwłoki? Uzasadnienie jak wyżej.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 xml:space="preserve">pozostawia zapisy </w:t>
      </w:r>
      <w:r w:rsidR="00EE4FA3">
        <w:rPr>
          <w:rFonts w:cs="Tahoma"/>
          <w:b/>
          <w:sz w:val="20"/>
        </w:rPr>
        <w:t>umowy</w:t>
      </w:r>
      <w:r>
        <w:rPr>
          <w:rFonts w:cs="Tahoma"/>
          <w:b/>
          <w:sz w:val="20"/>
        </w:rPr>
        <w:t xml:space="preserve"> bez zmian.</w:t>
      </w:r>
    </w:p>
    <w:p w:rsidR="00AC0E4D" w:rsidRDefault="00AC0E4D" w:rsidP="002D7FB7">
      <w:pPr>
        <w:spacing w:after="0" w:line="240" w:lineRule="auto"/>
        <w:rPr>
          <w:rFonts w:cs="Tahoma"/>
          <w:b/>
          <w:sz w:val="20"/>
        </w:rPr>
      </w:pPr>
    </w:p>
    <w:p w:rsidR="0092284F" w:rsidRDefault="0092284F" w:rsidP="002D7FB7">
      <w:pPr>
        <w:spacing w:after="0" w:line="240" w:lineRule="auto"/>
        <w:rPr>
          <w:rFonts w:cs="Tahoma"/>
          <w:b/>
          <w:sz w:val="20"/>
        </w:rPr>
      </w:pPr>
    </w:p>
    <w:p w:rsidR="00AC0E4D" w:rsidRDefault="00AC0E4D" w:rsidP="00AC0E4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PYTANIE nr 12</w:t>
      </w:r>
      <w:r w:rsidRPr="009710B5">
        <w:rPr>
          <w:b/>
          <w:sz w:val="20"/>
          <w:szCs w:val="20"/>
        </w:rPr>
        <w:t>: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5. Czy Zamawiający wyrazi zgodę i obniży karę umowną określoną w § 4 pkt 1, ust. 2) projektu</w:t>
      </w:r>
    </w:p>
    <w:p w:rsidR="00AC0E4D" w:rsidRPr="00AC0E4D" w:rsidRDefault="00AC0E4D" w:rsidP="00AC0E4D">
      <w:pPr>
        <w:spacing w:after="0" w:line="240" w:lineRule="auto"/>
        <w:rPr>
          <w:sz w:val="20"/>
          <w:szCs w:val="20"/>
        </w:rPr>
      </w:pPr>
      <w:r w:rsidRPr="00AC0E4D">
        <w:rPr>
          <w:sz w:val="20"/>
          <w:szCs w:val="20"/>
        </w:rPr>
        <w:t>umowy do 1% wartości bru</w:t>
      </w:r>
      <w:r>
        <w:rPr>
          <w:rFonts w:cs="Calibri"/>
          <w:sz w:val="20"/>
          <w:szCs w:val="20"/>
        </w:rPr>
        <w:t>tt</w:t>
      </w:r>
      <w:r w:rsidRPr="00AC0E4D">
        <w:rPr>
          <w:sz w:val="20"/>
          <w:szCs w:val="20"/>
        </w:rPr>
        <w:t>o danej dostawy za każdy dzień/ godzinę zwłoki?</w:t>
      </w:r>
    </w:p>
    <w:p w:rsidR="00AC0E4D" w:rsidRDefault="00AC0E4D" w:rsidP="00AC0E4D">
      <w:pPr>
        <w:spacing w:after="0" w:line="240" w:lineRule="auto"/>
        <w:rPr>
          <w:b/>
          <w:sz w:val="20"/>
          <w:szCs w:val="20"/>
        </w:rPr>
      </w:pPr>
    </w:p>
    <w:p w:rsidR="00AC0E4D" w:rsidRPr="00D87509" w:rsidRDefault="00AC0E4D" w:rsidP="00AC0E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 xml:space="preserve">pozostawia </w:t>
      </w:r>
      <w:r w:rsidR="00EE4FA3">
        <w:rPr>
          <w:rFonts w:cs="Tahoma"/>
          <w:b/>
          <w:sz w:val="20"/>
        </w:rPr>
        <w:t>umowy</w:t>
      </w:r>
      <w:r>
        <w:rPr>
          <w:rFonts w:cs="Tahoma"/>
          <w:b/>
          <w:sz w:val="20"/>
        </w:rPr>
        <w:t xml:space="preserve"> bez zmian.</w:t>
      </w:r>
    </w:p>
    <w:p w:rsidR="000F0315" w:rsidRDefault="000F0315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Pr="000F0315" w:rsidRDefault="000F0315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13</w:t>
      </w:r>
      <w:r w:rsidRPr="009710B5">
        <w:rPr>
          <w:b/>
          <w:sz w:val="20"/>
          <w:szCs w:val="20"/>
        </w:rPr>
        <w:t>:</w:t>
      </w:r>
    </w:p>
    <w:p w:rsidR="00AC0E4D" w:rsidRDefault="000F0315" w:rsidP="002D7FB7">
      <w:pPr>
        <w:spacing w:after="0" w:line="240" w:lineRule="auto"/>
      </w:pPr>
      <w:r>
        <w:t>Uprzejmie prosimy o informację, czy oferta do postępowania nr WCPIT/EA/380/A-06/2023 na dostawę wyrobów medycznych może zostać złożona z podpisem elektronicznym na adres mailowy wskazany w zaproszeniu do składania ofert?</w:t>
      </w:r>
    </w:p>
    <w:p w:rsidR="000F0315" w:rsidRDefault="000F0315" w:rsidP="002D7FB7">
      <w:pPr>
        <w:spacing w:after="0" w:line="240" w:lineRule="auto"/>
      </w:pPr>
      <w:bookmarkStart w:id="0" w:name="_GoBack"/>
      <w:bookmarkEnd w:id="0"/>
    </w:p>
    <w:p w:rsidR="000F0315" w:rsidRPr="000F0315" w:rsidRDefault="000F0315" w:rsidP="002D7FB7">
      <w:pPr>
        <w:spacing w:after="0" w:line="240" w:lineRule="auto"/>
        <w:rPr>
          <w:b/>
          <w:sz w:val="20"/>
          <w:szCs w:val="20"/>
        </w:rPr>
      </w:pPr>
      <w:r w:rsidRPr="000F0315">
        <w:rPr>
          <w:b/>
          <w:sz w:val="20"/>
          <w:szCs w:val="20"/>
        </w:rPr>
        <w:t>Odpowiedź: Zamawiający nie dopuszcza złożenia oferty w wersji elektronicznej.</w:t>
      </w:r>
    </w:p>
    <w:p w:rsidR="000F0315" w:rsidRDefault="000F0315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Pr="00D87509" w:rsidRDefault="00542986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2986">
        <w:rPr>
          <w:rFonts w:ascii="Times New Roman" w:hAnsi="Times New Roman"/>
          <w:sz w:val="20"/>
          <w:szCs w:val="20"/>
        </w:rPr>
        <w:t xml:space="preserve">Wielkopolskie Centrum Pulmonologii i Torakochirurgii im. Eugenii i Janusza Zeylandów przedłuża terminy składania i otwarcia ofert </w:t>
      </w:r>
      <w:r>
        <w:rPr>
          <w:rFonts w:ascii="Times New Roman" w:hAnsi="Times New Roman"/>
          <w:b/>
          <w:sz w:val="20"/>
          <w:szCs w:val="20"/>
        </w:rPr>
        <w:t>do 23.05.2023</w:t>
      </w:r>
      <w:r w:rsidRPr="00542986">
        <w:rPr>
          <w:rFonts w:ascii="Times New Roman" w:hAnsi="Times New Roman"/>
          <w:b/>
          <w:sz w:val="20"/>
          <w:szCs w:val="20"/>
        </w:rPr>
        <w:t xml:space="preserve"> roku</w:t>
      </w:r>
      <w:r w:rsidRPr="00542986">
        <w:rPr>
          <w:rFonts w:ascii="Times New Roman" w:hAnsi="Times New Roman"/>
          <w:sz w:val="20"/>
          <w:szCs w:val="20"/>
        </w:rPr>
        <w:t>. Godziny składania i otwarcia ofert pozostają bez zmian.</w:t>
      </w:r>
    </w:p>
    <w:sectPr w:rsidR="00AC0E4D" w:rsidRPr="00D87509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4F" w:rsidRDefault="005D5F4F" w:rsidP="00F92ECB">
      <w:pPr>
        <w:spacing w:after="0" w:line="240" w:lineRule="auto"/>
      </w:pPr>
      <w:r>
        <w:separator/>
      </w:r>
    </w:p>
  </w:endnote>
  <w:endnote w:type="continuationSeparator" w:id="0">
    <w:p w:rsidR="005D5F4F" w:rsidRDefault="005D5F4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F0315">
      <w:rPr>
        <w:noProof/>
      </w:rPr>
      <w:t>4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4F" w:rsidRDefault="005D5F4F" w:rsidP="00F92ECB">
      <w:pPr>
        <w:spacing w:after="0" w:line="240" w:lineRule="auto"/>
      </w:pPr>
      <w:r>
        <w:separator/>
      </w:r>
    </w:p>
  </w:footnote>
  <w:footnote w:type="continuationSeparator" w:id="0">
    <w:p w:rsidR="005D5F4F" w:rsidRDefault="005D5F4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3DB9"/>
    <w:rsid w:val="000C5CF0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986"/>
    <w:rsid w:val="0054553C"/>
    <w:rsid w:val="0054689D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5E0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4AA6-FF50-442A-9903-439B9B8F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2102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387</cp:revision>
  <cp:lastPrinted>2018-10-12T10:15:00Z</cp:lastPrinted>
  <dcterms:created xsi:type="dcterms:W3CDTF">2018-09-12T08:52:00Z</dcterms:created>
  <dcterms:modified xsi:type="dcterms:W3CDTF">2023-05-15T12:09:00Z</dcterms:modified>
</cp:coreProperties>
</file>