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0714E5">
        <w:rPr>
          <w:sz w:val="20"/>
          <w:szCs w:val="20"/>
        </w:rPr>
        <w:t>381-31/2023</w:t>
      </w:r>
      <w:r w:rsidR="009F0D55">
        <w:rPr>
          <w:sz w:val="20"/>
          <w:szCs w:val="20"/>
        </w:rPr>
        <w:t xml:space="preserve"> </w:t>
      </w:r>
      <w:r w:rsidR="009F0D55">
        <w:rPr>
          <w:sz w:val="20"/>
          <w:szCs w:val="20"/>
        </w:rPr>
        <w:tab/>
      </w:r>
      <w:r w:rsidR="009F0D55">
        <w:rPr>
          <w:sz w:val="20"/>
          <w:szCs w:val="20"/>
        </w:rPr>
        <w:tab/>
        <w:t>Poznań, 2023-05-19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485C5A" w:rsidRPr="00AA48ED" w:rsidRDefault="00485C5A" w:rsidP="00485C5A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48ED">
        <w:rPr>
          <w:rFonts w:asciiTheme="minorHAnsi" w:hAnsiTheme="minorHAnsi" w:cstheme="minorHAnsi"/>
          <w:sz w:val="22"/>
          <w:szCs w:val="22"/>
        </w:rPr>
        <w:t>Informacja na podstawie art. 222 ust. 4 ustawy</w:t>
      </w:r>
    </w:p>
    <w:p w:rsidR="00485C5A" w:rsidRPr="00AA48ED" w:rsidRDefault="00485C5A" w:rsidP="00485C5A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A48ED">
        <w:rPr>
          <w:rFonts w:asciiTheme="minorHAnsi" w:hAnsiTheme="minorHAnsi" w:cstheme="minorHAnsi"/>
          <w:sz w:val="22"/>
          <w:szCs w:val="22"/>
        </w:rPr>
        <w:t>z dnia 11 września 2019 r. Prawo zamówień publicznych</w:t>
      </w:r>
    </w:p>
    <w:p w:rsidR="00485C5A" w:rsidRPr="00AA48ED" w:rsidRDefault="00485C5A" w:rsidP="00485C5A">
      <w:pPr>
        <w:spacing w:line="360" w:lineRule="auto"/>
        <w:jc w:val="center"/>
        <w:rPr>
          <w:rStyle w:val="markedcontent"/>
          <w:rFonts w:asciiTheme="minorHAnsi" w:hAnsiTheme="minorHAnsi" w:cstheme="minorHAnsi"/>
          <w:b/>
        </w:rPr>
      </w:pPr>
      <w:r w:rsidRPr="00AA48ED">
        <w:rPr>
          <w:rStyle w:val="Pogrubienie"/>
          <w:rFonts w:asciiTheme="minorHAnsi" w:hAnsiTheme="minorHAnsi" w:cstheme="minorHAnsi"/>
        </w:rPr>
        <w:t>(</w:t>
      </w:r>
      <w:r w:rsidRPr="00AA48ED">
        <w:rPr>
          <w:rStyle w:val="markedcontent"/>
          <w:rFonts w:asciiTheme="minorHAnsi" w:hAnsiTheme="minorHAnsi" w:cstheme="minorHAnsi"/>
          <w:b/>
        </w:rPr>
        <w:t xml:space="preserve">tj. </w:t>
      </w:r>
      <w:r w:rsidRPr="00AA48ED">
        <w:rPr>
          <w:rFonts w:asciiTheme="minorHAnsi" w:hAnsiTheme="minorHAnsi" w:cstheme="minorHAnsi"/>
          <w:b/>
        </w:rPr>
        <w:t xml:space="preserve">Dz. U. z 2022 r. poz. 1710 </w:t>
      </w:r>
      <w:r w:rsidRPr="00AA48ED">
        <w:rPr>
          <w:rStyle w:val="markedcontent"/>
          <w:rFonts w:asciiTheme="minorHAnsi" w:hAnsiTheme="minorHAnsi" w:cstheme="minorHAnsi"/>
          <w:b/>
        </w:rPr>
        <w:t xml:space="preserve">z </w:t>
      </w:r>
      <w:proofErr w:type="spellStart"/>
      <w:r w:rsidRPr="00AA48ED">
        <w:rPr>
          <w:rStyle w:val="markedcontent"/>
          <w:rFonts w:asciiTheme="minorHAnsi" w:hAnsiTheme="minorHAnsi" w:cstheme="minorHAnsi"/>
          <w:b/>
        </w:rPr>
        <w:t>późn</w:t>
      </w:r>
      <w:proofErr w:type="spellEnd"/>
      <w:r w:rsidRPr="00AA48ED">
        <w:rPr>
          <w:rStyle w:val="markedcontent"/>
          <w:rFonts w:asciiTheme="minorHAnsi" w:hAnsiTheme="minorHAnsi" w:cstheme="minorHAnsi"/>
          <w:b/>
        </w:rPr>
        <w:t>. zm.)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4D20CA" w:rsidRDefault="00992040" w:rsidP="004D20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4D20CA" w:rsidRPr="00D95C0C" w:rsidRDefault="004D20CA" w:rsidP="004D20C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="009F0D55">
        <w:rPr>
          <w:rFonts w:ascii="Verdana" w:hAnsi="Verdana"/>
          <w:b/>
          <w:sz w:val="20"/>
          <w:u w:val="single"/>
        </w:rPr>
        <w:t xml:space="preserve"> 15 łóżek szpitalnych o zwiększonym udźwigu i 15 materacy dla pacjentów </w:t>
      </w:r>
      <w:proofErr w:type="spellStart"/>
      <w:r w:rsidR="009F0D55">
        <w:rPr>
          <w:rFonts w:ascii="Verdana" w:hAnsi="Verdana"/>
          <w:b/>
          <w:sz w:val="20"/>
          <w:u w:val="single"/>
        </w:rPr>
        <w:t>bariatrycznych</w:t>
      </w:r>
      <w:proofErr w:type="spellEnd"/>
    </w:p>
    <w:p w:rsidR="004D20CA" w:rsidRPr="00AA48ED" w:rsidRDefault="004D20CA" w:rsidP="004D20CA">
      <w:pPr>
        <w:jc w:val="both"/>
        <w:rPr>
          <w:b/>
          <w:bCs/>
          <w:i/>
          <w:sz w:val="20"/>
          <w:szCs w:val="20"/>
        </w:rPr>
      </w:pPr>
      <w:r w:rsidRPr="00AA48ED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AA48ED">
        <w:rPr>
          <w:b/>
          <w:bCs/>
          <w:i/>
          <w:sz w:val="20"/>
          <w:szCs w:val="20"/>
        </w:rPr>
        <w:t>.</w:t>
      </w:r>
    </w:p>
    <w:p w:rsidR="00485C5A" w:rsidRPr="00AA48ED" w:rsidRDefault="004D20CA" w:rsidP="00F50CAC">
      <w:pPr>
        <w:spacing w:after="160"/>
        <w:rPr>
          <w:rFonts w:ascii="Bookman Old Style" w:hAnsi="Bookman Old Style"/>
          <w:sz w:val="20"/>
          <w:szCs w:val="20"/>
        </w:rPr>
      </w:pPr>
      <w:r w:rsidRPr="00AA48ED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</w:t>
      </w:r>
      <w:r w:rsidR="00485C5A" w:rsidRPr="00AA48ED">
        <w:rPr>
          <w:b/>
          <w:bCs/>
          <w:i/>
          <w:sz w:val="20"/>
          <w:szCs w:val="20"/>
        </w:rPr>
        <w:t>.</w:t>
      </w:r>
    </w:p>
    <w:p w:rsidR="00485C5A" w:rsidRPr="00F50CAC" w:rsidRDefault="00485C5A" w:rsidP="00485C5A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F50CAC">
        <w:rPr>
          <w:rFonts w:asciiTheme="minorHAnsi" w:hAnsiTheme="minorHAnsi" w:cstheme="minorHAnsi"/>
          <w:color w:val="000000"/>
          <w:sz w:val="22"/>
          <w:szCs w:val="22"/>
        </w:rPr>
        <w:t>Kwota jaką Zamawiający zamierza przeznaczyć na sfinansowanie zamówienia wynosi:</w:t>
      </w:r>
    </w:p>
    <w:p w:rsidR="00485C5A" w:rsidRPr="00F50CAC" w:rsidRDefault="009F0D55" w:rsidP="00485C5A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180 954,00 </w:t>
      </w:r>
      <w:r w:rsidR="00485C5A" w:rsidRPr="00F50CAC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BD4" w:rsidRDefault="00FE1BD4" w:rsidP="00F92ECB">
      <w:pPr>
        <w:spacing w:after="0" w:line="240" w:lineRule="auto"/>
      </w:pPr>
      <w:r>
        <w:separator/>
      </w:r>
    </w:p>
  </w:endnote>
  <w:endnote w:type="continuationSeparator" w:id="0">
    <w:p w:rsidR="00FE1BD4" w:rsidRDefault="00FE1BD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4C4C82">
    <w:pPr>
      <w:pStyle w:val="Stopka"/>
    </w:pPr>
    <w:fldSimple w:instr=" PAGE   \* MERGEFORMAT ">
      <w:r w:rsidR="009F0D55">
        <w:rPr>
          <w:noProof/>
        </w:rPr>
        <w:t>1</w:t>
      </w:r>
    </w:fldSimple>
    <w:r w:rsidR="0097031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BD4" w:rsidRDefault="00FE1BD4" w:rsidP="00F92ECB">
      <w:pPr>
        <w:spacing w:after="0" w:line="240" w:lineRule="auto"/>
      </w:pPr>
      <w:r>
        <w:separator/>
      </w:r>
    </w:p>
  </w:footnote>
  <w:footnote w:type="continuationSeparator" w:id="0">
    <w:p w:rsidR="00FE1BD4" w:rsidRDefault="00FE1BD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4C4C82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Pr="00EF358A" w:rsidRDefault="0097031F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97031F" w:rsidRDefault="009703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42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3732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4E5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C5A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4C82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4"/>
    <w:rsid w:val="00516B59"/>
    <w:rsid w:val="005214AD"/>
    <w:rsid w:val="00521B5D"/>
    <w:rsid w:val="00523B28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5EB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031F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0D55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48ED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B9C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5713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CAC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7752D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BD4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C5A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  <w:style w:type="character" w:customStyle="1" w:styleId="Nagwek1Znak">
    <w:name w:val="Nagłówek 1 Znak"/>
    <w:basedOn w:val="Domylnaczcionkaakapitu"/>
    <w:link w:val="Nagwek1"/>
    <w:uiPriority w:val="9"/>
    <w:rsid w:val="00485C5A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555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9F55-5AEC-435D-8FC4-6CB1F26E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27</cp:revision>
  <cp:lastPrinted>2023-01-05T13:16:00Z</cp:lastPrinted>
  <dcterms:created xsi:type="dcterms:W3CDTF">2023-01-05T12:41:00Z</dcterms:created>
  <dcterms:modified xsi:type="dcterms:W3CDTF">2023-05-19T08:49:00Z</dcterms:modified>
</cp:coreProperties>
</file>