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495C21" w:rsidRDefault="00D41326" w:rsidP="00495C21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495C21">
        <w:rPr>
          <w:rFonts w:ascii="Verdana" w:hAnsi="Verdana"/>
          <w:b/>
          <w:sz w:val="20"/>
          <w:szCs w:val="20"/>
        </w:rPr>
        <w:t>WCPiT</w:t>
      </w:r>
      <w:proofErr w:type="spellEnd"/>
      <w:r w:rsidRPr="00495C21">
        <w:rPr>
          <w:rFonts w:ascii="Verdana" w:hAnsi="Verdana"/>
          <w:b/>
          <w:sz w:val="20"/>
          <w:szCs w:val="20"/>
        </w:rPr>
        <w:t xml:space="preserve"> /EA/381-</w:t>
      </w:r>
      <w:r w:rsidR="00CD66C1" w:rsidRPr="00495C21">
        <w:rPr>
          <w:rFonts w:ascii="Verdana" w:hAnsi="Verdana"/>
          <w:b/>
          <w:sz w:val="20"/>
          <w:szCs w:val="20"/>
        </w:rPr>
        <w:t>3</w:t>
      </w:r>
      <w:r w:rsidR="007002B2" w:rsidRPr="00495C21">
        <w:rPr>
          <w:rFonts w:ascii="Verdana" w:hAnsi="Verdana"/>
          <w:b/>
          <w:sz w:val="20"/>
          <w:szCs w:val="20"/>
        </w:rPr>
        <w:t>1</w:t>
      </w:r>
      <w:r w:rsidR="00CA1B7F" w:rsidRPr="00495C21">
        <w:rPr>
          <w:rFonts w:ascii="Verdana" w:hAnsi="Verdana"/>
          <w:b/>
          <w:sz w:val="20"/>
          <w:szCs w:val="20"/>
        </w:rPr>
        <w:t>/</w:t>
      </w:r>
      <w:r w:rsidRPr="00495C21">
        <w:rPr>
          <w:rFonts w:ascii="Verdana" w:hAnsi="Verdana"/>
          <w:b/>
          <w:sz w:val="20"/>
          <w:szCs w:val="20"/>
        </w:rPr>
        <w:t>1</w:t>
      </w:r>
      <w:r w:rsidR="00CA1B7F" w:rsidRPr="00495C21">
        <w:rPr>
          <w:rFonts w:ascii="Verdana" w:hAnsi="Verdana"/>
          <w:b/>
          <w:sz w:val="20"/>
          <w:szCs w:val="20"/>
        </w:rPr>
        <w:t>7</w:t>
      </w:r>
      <w:r w:rsidR="00B5132F" w:rsidRPr="00495C21">
        <w:rPr>
          <w:rFonts w:ascii="Verdana" w:hAnsi="Verdana"/>
          <w:b/>
          <w:sz w:val="20"/>
          <w:szCs w:val="20"/>
        </w:rPr>
        <w:tab/>
      </w:r>
      <w:r w:rsidR="00B5132F" w:rsidRPr="00495C21">
        <w:rPr>
          <w:rFonts w:ascii="Verdana" w:hAnsi="Verdana"/>
          <w:b/>
          <w:sz w:val="20"/>
          <w:szCs w:val="20"/>
        </w:rPr>
        <w:tab/>
      </w:r>
      <w:r w:rsidR="00CA1B7F" w:rsidRPr="00495C21">
        <w:rPr>
          <w:rFonts w:ascii="Verdana" w:hAnsi="Verdana"/>
          <w:b/>
          <w:sz w:val="20"/>
          <w:szCs w:val="20"/>
        </w:rPr>
        <w:t xml:space="preserve">            </w:t>
      </w:r>
      <w:r w:rsidR="00B5132F" w:rsidRPr="00495C21">
        <w:rPr>
          <w:rFonts w:ascii="Verdana" w:hAnsi="Verdana"/>
          <w:b/>
          <w:sz w:val="20"/>
          <w:szCs w:val="20"/>
        </w:rPr>
        <w:t>Poznań,</w:t>
      </w:r>
      <w:r w:rsidR="00CD66C1" w:rsidRPr="00495C21">
        <w:rPr>
          <w:rFonts w:ascii="Verdana" w:hAnsi="Verdana"/>
          <w:b/>
          <w:sz w:val="20"/>
          <w:szCs w:val="20"/>
        </w:rPr>
        <w:t>2017-09</w:t>
      </w:r>
      <w:r w:rsidR="00CE1FB0" w:rsidRPr="00495C21">
        <w:rPr>
          <w:rFonts w:ascii="Verdana" w:hAnsi="Verdana"/>
          <w:b/>
          <w:sz w:val="20"/>
          <w:szCs w:val="20"/>
        </w:rPr>
        <w:t>-</w:t>
      </w:r>
      <w:r w:rsidR="00CD66C1" w:rsidRPr="00495C21">
        <w:rPr>
          <w:rFonts w:ascii="Verdana" w:hAnsi="Verdana"/>
          <w:b/>
          <w:sz w:val="20"/>
          <w:szCs w:val="20"/>
        </w:rPr>
        <w:t>2</w:t>
      </w:r>
      <w:r w:rsidR="00CE1FB0" w:rsidRPr="00495C21">
        <w:rPr>
          <w:rFonts w:ascii="Verdana" w:hAnsi="Verdana"/>
          <w:b/>
          <w:sz w:val="20"/>
          <w:szCs w:val="20"/>
        </w:rPr>
        <w:t>0</w:t>
      </w:r>
    </w:p>
    <w:p w:rsidR="00CA1B7F" w:rsidRPr="00495C21" w:rsidRDefault="00CA1B7F" w:rsidP="00495C21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9C38A2" w:rsidRPr="00495C21" w:rsidRDefault="009C38A2" w:rsidP="00495C21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B5132F" w:rsidRPr="00495C21" w:rsidRDefault="00B5132F" w:rsidP="00495C21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</w:rPr>
        <w:t>Uczestnicy postępowania</w:t>
      </w:r>
    </w:p>
    <w:p w:rsidR="00495C21" w:rsidRDefault="00495C21" w:rsidP="00495C21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495C21" w:rsidRDefault="00B5132F" w:rsidP="00495C21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</w:rPr>
        <w:t xml:space="preserve">Dotyczy: przetargu nieograniczonego </w:t>
      </w:r>
    </w:p>
    <w:p w:rsidR="00B44D80" w:rsidRPr="00495C21" w:rsidRDefault="00B5132F" w:rsidP="00495C21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</w:rPr>
        <w:t>na</w:t>
      </w:r>
    </w:p>
    <w:p w:rsidR="007002B2" w:rsidRPr="00495C21" w:rsidRDefault="00495C21" w:rsidP="00495C21">
      <w:pPr>
        <w:pStyle w:val="tytu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DOSTAWĘ</w:t>
      </w:r>
      <w:r w:rsidR="007002B2" w:rsidRPr="00495C21">
        <w:rPr>
          <w:rFonts w:ascii="Verdana" w:hAnsi="Verdana"/>
          <w:sz w:val="20"/>
          <w:szCs w:val="20"/>
        </w:rPr>
        <w:t xml:space="preserve"> WYROBÓW MEDYCZNYCH STERYLNYCH I NIESTERYLNYCH</w:t>
      </w:r>
    </w:p>
    <w:p w:rsidR="007002B2" w:rsidRPr="00495C21" w:rsidRDefault="007002B2" w:rsidP="00495C21">
      <w:pPr>
        <w:pStyle w:val="tytu"/>
        <w:rPr>
          <w:rFonts w:ascii="Verdana" w:hAnsi="Verdana"/>
          <w:sz w:val="20"/>
          <w:szCs w:val="20"/>
        </w:rPr>
      </w:pPr>
    </w:p>
    <w:p w:rsidR="006728A9" w:rsidRPr="00495C21" w:rsidRDefault="006728A9" w:rsidP="00495C21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495C21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F52B59" w:rsidRPr="00495C21" w:rsidRDefault="00823D9D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E96C8B" w:rsidRPr="00495C21" w:rsidRDefault="00E96C8B" w:rsidP="00495C21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495C21">
        <w:rPr>
          <w:rFonts w:ascii="Verdana" w:hAnsi="Verdana" w:cs="Arial"/>
          <w:color w:val="000000"/>
          <w:sz w:val="20"/>
          <w:szCs w:val="20"/>
        </w:rPr>
        <w:t xml:space="preserve">W związku ze zmianą podstaw wykluczenia wykonawcy z postępowania o udzielenie zamówienia publicznego oraz politykę </w:t>
      </w:r>
      <w:proofErr w:type="spellStart"/>
      <w:r w:rsidRPr="00495C21">
        <w:rPr>
          <w:rFonts w:ascii="Verdana" w:hAnsi="Verdana" w:cs="Arial"/>
          <w:color w:val="000000"/>
          <w:sz w:val="20"/>
          <w:szCs w:val="20"/>
        </w:rPr>
        <w:t>compilance</w:t>
      </w:r>
      <w:proofErr w:type="spellEnd"/>
      <w:r w:rsidRPr="00495C21">
        <w:rPr>
          <w:rFonts w:ascii="Verdana" w:hAnsi="Verdana" w:cs="Arial"/>
          <w:color w:val="000000"/>
          <w:sz w:val="20"/>
          <w:szCs w:val="20"/>
        </w:rPr>
        <w:t xml:space="preserve"> koncernu </w:t>
      </w:r>
      <w:proofErr w:type="spellStart"/>
      <w:r w:rsidRPr="00495C21">
        <w:rPr>
          <w:rFonts w:ascii="Verdana" w:hAnsi="Verdana" w:cs="Arial"/>
          <w:color w:val="000000"/>
          <w:sz w:val="20"/>
          <w:szCs w:val="20"/>
        </w:rPr>
        <w:t>BBraun</w:t>
      </w:r>
      <w:proofErr w:type="spellEnd"/>
      <w:r w:rsidRPr="00495C21">
        <w:rPr>
          <w:rFonts w:ascii="Verdana" w:hAnsi="Verdana" w:cs="Arial"/>
          <w:color w:val="000000"/>
          <w:sz w:val="20"/>
          <w:szCs w:val="20"/>
        </w:rPr>
        <w:t xml:space="preserve">, stosownie do </w:t>
      </w:r>
      <w:proofErr w:type="spellStart"/>
      <w:r w:rsidRPr="00495C21">
        <w:rPr>
          <w:rFonts w:ascii="Verdana" w:hAnsi="Verdana" w:cs="Arial"/>
          <w:color w:val="000000"/>
          <w:sz w:val="20"/>
          <w:szCs w:val="20"/>
        </w:rPr>
        <w:t>art</w:t>
      </w:r>
      <w:proofErr w:type="spellEnd"/>
      <w:r w:rsidRPr="00495C21">
        <w:rPr>
          <w:rFonts w:ascii="Verdana" w:hAnsi="Verdana" w:cs="Arial"/>
          <w:color w:val="000000"/>
          <w:sz w:val="20"/>
          <w:szCs w:val="20"/>
        </w:rPr>
        <w:t xml:space="preserve"> 96 ustawy Prawo zamówień publicznych oraz § 4 ust 1 Rozporządzenia Ministra Rozwoju w sprawie protokołu postępowania o udzielenie zamówienia publicznego, zwracamy się z prośbą o przekazanie danych figurujących w pkt. 4 protokołu tj. danych dotyczących osób wykonujących czynności w postępowaniu o udzielenie zamówienia.</w:t>
      </w:r>
    </w:p>
    <w:p w:rsidR="00E96C8B" w:rsidRPr="00495C21" w:rsidRDefault="00E96C8B" w:rsidP="00495C21">
      <w:pPr>
        <w:autoSpaceDE w:val="0"/>
        <w:autoSpaceDN w:val="0"/>
        <w:adjustRightInd w:val="0"/>
        <w:spacing w:line="240" w:lineRule="auto"/>
        <w:rPr>
          <w:rFonts w:ascii="Verdana" w:hAnsi="Verdana"/>
          <w:b/>
          <w:color w:val="000000"/>
          <w:sz w:val="20"/>
          <w:szCs w:val="20"/>
          <w:u w:val="single"/>
        </w:rPr>
      </w:pPr>
      <w:r w:rsidRPr="00495C21">
        <w:rPr>
          <w:rFonts w:ascii="Verdana" w:hAnsi="Verdana"/>
          <w:b/>
          <w:color w:val="000000"/>
          <w:sz w:val="20"/>
          <w:szCs w:val="20"/>
          <w:u w:val="single"/>
        </w:rPr>
        <w:t>Odpowiedź: Zamawiający podaje skład Komisji Przetargowej:</w:t>
      </w:r>
    </w:p>
    <w:p w:rsidR="00E96C8B" w:rsidRPr="00495C21" w:rsidRDefault="00E96C8B" w:rsidP="00495C2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 w:cs="Arial"/>
          <w:b/>
          <w:sz w:val="20"/>
          <w:szCs w:val="20"/>
        </w:rPr>
        <w:t xml:space="preserve">Przewodniczący -  Jolanta Stachowiak  </w:t>
      </w:r>
      <w:r w:rsidRPr="00495C21">
        <w:rPr>
          <w:rFonts w:ascii="Verdana" w:hAnsi="Verdana" w:cs="Arial"/>
          <w:b/>
          <w:sz w:val="20"/>
          <w:szCs w:val="20"/>
        </w:rPr>
        <w:tab/>
      </w:r>
    </w:p>
    <w:p w:rsidR="00E96C8B" w:rsidRPr="00495C21" w:rsidRDefault="00E96C8B" w:rsidP="00495C2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 w:cs="Arial"/>
          <w:b/>
          <w:sz w:val="20"/>
          <w:szCs w:val="20"/>
        </w:rPr>
        <w:t>Członek</w:t>
      </w:r>
      <w:r w:rsidRPr="00495C21">
        <w:rPr>
          <w:rFonts w:ascii="Verdana" w:hAnsi="Verdana" w:cs="Arial"/>
          <w:b/>
          <w:sz w:val="20"/>
          <w:szCs w:val="20"/>
        </w:rPr>
        <w:tab/>
        <w:t xml:space="preserve">-     Teodora Jodko                    </w:t>
      </w:r>
    </w:p>
    <w:p w:rsidR="00E96C8B" w:rsidRPr="00495C21" w:rsidRDefault="00E96C8B" w:rsidP="00495C2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 w:cs="Arial"/>
          <w:b/>
          <w:sz w:val="20"/>
          <w:szCs w:val="20"/>
        </w:rPr>
        <w:t>Członek</w:t>
      </w:r>
      <w:r w:rsidRPr="00495C21">
        <w:rPr>
          <w:rFonts w:ascii="Verdana" w:hAnsi="Verdana" w:cs="Arial"/>
          <w:b/>
          <w:sz w:val="20"/>
          <w:szCs w:val="20"/>
        </w:rPr>
        <w:tab/>
        <w:t xml:space="preserve">-     Maria Madalińska-Wojda </w:t>
      </w:r>
    </w:p>
    <w:p w:rsidR="00E96C8B" w:rsidRPr="00495C21" w:rsidRDefault="00E96C8B" w:rsidP="00495C21">
      <w:pPr>
        <w:pStyle w:val="Tekstpodstawowy"/>
        <w:spacing w:line="240" w:lineRule="auto"/>
        <w:rPr>
          <w:rFonts w:ascii="Verdana" w:hAnsi="Verdana" w:cs="Arial"/>
          <w:b/>
          <w:sz w:val="20"/>
        </w:rPr>
      </w:pPr>
      <w:r w:rsidRPr="00495C21">
        <w:rPr>
          <w:rFonts w:ascii="Verdana" w:hAnsi="Verdana" w:cs="Arial"/>
          <w:b/>
          <w:sz w:val="20"/>
        </w:rPr>
        <w:t xml:space="preserve">Sekretarz -    Agnieszka </w:t>
      </w:r>
      <w:proofErr w:type="spellStart"/>
      <w:r w:rsidRPr="00495C21">
        <w:rPr>
          <w:rFonts w:ascii="Verdana" w:hAnsi="Verdana" w:cs="Arial"/>
          <w:b/>
          <w:sz w:val="20"/>
        </w:rPr>
        <w:t>Sewastynowicz</w:t>
      </w:r>
      <w:proofErr w:type="spellEnd"/>
      <w:r w:rsidRPr="00495C21">
        <w:rPr>
          <w:rFonts w:ascii="Verdana" w:hAnsi="Verdana" w:cs="Arial"/>
          <w:b/>
          <w:sz w:val="20"/>
        </w:rPr>
        <w:t xml:space="preserve">  </w:t>
      </w:r>
    </w:p>
    <w:p w:rsidR="00E96C8B" w:rsidRPr="00495C21" w:rsidRDefault="00E96C8B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14F68" w:rsidRPr="00495C21" w:rsidRDefault="00414F68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Pytanie 2</w:t>
      </w:r>
    </w:p>
    <w:p w:rsidR="00E96C8B" w:rsidRPr="00495C21" w:rsidRDefault="00E96C8B" w:rsidP="00495C21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95C21">
        <w:rPr>
          <w:rFonts w:ascii="Verdana" w:hAnsi="Verdana"/>
          <w:sz w:val="20"/>
          <w:szCs w:val="20"/>
          <w:u w:val="single"/>
        </w:rPr>
        <w:t xml:space="preserve">Dotyczy pakietu nr 18 pozycja nr 1:   </w:t>
      </w:r>
      <w:r w:rsidRPr="00495C21">
        <w:rPr>
          <w:rFonts w:ascii="Verdana" w:hAnsi="Verdana"/>
          <w:color w:val="000000"/>
          <w:sz w:val="20"/>
          <w:szCs w:val="20"/>
        </w:rPr>
        <w:t>Zwracamy się z prośbą do Zamawiającego o wyrażenie zgody na złożenie ważnej oferty z</w:t>
      </w:r>
      <w:r w:rsidRPr="00495C2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fartuchem wizytacyjnym wykonanym z włókniny polipropylenowej  o gramaturze 35 g/</w:t>
      </w:r>
      <w:proofErr w:type="spellStart"/>
      <w:r w:rsidRPr="00495C21">
        <w:rPr>
          <w:rFonts w:ascii="Verdana" w:hAnsi="Verdana"/>
          <w:color w:val="000000"/>
          <w:sz w:val="20"/>
          <w:szCs w:val="20"/>
          <w:shd w:val="clear" w:color="auto" w:fill="FFFFFF"/>
        </w:rPr>
        <w:t>m²</w:t>
      </w:r>
      <w:proofErr w:type="spellEnd"/>
      <w:r w:rsidRPr="00495C21">
        <w:rPr>
          <w:rFonts w:ascii="Verdana" w:hAnsi="Verdana"/>
          <w:color w:val="000000"/>
          <w:sz w:val="20"/>
          <w:szCs w:val="20"/>
          <w:shd w:val="clear" w:color="auto" w:fill="FFFFFF"/>
        </w:rPr>
        <w:t>. pozostałe parametry zgodne z SIWZ?</w:t>
      </w:r>
    </w:p>
    <w:p w:rsidR="00414F68" w:rsidRPr="00495C21" w:rsidRDefault="00495C21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O</w:t>
      </w:r>
      <w:r w:rsidR="00E96C8B" w:rsidRPr="00495C21">
        <w:rPr>
          <w:rFonts w:ascii="Verdana" w:hAnsi="Verdana" w:cs="Arial"/>
          <w:b/>
          <w:sz w:val="20"/>
          <w:szCs w:val="20"/>
          <w:u w:val="single"/>
        </w:rPr>
        <w:t xml:space="preserve">dpowiedź: </w:t>
      </w:r>
      <w:r w:rsidR="00414F68" w:rsidRPr="00495C21">
        <w:rPr>
          <w:rFonts w:ascii="Verdana" w:hAnsi="Verdana" w:cs="Arial"/>
          <w:b/>
          <w:sz w:val="20"/>
          <w:szCs w:val="20"/>
          <w:u w:val="single"/>
        </w:rPr>
        <w:t xml:space="preserve"> Zamawiający dopuszcza.</w:t>
      </w:r>
    </w:p>
    <w:p w:rsidR="00414F68" w:rsidRPr="00495C21" w:rsidRDefault="00414F68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Pytanie 3</w:t>
      </w:r>
    </w:p>
    <w:p w:rsidR="00E96C8B" w:rsidRPr="00495C21" w:rsidRDefault="00E96C8B" w:rsidP="00495C21">
      <w:pPr>
        <w:spacing w:line="240" w:lineRule="auto"/>
        <w:jc w:val="both"/>
        <w:rPr>
          <w:rFonts w:ascii="Verdana" w:hAnsi="Verdana" w:cs="Tahoma"/>
          <w:sz w:val="20"/>
          <w:szCs w:val="20"/>
        </w:rPr>
      </w:pPr>
      <w:r w:rsidRPr="00495C21">
        <w:rPr>
          <w:rFonts w:ascii="Verdana" w:hAnsi="Verdana" w:cs="Tahoma"/>
          <w:sz w:val="20"/>
          <w:szCs w:val="20"/>
        </w:rPr>
        <w:t>Pakiet nr 18</w:t>
      </w:r>
      <w:r w:rsidRPr="00495C21">
        <w:rPr>
          <w:rFonts w:ascii="Verdana" w:hAnsi="Verdana" w:cs="Tahoma"/>
          <w:b/>
          <w:sz w:val="20"/>
          <w:szCs w:val="20"/>
        </w:rPr>
        <w:t xml:space="preserve">  </w:t>
      </w:r>
      <w:r w:rsidRPr="00495C21">
        <w:rPr>
          <w:rFonts w:ascii="Verdana" w:hAnsi="Verdana" w:cs="Tahoma"/>
          <w:sz w:val="20"/>
          <w:szCs w:val="20"/>
        </w:rPr>
        <w:t>Czy Zamawiający wyrazi zgodę na możliwość zaoferowania fartucha jednorazowego o gramaturze 21 g/m2 w rozmiarze uniwersalnym? Pozostałe parametry zgodne z SIWZ.</w:t>
      </w:r>
    </w:p>
    <w:p w:rsidR="00414F68" w:rsidRPr="00495C21" w:rsidRDefault="00414F68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414F68" w:rsidRPr="00495C21" w:rsidRDefault="00414F68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Pytanie 4</w:t>
      </w:r>
    </w:p>
    <w:p w:rsidR="00E96C8B" w:rsidRPr="00495C21" w:rsidRDefault="00E96C8B" w:rsidP="00495C2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załącznik nr 2 formularz cenowo – asortymentowy pakiet nr 3 pozycja 8 :</w:t>
      </w:r>
    </w:p>
    <w:p w:rsidR="00E96C8B" w:rsidRPr="00495C21" w:rsidRDefault="00E96C8B" w:rsidP="00495C21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 xml:space="preserve">W związku z definitywnym zakończeniem produkcji </w:t>
      </w:r>
      <w:proofErr w:type="spellStart"/>
      <w:r w:rsidRPr="00495C21">
        <w:rPr>
          <w:rFonts w:ascii="Verdana" w:hAnsi="Verdana" w:cs="Arial"/>
          <w:sz w:val="20"/>
          <w:szCs w:val="20"/>
        </w:rPr>
        <w:t>plazmafiltrów</w:t>
      </w:r>
      <w:proofErr w:type="spellEnd"/>
      <w:r w:rsidRPr="00495C21">
        <w:rPr>
          <w:rFonts w:ascii="Verdana" w:hAnsi="Verdana" w:cs="Arial"/>
          <w:sz w:val="20"/>
          <w:szCs w:val="20"/>
        </w:rPr>
        <w:t xml:space="preserve"> o powierzchni 0,5 m</w:t>
      </w:r>
      <w:r w:rsidRPr="00495C21">
        <w:rPr>
          <w:rFonts w:ascii="Verdana" w:hAnsi="Verdana" w:cs="Arial"/>
          <w:sz w:val="20"/>
          <w:szCs w:val="20"/>
          <w:vertAlign w:val="superscript"/>
        </w:rPr>
        <w:t>2</w:t>
      </w:r>
      <w:r w:rsidRPr="00495C21">
        <w:rPr>
          <w:rFonts w:ascii="Verdana" w:hAnsi="Verdana" w:cs="Arial"/>
          <w:sz w:val="20"/>
          <w:szCs w:val="20"/>
        </w:rPr>
        <w:t xml:space="preserve"> prosimy Zamawiającego o dopuszczenie zestawów z </w:t>
      </w:r>
      <w:proofErr w:type="spellStart"/>
      <w:r w:rsidRPr="00495C21">
        <w:rPr>
          <w:rFonts w:ascii="Verdana" w:hAnsi="Verdana" w:cs="Arial"/>
          <w:sz w:val="20"/>
          <w:szCs w:val="20"/>
        </w:rPr>
        <w:t>plazmafiltrem</w:t>
      </w:r>
      <w:proofErr w:type="spellEnd"/>
      <w:r w:rsidRPr="00495C21">
        <w:rPr>
          <w:rFonts w:ascii="Verdana" w:hAnsi="Verdana" w:cs="Arial"/>
          <w:sz w:val="20"/>
          <w:szCs w:val="20"/>
        </w:rPr>
        <w:t xml:space="preserve"> o powierzchni 0,6 m</w:t>
      </w:r>
      <w:r w:rsidRPr="00495C21">
        <w:rPr>
          <w:rFonts w:ascii="Verdana" w:hAnsi="Verdana" w:cs="Arial"/>
          <w:sz w:val="20"/>
          <w:szCs w:val="20"/>
          <w:vertAlign w:val="superscript"/>
        </w:rPr>
        <w:t>2</w:t>
      </w:r>
      <w:r w:rsidRPr="00495C21">
        <w:rPr>
          <w:rFonts w:ascii="Verdana" w:hAnsi="Verdana" w:cs="Arial"/>
          <w:sz w:val="20"/>
          <w:szCs w:val="20"/>
        </w:rPr>
        <w:t xml:space="preserve"> do terapii osób dorosłych.</w:t>
      </w:r>
    </w:p>
    <w:p w:rsidR="00E96C8B" w:rsidRPr="00495C21" w:rsidRDefault="00414F68" w:rsidP="00495C21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Odpowiedź:  </w:t>
      </w:r>
      <w:r w:rsidR="00E96C8B" w:rsidRPr="00495C21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414F68" w:rsidRPr="00495C21" w:rsidRDefault="00414F68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Pytanie 5</w:t>
      </w:r>
    </w:p>
    <w:p w:rsidR="00E96C8B" w:rsidRPr="00495C21" w:rsidRDefault="00E96C8B" w:rsidP="00495C21">
      <w:pPr>
        <w:pStyle w:val="Tekstpodstawowy"/>
        <w:spacing w:line="240" w:lineRule="auto"/>
        <w:rPr>
          <w:rFonts w:ascii="Verdana" w:hAnsi="Verdana"/>
          <w:sz w:val="20"/>
        </w:rPr>
      </w:pPr>
      <w:proofErr w:type="spellStart"/>
      <w:r w:rsidRPr="00495C21">
        <w:rPr>
          <w:rFonts w:ascii="Verdana" w:hAnsi="Verdana"/>
          <w:sz w:val="20"/>
          <w:lang w:val="en-US"/>
        </w:rPr>
        <w:t>pakiet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nr 2</w:t>
      </w:r>
    </w:p>
    <w:p w:rsidR="00E96C8B" w:rsidRPr="00495C21" w:rsidRDefault="00E96C8B" w:rsidP="00495C21">
      <w:pPr>
        <w:pStyle w:val="Tekstpodstawowy"/>
        <w:spacing w:line="240" w:lineRule="auto"/>
        <w:rPr>
          <w:rFonts w:ascii="Verdana" w:hAnsi="Verdana"/>
          <w:sz w:val="20"/>
        </w:rPr>
      </w:pPr>
      <w:proofErr w:type="spellStart"/>
      <w:r w:rsidRPr="00495C21">
        <w:rPr>
          <w:rFonts w:ascii="Verdana" w:hAnsi="Verdana"/>
          <w:sz w:val="20"/>
          <w:lang w:val="en-US"/>
        </w:rPr>
        <w:t>poz</w:t>
      </w:r>
      <w:proofErr w:type="spellEnd"/>
      <w:r w:rsidRPr="00495C21">
        <w:rPr>
          <w:rFonts w:ascii="Verdana" w:hAnsi="Verdana"/>
          <w:sz w:val="20"/>
          <w:lang w:val="en-US"/>
        </w:rPr>
        <w:t xml:space="preserve">. 1 </w:t>
      </w:r>
      <w:r w:rsidRPr="00495C21">
        <w:rPr>
          <w:rFonts w:ascii="Verdana" w:hAnsi="Verdana"/>
          <w:sz w:val="20"/>
          <w:lang/>
        </w:rPr>
        <w:t xml:space="preserve">Czy </w:t>
      </w:r>
      <w:proofErr w:type="spellStart"/>
      <w:r w:rsidRPr="00495C21">
        <w:rPr>
          <w:rFonts w:ascii="Verdana" w:hAnsi="Verdana"/>
          <w:sz w:val="20"/>
          <w:lang/>
        </w:rPr>
        <w:t>Zamawiajacy</w:t>
      </w:r>
      <w:proofErr w:type="spellEnd"/>
      <w:r w:rsidRPr="00495C21">
        <w:rPr>
          <w:rFonts w:ascii="Verdana" w:hAnsi="Verdana"/>
          <w:sz w:val="20"/>
          <w:lang/>
        </w:rPr>
        <w:t xml:space="preserve"> dopuści IS bez ftalan</w:t>
      </w:r>
      <w:r w:rsidRPr="00495C21">
        <w:rPr>
          <w:rFonts w:ascii="Verdana" w:hAnsi="Verdana"/>
          <w:sz w:val="20"/>
          <w:lang w:val="en-US"/>
        </w:rPr>
        <w:t xml:space="preserve">ów, </w:t>
      </w:r>
      <w:proofErr w:type="spellStart"/>
      <w:r w:rsidRPr="00495C21">
        <w:rPr>
          <w:rFonts w:ascii="Verdana" w:hAnsi="Verdana"/>
          <w:sz w:val="20"/>
          <w:lang w:val="en-US"/>
        </w:rPr>
        <w:t>jałowy</w:t>
      </w:r>
      <w:proofErr w:type="spellEnd"/>
      <w:r w:rsidRPr="00495C21">
        <w:rPr>
          <w:rFonts w:ascii="Verdana" w:hAnsi="Verdana"/>
          <w:sz w:val="20"/>
          <w:lang w:val="en-US"/>
        </w:rPr>
        <w:t xml:space="preserve">, </w:t>
      </w:r>
      <w:proofErr w:type="spellStart"/>
      <w:r w:rsidRPr="00495C21">
        <w:rPr>
          <w:rFonts w:ascii="Verdana" w:hAnsi="Verdana"/>
          <w:sz w:val="20"/>
          <w:lang w:val="en-US"/>
        </w:rPr>
        <w:t>niepirogenny</w:t>
      </w:r>
      <w:proofErr w:type="spellEnd"/>
      <w:r w:rsidRPr="00495C21">
        <w:rPr>
          <w:rFonts w:ascii="Verdana" w:hAnsi="Verdana"/>
          <w:sz w:val="20"/>
          <w:lang w:val="en-US"/>
        </w:rPr>
        <w:t xml:space="preserve">, </w:t>
      </w:r>
      <w:proofErr w:type="spellStart"/>
      <w:r w:rsidRPr="00495C21">
        <w:rPr>
          <w:rFonts w:ascii="Verdana" w:hAnsi="Verdana"/>
          <w:sz w:val="20"/>
          <w:lang w:val="en-US"/>
        </w:rPr>
        <w:t>nietokstyczny</w:t>
      </w:r>
      <w:proofErr w:type="spellEnd"/>
      <w:r w:rsidRPr="00495C21">
        <w:rPr>
          <w:rFonts w:ascii="Verdana" w:hAnsi="Verdana"/>
          <w:sz w:val="20"/>
          <w:lang w:val="en-US"/>
        </w:rPr>
        <w:t xml:space="preserve">, </w:t>
      </w:r>
      <w:proofErr w:type="spellStart"/>
      <w:r w:rsidRPr="00495C21">
        <w:rPr>
          <w:rFonts w:ascii="Verdana" w:hAnsi="Verdana"/>
          <w:sz w:val="20"/>
          <w:lang w:val="en-US"/>
        </w:rPr>
        <w:t>grawitacyjny</w:t>
      </w:r>
      <w:proofErr w:type="spellEnd"/>
      <w:r w:rsidRPr="00495C21">
        <w:rPr>
          <w:rFonts w:ascii="Verdana" w:hAnsi="Verdana"/>
          <w:sz w:val="20"/>
          <w:lang w:val="en-US"/>
        </w:rPr>
        <w:t xml:space="preserve">, z </w:t>
      </w:r>
      <w:proofErr w:type="spellStart"/>
      <w:r w:rsidRPr="00495C21">
        <w:rPr>
          <w:rFonts w:ascii="Verdana" w:hAnsi="Verdana"/>
          <w:sz w:val="20"/>
          <w:lang w:val="en-US"/>
        </w:rPr>
        <w:t>ostra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igłą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biorcza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dwukanałową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- </w:t>
      </w:r>
      <w:proofErr w:type="spellStart"/>
      <w:r w:rsidRPr="00495C21">
        <w:rPr>
          <w:rFonts w:ascii="Verdana" w:hAnsi="Verdana"/>
          <w:sz w:val="20"/>
          <w:lang w:val="en-US"/>
        </w:rPr>
        <w:t>odpowietrznik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z </w:t>
      </w:r>
      <w:proofErr w:type="spellStart"/>
      <w:r w:rsidRPr="00495C21">
        <w:rPr>
          <w:rFonts w:ascii="Verdana" w:hAnsi="Verdana"/>
          <w:sz w:val="20"/>
          <w:lang w:val="en-US"/>
        </w:rPr>
        <w:t>filtrem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przeciwbakteryjnym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zamykany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niebieską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klapką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- </w:t>
      </w:r>
      <w:proofErr w:type="spellStart"/>
      <w:r w:rsidRPr="00495C21">
        <w:rPr>
          <w:rFonts w:ascii="Verdana" w:hAnsi="Verdana"/>
          <w:sz w:val="20"/>
          <w:lang w:val="en-US"/>
        </w:rPr>
        <w:t>przezroczysta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komora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lang w:val="en-US"/>
        </w:rPr>
        <w:t>kroplowa</w:t>
      </w:r>
      <w:proofErr w:type="spellEnd"/>
      <w:r w:rsidRPr="00495C21">
        <w:rPr>
          <w:rFonts w:ascii="Verdana" w:hAnsi="Verdana"/>
          <w:sz w:val="20"/>
          <w:lang w:val="en-US"/>
        </w:rPr>
        <w:t xml:space="preserve"> </w:t>
      </w:r>
      <w:r w:rsidRPr="00495C21">
        <w:rPr>
          <w:rFonts w:ascii="Verdana" w:eastAsia="Arial Narrow" w:hAnsi="Verdana" w:cs="Arial Narrow"/>
          <w:sz w:val="20"/>
          <w:lang w:val="en-US"/>
        </w:rPr>
        <w:t xml:space="preserve">20 </w:t>
      </w:r>
      <w:proofErr w:type="spellStart"/>
      <w:r w:rsidRPr="00495C21">
        <w:rPr>
          <w:rFonts w:ascii="Verdana" w:eastAsia="Arial" w:hAnsi="Verdana" w:cs="Arial"/>
          <w:sz w:val="20"/>
          <w:lang w:val="en-US"/>
        </w:rPr>
        <w:t>kropli</w:t>
      </w:r>
      <w:proofErr w:type="spellEnd"/>
      <w:r w:rsidRPr="00495C21">
        <w:rPr>
          <w:rFonts w:ascii="Verdana" w:eastAsia="Arial" w:hAnsi="Verdana" w:cs="Arial"/>
          <w:sz w:val="20"/>
          <w:lang w:val="en-US"/>
        </w:rPr>
        <w:t xml:space="preserve"> = 1 ml+/-0,1 ml, </w:t>
      </w:r>
      <w:proofErr w:type="spellStart"/>
      <w:r w:rsidRPr="00495C21">
        <w:rPr>
          <w:rFonts w:ascii="Verdana" w:eastAsia="Arial" w:hAnsi="Verdana" w:cs="Arial"/>
          <w:sz w:val="20"/>
          <w:lang w:val="en-US"/>
        </w:rPr>
        <w:t>wielkość</w:t>
      </w:r>
      <w:proofErr w:type="spellEnd"/>
      <w:r w:rsidRPr="00495C21">
        <w:rPr>
          <w:rFonts w:ascii="Verdana" w:eastAsia="Arial" w:hAnsi="Verdana" w:cs="Arial"/>
          <w:sz w:val="20"/>
          <w:lang w:val="en-US"/>
        </w:rPr>
        <w:t xml:space="preserve"> </w:t>
      </w:r>
      <w:proofErr w:type="spellStart"/>
      <w:r w:rsidRPr="00495C21">
        <w:rPr>
          <w:rFonts w:ascii="Verdana" w:eastAsia="Arial" w:hAnsi="Verdana" w:cs="Arial"/>
          <w:sz w:val="20"/>
          <w:lang w:val="en-US"/>
        </w:rPr>
        <w:t>komory</w:t>
      </w:r>
      <w:proofErr w:type="spellEnd"/>
      <w:r w:rsidRPr="00495C21">
        <w:rPr>
          <w:rFonts w:ascii="Verdana" w:eastAsia="Arial" w:hAnsi="Verdana" w:cs="Arial"/>
          <w:sz w:val="20"/>
          <w:lang w:val="en-US"/>
        </w:rPr>
        <w:t xml:space="preserve"> ok.. 5,5,</w:t>
      </w:r>
    </w:p>
    <w:p w:rsidR="00E96C8B" w:rsidRPr="00495C21" w:rsidRDefault="00E96C8B" w:rsidP="00495C21">
      <w:pPr>
        <w:pStyle w:val="Domylnie"/>
        <w:spacing w:after="200"/>
        <w:rPr>
          <w:rFonts w:ascii="Verdana" w:hAnsi="Verdana"/>
          <w:sz w:val="20"/>
          <w:szCs w:val="20"/>
        </w:rPr>
      </w:pPr>
      <w:r w:rsidRPr="00495C21">
        <w:rPr>
          <w:rFonts w:ascii="Verdana" w:eastAsia="Times New Roman" w:hAnsi="Verdana" w:cs="Times New Roman"/>
          <w:sz w:val="20"/>
          <w:szCs w:val="20"/>
          <w:lang w:val="en-US"/>
        </w:rPr>
        <w:t xml:space="preserve"> z </w:t>
      </w:r>
      <w:proofErr w:type="spellStart"/>
      <w:r w:rsidRPr="00495C21">
        <w:rPr>
          <w:rFonts w:ascii="Verdana" w:eastAsia="Times New Roman" w:hAnsi="Verdana" w:cs="Times New Roman"/>
          <w:sz w:val="20"/>
          <w:szCs w:val="20"/>
          <w:lang w:val="en-US"/>
        </w:rPr>
        <w:t>filtrem</w:t>
      </w:r>
      <w:proofErr w:type="spellEnd"/>
      <w:r w:rsidRPr="00495C21">
        <w:rPr>
          <w:rFonts w:ascii="Verdana" w:eastAsia="Times New Roman" w:hAnsi="Verdana" w:cs="Times New Roman"/>
          <w:sz w:val="20"/>
          <w:szCs w:val="20"/>
          <w:lang w:val="en-US"/>
        </w:rPr>
        <w:t xml:space="preserve">  </w:t>
      </w:r>
      <w:r w:rsidRPr="00495C21">
        <w:rPr>
          <w:rFonts w:ascii="Verdana" w:eastAsia="Arial" w:hAnsi="Verdana" w:cs="Arial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eastAsia="Arial" w:hAnsi="Verdana" w:cs="Arial"/>
          <w:sz w:val="20"/>
          <w:szCs w:val="20"/>
          <w:lang w:val="en-US"/>
        </w:rPr>
        <w:t>filtr</w:t>
      </w:r>
      <w:proofErr w:type="spellEnd"/>
      <w:r w:rsidRPr="00495C21">
        <w:rPr>
          <w:rFonts w:ascii="Verdana" w:eastAsia="Arial" w:hAnsi="Verdana" w:cs="Arial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eastAsia="Arial" w:hAnsi="Verdana" w:cs="Arial"/>
          <w:sz w:val="20"/>
          <w:szCs w:val="20"/>
          <w:lang w:val="en-US"/>
        </w:rPr>
        <w:t>płynu</w:t>
      </w:r>
      <w:proofErr w:type="spellEnd"/>
      <w:r w:rsidRPr="00495C21">
        <w:rPr>
          <w:rFonts w:ascii="Verdana" w:eastAsia="Arial" w:hAnsi="Verdana" w:cs="Arial"/>
          <w:sz w:val="20"/>
          <w:szCs w:val="20"/>
          <w:lang w:val="en-US"/>
        </w:rPr>
        <w:t xml:space="preserve"> o </w:t>
      </w:r>
      <w:proofErr w:type="spellStart"/>
      <w:r w:rsidRPr="00495C21">
        <w:rPr>
          <w:rFonts w:ascii="Verdana" w:eastAsia="Arial" w:hAnsi="Verdana" w:cs="Arial"/>
          <w:sz w:val="20"/>
          <w:szCs w:val="20"/>
          <w:lang w:val="en-US"/>
        </w:rPr>
        <w:t>wielkości</w:t>
      </w:r>
      <w:proofErr w:type="spellEnd"/>
      <w:r w:rsidRPr="00495C21">
        <w:rPr>
          <w:rFonts w:ascii="Verdana" w:eastAsia="Arial" w:hAnsi="Verdana" w:cs="Arial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eastAsia="Arial" w:hAnsi="Verdana" w:cs="Arial"/>
          <w:sz w:val="20"/>
          <w:szCs w:val="20"/>
          <w:lang w:val="en-US"/>
        </w:rPr>
        <w:t>oczek</w:t>
      </w:r>
      <w:proofErr w:type="spellEnd"/>
      <w:r w:rsidRPr="00495C21">
        <w:rPr>
          <w:rFonts w:ascii="Verdana" w:eastAsia="Arial" w:hAnsi="Verdana" w:cs="Arial"/>
          <w:sz w:val="20"/>
          <w:szCs w:val="20"/>
          <w:lang w:val="en-US"/>
        </w:rPr>
        <w:t xml:space="preserve"> 15µm,</w:t>
      </w:r>
    </w:p>
    <w:p w:rsidR="00E96C8B" w:rsidRPr="00495C21" w:rsidRDefault="00E96C8B" w:rsidP="00495C21">
      <w:pPr>
        <w:spacing w:line="240" w:lineRule="auto"/>
        <w:rPr>
          <w:rFonts w:ascii="Verdana" w:hAnsi="Verdana"/>
          <w:sz w:val="20"/>
          <w:szCs w:val="20"/>
        </w:rPr>
      </w:pPr>
      <w:bookmarkStart w:id="0" w:name="__DdeLink__199_403946802"/>
      <w:bookmarkEnd w:id="0"/>
      <w:r w:rsidRPr="00495C21">
        <w:rPr>
          <w:rFonts w:ascii="Verdana" w:hAnsi="Verdana"/>
          <w:sz w:val="20"/>
          <w:szCs w:val="20"/>
          <w:lang w:val="en-US"/>
        </w:rPr>
        <w:t xml:space="preserve">-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rolkowy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regulator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przepływu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-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łącznik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LUER-LOCK z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osłonką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-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opakowanie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jednostkowe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typu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blister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papier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-folia -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sterylizowany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tlenkiem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etylenu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długość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drenu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150 cm?</w:t>
      </w:r>
    </w:p>
    <w:p w:rsidR="00E96C8B" w:rsidRPr="00495C21" w:rsidRDefault="00E96C8B" w:rsidP="00495C21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 w:rsidRPr="00495C21">
        <w:rPr>
          <w:rFonts w:ascii="Verdana" w:hAnsi="Verdana"/>
          <w:sz w:val="20"/>
          <w:szCs w:val="20"/>
          <w:lang w:val="en-US"/>
        </w:rPr>
        <w:lastRenderedPageBreak/>
        <w:t>Czy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Zamawiający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dopuści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przyrząd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bez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nazwy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producenta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bezpośrednio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na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przyrządzie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?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Nie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ma to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wpływu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na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jakość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produktu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oraz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jego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ceny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użytkowe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>.</w:t>
      </w:r>
    </w:p>
    <w:p w:rsidR="00E96C8B" w:rsidRPr="00495C21" w:rsidRDefault="00E96C8B" w:rsidP="00495C21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 w:rsidRPr="00495C21">
        <w:rPr>
          <w:rFonts w:ascii="Verdana" w:hAnsi="Verdana"/>
          <w:sz w:val="20"/>
          <w:szCs w:val="20"/>
          <w:lang w:val="en-US"/>
        </w:rPr>
        <w:t>Poz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. 3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Czy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Zamawiający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dopuści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przyrząd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bez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nazwy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producenta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bezpośrednio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na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przyrządzie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?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Nie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ma to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wpływu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na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jakość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produktu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oraz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jego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ceny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użytkowe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>.</w:t>
      </w:r>
    </w:p>
    <w:p w:rsidR="00E96C8B" w:rsidRPr="00495C21" w:rsidRDefault="00E96C8B" w:rsidP="00495C21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 w:rsidRPr="00495C21">
        <w:rPr>
          <w:rFonts w:ascii="Verdana" w:hAnsi="Verdana"/>
          <w:sz w:val="20"/>
          <w:szCs w:val="20"/>
          <w:lang w:val="en-US"/>
        </w:rPr>
        <w:t>Poz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. 1-3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Czy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Zamawiający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wydzieli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poz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. 1-3 do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osobnego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pakietu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>?</w:t>
      </w:r>
    </w:p>
    <w:p w:rsidR="00E96C8B" w:rsidRPr="00495C21" w:rsidRDefault="00E96C8B" w:rsidP="00495C21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 w:rsidRPr="00495C21">
        <w:rPr>
          <w:rFonts w:ascii="Verdana" w:hAnsi="Verdana"/>
          <w:sz w:val="20"/>
          <w:szCs w:val="20"/>
          <w:lang w:val="en-US"/>
        </w:rPr>
        <w:t>Poz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. 4-5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Czy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Zamawiający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wydzieli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poz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. 4-5 do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osobnego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495C21">
        <w:rPr>
          <w:rFonts w:ascii="Verdana" w:hAnsi="Verdana"/>
          <w:sz w:val="20"/>
          <w:szCs w:val="20"/>
          <w:lang w:val="en-US"/>
        </w:rPr>
        <w:t>pakietu</w:t>
      </w:r>
      <w:proofErr w:type="spellEnd"/>
      <w:r w:rsidRPr="00495C21">
        <w:rPr>
          <w:rFonts w:ascii="Verdana" w:hAnsi="Verdana"/>
          <w:sz w:val="20"/>
          <w:szCs w:val="20"/>
          <w:lang w:val="en-US"/>
        </w:rPr>
        <w:t>?</w:t>
      </w:r>
    </w:p>
    <w:p w:rsidR="00414F68" w:rsidRPr="00495C21" w:rsidRDefault="00414F68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Odpowiedź:  Zamawiający  pozostawia zapisy SIWZ bez zmian.</w:t>
      </w:r>
    </w:p>
    <w:p w:rsidR="00414F68" w:rsidRPr="00495C21" w:rsidRDefault="00414F68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Pytanie 6</w:t>
      </w:r>
    </w:p>
    <w:p w:rsidR="00E96C8B" w:rsidRPr="00495C21" w:rsidRDefault="00E96C8B" w:rsidP="00495C21">
      <w:pPr>
        <w:pStyle w:val="Tekstpodstawowywcity"/>
        <w:numPr>
          <w:ilvl w:val="0"/>
          <w:numId w:val="47"/>
        </w:numPr>
        <w:spacing w:after="0"/>
        <w:ind w:right="227"/>
        <w:jc w:val="both"/>
        <w:rPr>
          <w:rFonts w:ascii="Verdana" w:hAnsi="Verdana" w:cs="Calibri"/>
          <w:iCs/>
          <w:color w:val="000000"/>
          <w:sz w:val="20"/>
          <w:szCs w:val="20"/>
        </w:rPr>
      </w:pPr>
      <w:r w:rsidRPr="00495C21">
        <w:rPr>
          <w:rFonts w:ascii="Verdana" w:hAnsi="Verdana" w:cs="Calibri"/>
          <w:bCs/>
          <w:sz w:val="20"/>
          <w:szCs w:val="20"/>
        </w:rPr>
        <w:t>Pakiet 18</w:t>
      </w:r>
      <w:r w:rsidRPr="00495C21">
        <w:rPr>
          <w:rFonts w:ascii="Verdana" w:hAnsi="Verdana" w:cs="Calibri"/>
          <w:b/>
          <w:bCs/>
          <w:sz w:val="20"/>
          <w:szCs w:val="20"/>
        </w:rPr>
        <w:t xml:space="preserve">   </w:t>
      </w:r>
      <w:r w:rsidRPr="00495C21">
        <w:rPr>
          <w:rFonts w:ascii="Verdana" w:hAnsi="Verdana" w:cs="Calibri"/>
          <w:bCs/>
          <w:sz w:val="20"/>
          <w:szCs w:val="20"/>
        </w:rPr>
        <w:t xml:space="preserve">Zwracamy się do Zamawiającego z prośbą o dopuszczenie </w:t>
      </w:r>
      <w:r w:rsidRPr="00495C21">
        <w:rPr>
          <w:rFonts w:ascii="Verdana" w:hAnsi="Verdana" w:cs="Calibri"/>
          <w:sz w:val="20"/>
          <w:szCs w:val="20"/>
          <w:lang w:eastAsia="pl-PL"/>
        </w:rPr>
        <w:t xml:space="preserve">fartuchów z </w:t>
      </w:r>
      <w:r w:rsidRPr="00495C21">
        <w:rPr>
          <w:rFonts w:ascii="Verdana" w:hAnsi="Verdana" w:cs="Calibri"/>
          <w:iCs/>
          <w:color w:val="000000"/>
          <w:sz w:val="20"/>
          <w:szCs w:val="20"/>
        </w:rPr>
        <w:t>włókniny polipropylenowej</w:t>
      </w:r>
      <w:r w:rsidR="00495C21" w:rsidRPr="00495C21">
        <w:rPr>
          <w:rFonts w:ascii="Verdana" w:hAnsi="Verdana" w:cs="Calibri"/>
          <w:iCs/>
          <w:color w:val="000000"/>
          <w:sz w:val="20"/>
          <w:szCs w:val="20"/>
        </w:rPr>
        <w:t xml:space="preserve"> </w:t>
      </w:r>
      <w:r w:rsidRPr="00495C21">
        <w:rPr>
          <w:rFonts w:ascii="Verdana" w:hAnsi="Verdana" w:cs="Calibri"/>
          <w:iCs/>
          <w:color w:val="000000"/>
          <w:sz w:val="20"/>
          <w:szCs w:val="20"/>
        </w:rPr>
        <w:t>o gramaturze min. 24 g/m 2. Pozostałe wymogi zgodnie z SIWZ.</w:t>
      </w:r>
    </w:p>
    <w:p w:rsidR="00E96C8B" w:rsidRPr="00495C21" w:rsidRDefault="00E96C8B" w:rsidP="00495C21">
      <w:pPr>
        <w:pStyle w:val="Akapitzlist"/>
        <w:numPr>
          <w:ilvl w:val="0"/>
          <w:numId w:val="47"/>
        </w:numPr>
        <w:ind w:right="227"/>
        <w:jc w:val="both"/>
        <w:rPr>
          <w:rFonts w:ascii="Verdana" w:hAnsi="Verdana" w:cs="Calibri"/>
          <w:iCs/>
          <w:color w:val="000000"/>
          <w:sz w:val="20"/>
          <w:szCs w:val="20"/>
        </w:rPr>
      </w:pPr>
      <w:r w:rsidRPr="00495C21">
        <w:rPr>
          <w:rFonts w:ascii="Verdana" w:hAnsi="Verdana" w:cs="Calibri"/>
          <w:iCs/>
          <w:color w:val="000000"/>
          <w:sz w:val="20"/>
          <w:szCs w:val="20"/>
        </w:rPr>
        <w:t>Pytania dot. projektu umowy:</w:t>
      </w:r>
    </w:p>
    <w:p w:rsidR="00E96C8B" w:rsidRPr="00495C21" w:rsidRDefault="00E96C8B" w:rsidP="00495C21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850" w:firstLine="0"/>
        <w:contextualSpacing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>Prosimy o zmianę § 3 ust. 5a projektu umowy poprzez nadanie mu następującej treści: „W przypadku zmiany stawki podatku VAT na wyroby będące przedmiotem zamówienia, cena ulegnie zmianie z dniem wejścia w życie aktu prawnego określającego zmianę stawki VAT, z zastrzeżeniem, że zmianie ulegnie cena brutto, cena netto pozostanie bez zmian. Zmiana umowy w tym przypadku nastąpi automatycznie i nie wymaga formy aneksu.”</w:t>
      </w:r>
    </w:p>
    <w:p w:rsidR="00E96C8B" w:rsidRPr="00495C21" w:rsidRDefault="00E96C8B" w:rsidP="00495C21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850" w:firstLine="0"/>
        <w:contextualSpacing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>Prosimy o wykreślenie zapisu § 3 ust. 7 projektu umowy.</w:t>
      </w:r>
    </w:p>
    <w:p w:rsidR="00E96C8B" w:rsidRPr="00495C21" w:rsidRDefault="00E96C8B" w:rsidP="00495C21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850" w:firstLine="0"/>
        <w:contextualSpacing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 xml:space="preserve">Prosimy o dodanie do projektu umowy zapisu § 3 ust. 11 o następującej treści: „Zamawiający dopuszcza możliwość zmiany ceny w przypadku zmiany cen producenta lub w przypadku zmiany w czasie trwania umowy kursu dolara amerykańskiego w stosunku do złotego o co najmniej 5%. W takim przypadku zmiana umowy nastąpi w formie aneksu.” </w:t>
      </w:r>
    </w:p>
    <w:p w:rsidR="00E96C8B" w:rsidRPr="00495C21" w:rsidRDefault="00E96C8B" w:rsidP="00495C21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850" w:firstLine="0"/>
        <w:contextualSpacing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 xml:space="preserve">Prosimy o modyfikację § 4 ust. 1 </w:t>
      </w:r>
      <w:proofErr w:type="spellStart"/>
      <w:r w:rsidRPr="00495C21">
        <w:rPr>
          <w:rFonts w:ascii="Verdana" w:hAnsi="Verdana"/>
          <w:sz w:val="20"/>
          <w:szCs w:val="20"/>
        </w:rPr>
        <w:t>pkt</w:t>
      </w:r>
      <w:proofErr w:type="spellEnd"/>
      <w:r w:rsidRPr="00495C21">
        <w:rPr>
          <w:rFonts w:ascii="Verdana" w:hAnsi="Verdana"/>
          <w:sz w:val="20"/>
          <w:szCs w:val="20"/>
        </w:rPr>
        <w:t xml:space="preserve"> 1) projektu umowy w następujący sposób: „za opóźnienie w realizacji dostawy w wysokości 0,1 % (jednak nie więcej niż 50 zł za jeden dzień) wartości brutto danej dostawy, zgodnie z zał. nr 1 - za każdy dzień opóźnienia.”</w:t>
      </w:r>
    </w:p>
    <w:p w:rsidR="00E96C8B" w:rsidRPr="00495C21" w:rsidRDefault="00E96C8B" w:rsidP="00495C21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850" w:firstLine="0"/>
        <w:contextualSpacing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 xml:space="preserve">Prosimy o modyfikację § 4 ust. 1 </w:t>
      </w:r>
      <w:proofErr w:type="spellStart"/>
      <w:r w:rsidRPr="00495C21">
        <w:rPr>
          <w:rFonts w:ascii="Verdana" w:hAnsi="Verdana"/>
          <w:sz w:val="20"/>
          <w:szCs w:val="20"/>
        </w:rPr>
        <w:t>pkt</w:t>
      </w:r>
      <w:proofErr w:type="spellEnd"/>
      <w:r w:rsidRPr="00495C21">
        <w:rPr>
          <w:rFonts w:ascii="Verdana" w:hAnsi="Verdana"/>
          <w:sz w:val="20"/>
          <w:szCs w:val="20"/>
        </w:rPr>
        <w:t xml:space="preserve"> 2) projektu umowy w następujący sposób: „za opóźnienie w wymianie reklamowanego przedmiotu umowy na nowy w wysokości 0,1 % (jednak nie więcej niż 50 zł za jeden dzień) wartości brutto danego asortymentu, zgodnie z zał. nr 1 -  za każdy dzień opóźnienia.”</w:t>
      </w:r>
    </w:p>
    <w:p w:rsidR="00E96C8B" w:rsidRPr="00495C21" w:rsidRDefault="00E96C8B" w:rsidP="00495C21">
      <w:pPr>
        <w:pStyle w:val="Akapitzlist"/>
        <w:numPr>
          <w:ilvl w:val="0"/>
          <w:numId w:val="43"/>
        </w:numPr>
        <w:spacing w:before="0" w:beforeAutospacing="0" w:after="200" w:afterAutospacing="0"/>
        <w:ind w:left="0" w:right="850" w:firstLine="0"/>
        <w:contextualSpacing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 xml:space="preserve">Prosimy o modyfikację § 4 ust. 1 </w:t>
      </w:r>
      <w:proofErr w:type="spellStart"/>
      <w:r w:rsidRPr="00495C21">
        <w:rPr>
          <w:rFonts w:ascii="Verdana" w:hAnsi="Verdana"/>
          <w:sz w:val="20"/>
          <w:szCs w:val="20"/>
        </w:rPr>
        <w:t>pkt</w:t>
      </w:r>
      <w:proofErr w:type="spellEnd"/>
      <w:r w:rsidRPr="00495C21">
        <w:rPr>
          <w:rFonts w:ascii="Verdana" w:hAnsi="Verdana"/>
          <w:sz w:val="20"/>
          <w:szCs w:val="20"/>
        </w:rPr>
        <w:t xml:space="preserve"> 3) projektu umowy w następujący sposób: „w przypadku rozwiązania lub odstąpienia od umowy przez którąkolwiek ze stron z przyczyn leżących po stronie Wykonawcy - w wysokości 10% wartości brutto niezrealizowanej części umowy.”</w:t>
      </w:r>
    </w:p>
    <w:p w:rsidR="00E96C8B" w:rsidRPr="00495C21" w:rsidRDefault="00E96C8B" w:rsidP="00495C21">
      <w:pPr>
        <w:pStyle w:val="Akapitzlist"/>
        <w:ind w:right="850"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>Pragniemy podkreślić, że zastrzeżone kary umowne mogą zostać uznane za wygórowane i narażają Wykonawcę na odpowiedzialność niewspółmiernie wysoką do ewentualnych naruszeń. Ponadto, w przypadku obniżenia wysokości kar umownych interes Zamawiającego nie zostanie zagrożony, ponieważ ma możliwość dochodzenia odszkodowania uzupełniającego na zasadach ogólnych.</w:t>
      </w:r>
    </w:p>
    <w:p w:rsidR="00E96C8B" w:rsidRPr="00495C21" w:rsidRDefault="00E96C8B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Odpowiedź: </w:t>
      </w:r>
    </w:p>
    <w:p w:rsidR="00E96C8B" w:rsidRPr="00495C21" w:rsidRDefault="00E96C8B" w:rsidP="00495C21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 ad1) </w:t>
      </w:r>
      <w:r w:rsidRPr="00495C21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E96C8B" w:rsidRPr="00495C21" w:rsidRDefault="00E96C8B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 w:cs="Arial"/>
          <w:b/>
          <w:sz w:val="20"/>
          <w:szCs w:val="20"/>
          <w:u w:val="single"/>
        </w:rPr>
        <w:t>a</w:t>
      </w:r>
      <w:r w:rsidR="00214809" w:rsidRPr="00495C21">
        <w:rPr>
          <w:rFonts w:ascii="Verdana" w:hAnsi="Verdana" w:cs="Arial"/>
          <w:b/>
          <w:sz w:val="20"/>
          <w:szCs w:val="20"/>
          <w:u w:val="single"/>
        </w:rPr>
        <w:t>d2</w:t>
      </w:r>
      <w:r w:rsidRPr="00495C21">
        <w:rPr>
          <w:rFonts w:ascii="Verdana" w:hAnsi="Verdana" w:cs="Arial"/>
          <w:b/>
          <w:sz w:val="20"/>
          <w:szCs w:val="20"/>
          <w:u w:val="single"/>
        </w:rPr>
        <w:t>)</w:t>
      </w:r>
      <w:r w:rsidR="00214809" w:rsidRPr="00495C21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Pr="00495C21">
        <w:rPr>
          <w:rFonts w:ascii="Verdana" w:hAnsi="Verdana"/>
          <w:b/>
          <w:sz w:val="20"/>
          <w:szCs w:val="20"/>
          <w:u w:val="single"/>
        </w:rPr>
        <w:t>-  Zamawiający  pozostawia zapisy SIWZ bez zmian.</w:t>
      </w:r>
    </w:p>
    <w:p w:rsidR="00214809" w:rsidRPr="00495C21" w:rsidRDefault="00214809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Pytanie 7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pakietu nr 13, pozycja 1: Prosimy o dopuszczenie ustników w rozmiarze 22x27 z zachowaniem pozostałych parametrów?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2, ustęp 2: Czy Zamawiający wyrazi zgodę na to, aby termin dostaw był liczony w dniach roboczych?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2, ustęp 2: Czy Zamawiający wyrazi zgodę na wydłużenie terminu dostaw do 72 godzin w dni robocze?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2, ustęp 3: Czy Zamawiający wyrazi zgodę na to, aby termin, o którym mowa w ustępie 3 był liczony w dniach roboczych?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2, ustęp 3: Czy Zamawiający wyrazi zgodę na wydłużenie terminu, o którym mowa w ustępie 3 do 48 godzin?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1" w:name="_GoBack"/>
      <w:bookmarkEnd w:id="1"/>
      <w:r w:rsidRPr="00495C21">
        <w:rPr>
          <w:rFonts w:ascii="Verdana" w:hAnsi="Verdana" w:cs="Arial"/>
          <w:sz w:val="20"/>
          <w:szCs w:val="20"/>
        </w:rPr>
        <w:t>Dotyczy wzoru umowy (załącznik nr 4 do SIWZ), paragraf 2, ustęp 8: Czy Zamawiający wyrazi zgodę na to, aby terminy, o których mowa w ustępie 8 były liczone w dniach roboczych?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lastRenderedPageBreak/>
        <w:t>Dotyczy wzoru umowy (załącznik nr 4 do SIWZ), paragraf 2, ustęp 8: Czy Zamawiający wyrazi zgodę na wydłużenie terminów, o których mowa w ustępie 8 odpowiednio: z 48 godzin do 72 godzin oraz z 5 dni do 7 dni?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4, ustęp 1, podpunkt 1.1: Prosimy o zmniejszenie kary umownej do 1% wartości brutto danej dostawy, zgodnie z zał. nr 1 – za każde rozpoczęte 12h opóźnienia?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4, ustęp 1, podpunkt 1.2: Prosimy o zmniejszenie kary umownej do 1% wartości brutto danego asortymentu, zgodnie z zał. nr 1 – za każde rozpoczęte 12h opóźnienia?</w:t>
      </w:r>
    </w:p>
    <w:p w:rsidR="00E96C8B" w:rsidRPr="00495C21" w:rsidRDefault="00E96C8B" w:rsidP="00495C21">
      <w:pPr>
        <w:numPr>
          <w:ilvl w:val="0"/>
          <w:numId w:val="4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Dotyczy wzoru umowy (załącznik nr 4 do SIWZ), paragraf 4, ustęp 1, podpunkt 1.1 i 1.2: Czy Zamawiający wyrazi zgodę na zmianę części zapisu podpunktu 1.1 i 1.2 na następujący: „(…) – za każde rozpoczęte 24h opóźnienia.”?</w:t>
      </w:r>
    </w:p>
    <w:p w:rsidR="00B83FC4" w:rsidRPr="00495C21" w:rsidRDefault="00214809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Odpowiedź:</w:t>
      </w:r>
    </w:p>
    <w:p w:rsidR="00B83FC4" w:rsidRPr="00495C21" w:rsidRDefault="00B83FC4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A</w:t>
      </w:r>
      <w:r w:rsidR="00214809" w:rsidRPr="00495C21">
        <w:rPr>
          <w:rFonts w:ascii="Verdana" w:hAnsi="Verdana"/>
          <w:b/>
          <w:sz w:val="20"/>
          <w:szCs w:val="20"/>
          <w:u w:val="single"/>
        </w:rPr>
        <w:t>d 1</w:t>
      </w:r>
      <w:r w:rsidRPr="00495C21">
        <w:rPr>
          <w:rFonts w:ascii="Verdana" w:hAnsi="Verdana"/>
          <w:b/>
          <w:sz w:val="20"/>
          <w:szCs w:val="20"/>
          <w:u w:val="single"/>
        </w:rPr>
        <w:t xml:space="preserve"> - </w:t>
      </w:r>
      <w:r w:rsidRPr="00495C21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214809" w:rsidRPr="00495C21" w:rsidRDefault="00B83FC4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Ad 2;3;4;5;6;7;8;9;10 - </w:t>
      </w:r>
      <w:r w:rsidR="00214809" w:rsidRPr="00495C21">
        <w:rPr>
          <w:rFonts w:ascii="Verdana" w:hAnsi="Verdana"/>
          <w:b/>
          <w:sz w:val="20"/>
          <w:szCs w:val="20"/>
          <w:u w:val="single"/>
        </w:rPr>
        <w:t xml:space="preserve"> Zamawiający  pozostawia zapisy SIWZ bez zmian.</w:t>
      </w:r>
    </w:p>
    <w:p w:rsidR="00214809" w:rsidRPr="00495C21" w:rsidRDefault="00214809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Pytanie 8 </w:t>
      </w:r>
    </w:p>
    <w:p w:rsidR="00B83FC4" w:rsidRPr="00495C21" w:rsidRDefault="00B83FC4" w:rsidP="00495C21">
      <w:pPr>
        <w:spacing w:line="240" w:lineRule="auto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sz w:val="20"/>
          <w:szCs w:val="20"/>
        </w:rPr>
        <w:t>Dotyczy części 15</w:t>
      </w:r>
      <w:r w:rsidRPr="00495C21">
        <w:rPr>
          <w:rFonts w:ascii="Verdana" w:hAnsi="Verdana"/>
          <w:b/>
          <w:sz w:val="20"/>
          <w:szCs w:val="20"/>
        </w:rPr>
        <w:t xml:space="preserve"> </w:t>
      </w:r>
      <w:r w:rsidRPr="00495C21">
        <w:rPr>
          <w:rFonts w:ascii="Verdana" w:hAnsi="Verdana"/>
          <w:sz w:val="20"/>
          <w:szCs w:val="20"/>
        </w:rPr>
        <w:t>Czy Zamawiający wydzieli do osobnego pakietu, zestawy do autotransfuzji AT1 9005101?</w:t>
      </w:r>
    </w:p>
    <w:p w:rsidR="00B83FC4" w:rsidRPr="00495C21" w:rsidRDefault="00224FB9" w:rsidP="00495C2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  <w:highlight w:val="yellow"/>
          <w:u w:val="single"/>
        </w:rPr>
        <w:t xml:space="preserve">Odpowiedź: </w:t>
      </w:r>
      <w:r w:rsidR="00B83FC4" w:rsidRPr="00495C21">
        <w:rPr>
          <w:rFonts w:ascii="Verdana" w:hAnsi="Verdana" w:cs="Arial"/>
          <w:sz w:val="20"/>
          <w:szCs w:val="20"/>
          <w:highlight w:val="yellow"/>
        </w:rPr>
        <w:t xml:space="preserve">Zamawiający wydziela pozycję </w:t>
      </w:r>
      <w:r w:rsidR="00495C21">
        <w:rPr>
          <w:rFonts w:ascii="Verdana" w:hAnsi="Verdana" w:cs="Arial"/>
          <w:sz w:val="20"/>
          <w:szCs w:val="20"/>
          <w:highlight w:val="yellow"/>
        </w:rPr>
        <w:t>2</w:t>
      </w:r>
      <w:r w:rsidR="00B83FC4" w:rsidRPr="00495C21">
        <w:rPr>
          <w:rFonts w:ascii="Verdana" w:hAnsi="Verdana" w:cs="Arial"/>
          <w:sz w:val="20"/>
          <w:szCs w:val="20"/>
          <w:highlight w:val="yellow"/>
        </w:rPr>
        <w:t xml:space="preserve"> z pakietu nr 15, tworząc pakiet nr 15A.   </w:t>
      </w:r>
      <w:r w:rsidR="00B83FC4" w:rsidRPr="00495C21">
        <w:rPr>
          <w:rFonts w:ascii="Verdana" w:hAnsi="Verdana" w:cs="Arial"/>
          <w:b/>
          <w:sz w:val="20"/>
          <w:szCs w:val="20"/>
          <w:highlight w:val="yellow"/>
        </w:rPr>
        <w:t>Załącznik nr 2 – Formularz cenowy PO ZMIANACH</w:t>
      </w:r>
      <w:r w:rsidR="00B83FC4" w:rsidRPr="00495C21">
        <w:rPr>
          <w:rFonts w:ascii="Verdana" w:hAnsi="Verdana" w:cs="Arial"/>
          <w:sz w:val="20"/>
          <w:szCs w:val="20"/>
          <w:highlight w:val="yellow"/>
        </w:rPr>
        <w:t xml:space="preserve">  opublikowany na stronie internetowej zamawiającego.</w:t>
      </w:r>
    </w:p>
    <w:p w:rsidR="00495C21" w:rsidRDefault="00495C21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B52822" w:rsidRPr="00495C21" w:rsidRDefault="00B52822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Pytanie 9 </w:t>
      </w:r>
    </w:p>
    <w:p w:rsidR="00C2584F" w:rsidRPr="00495C21" w:rsidRDefault="00C2584F" w:rsidP="00495C21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95C21">
        <w:rPr>
          <w:rFonts w:ascii="Verdana" w:hAnsi="Verdana" w:cs="Tahoma"/>
          <w:bCs/>
          <w:sz w:val="20"/>
          <w:szCs w:val="20"/>
        </w:rPr>
        <w:t xml:space="preserve">1) Pakiet nr 2 poz.1 Prosimy Zamawiającego o dopuszczenie przyrządu do przetaczania płynów infuzyjnych wolnego od ftalanów ,zaciskacz rolkowy wyposażony w uchwyt z dodatkowym łącznikiem , igła biorcza ścięta stożkowo długość komory  55 w części przezroczystej, długość drenu 150 </w:t>
      </w:r>
      <w:proofErr w:type="spellStart"/>
      <w:r w:rsidRPr="00495C21">
        <w:rPr>
          <w:rFonts w:ascii="Verdana" w:hAnsi="Verdana" w:cs="Tahoma"/>
          <w:bCs/>
          <w:sz w:val="20"/>
          <w:szCs w:val="20"/>
        </w:rPr>
        <w:t>cm</w:t>
      </w:r>
      <w:proofErr w:type="spellEnd"/>
      <w:r w:rsidRPr="00495C21">
        <w:rPr>
          <w:rFonts w:ascii="Verdana" w:hAnsi="Verdana" w:cs="Tahoma"/>
          <w:bCs/>
          <w:sz w:val="20"/>
          <w:szCs w:val="20"/>
        </w:rPr>
        <w:t>. Państwa zgoda pozwoli na pozyskanie konkurencyjnej oferty jakościowej i cenowej.</w:t>
      </w:r>
    </w:p>
    <w:p w:rsidR="00C2584F" w:rsidRPr="00495C21" w:rsidRDefault="00C2584F" w:rsidP="00495C21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95C21">
        <w:rPr>
          <w:rFonts w:ascii="Verdana" w:hAnsi="Verdana" w:cs="Tahoma"/>
          <w:bCs/>
          <w:sz w:val="20"/>
          <w:szCs w:val="20"/>
        </w:rPr>
        <w:t>2) Pakiet 2 poz. 1 Czy Zamawiający będzie wymagał przyrządów zgodnie z opisem  o różnej długości drenu 180 cm, 200 cm i 220 cm</w:t>
      </w:r>
    </w:p>
    <w:p w:rsidR="00C2584F" w:rsidRPr="00495C21" w:rsidRDefault="00C2584F" w:rsidP="00495C21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95C21">
        <w:rPr>
          <w:rFonts w:ascii="Verdana" w:hAnsi="Verdana" w:cs="Tahoma"/>
          <w:bCs/>
          <w:sz w:val="20"/>
          <w:szCs w:val="20"/>
        </w:rPr>
        <w:t xml:space="preserve">3) </w:t>
      </w:r>
      <w:bookmarkStart w:id="2" w:name="_Hlk493503822"/>
      <w:r w:rsidRPr="00495C21">
        <w:rPr>
          <w:rFonts w:ascii="Verdana" w:hAnsi="Verdana" w:cs="Tahoma"/>
          <w:bCs/>
          <w:sz w:val="20"/>
          <w:szCs w:val="20"/>
        </w:rPr>
        <w:t xml:space="preserve">Pakiet 2 poz. 6-9 </w:t>
      </w:r>
      <w:bookmarkEnd w:id="2"/>
      <w:r w:rsidRPr="00495C21">
        <w:rPr>
          <w:rFonts w:ascii="Verdana" w:hAnsi="Verdana" w:cs="Tahoma"/>
          <w:bCs/>
          <w:sz w:val="20"/>
          <w:szCs w:val="20"/>
        </w:rPr>
        <w:t>Prosimy Zamawiającego o dopuszczenie strzykawek z pojedynczą skala pomiarową, z kolorystycznym oznaczeniem rozmiaru strzykawki  na opakowaniu typu karton. Pozostałe zapisy zgodnie z SIWZ.</w:t>
      </w:r>
    </w:p>
    <w:p w:rsidR="00C2584F" w:rsidRPr="00495C21" w:rsidRDefault="00C2584F" w:rsidP="00495C21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95C21">
        <w:rPr>
          <w:rFonts w:ascii="Verdana" w:hAnsi="Verdana" w:cs="Tahoma"/>
          <w:bCs/>
          <w:sz w:val="20"/>
          <w:szCs w:val="20"/>
        </w:rPr>
        <w:t>4)Pakiet 2 poz. 9 Prosimy Zamawiającego  o dopuszczenie strzykawek pakowanych po 80 szt. z możliwością przeliczenia w formularzu asortymentowo- cenowym</w:t>
      </w:r>
    </w:p>
    <w:p w:rsidR="00C2584F" w:rsidRPr="00495C21" w:rsidRDefault="00C2584F" w:rsidP="00495C21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95C21">
        <w:rPr>
          <w:rFonts w:ascii="Verdana" w:hAnsi="Verdana" w:cs="Tahoma"/>
          <w:bCs/>
          <w:sz w:val="20"/>
          <w:szCs w:val="20"/>
        </w:rPr>
        <w:t>5)Pakiet 2 poz. 12-13  Prosimy Zamawiającego  o dopuszczenie przedłużaczy 1,5 m bez opaski stabilizującej pozostałe zgodnie z SIWZ.</w:t>
      </w:r>
    </w:p>
    <w:p w:rsidR="00C2584F" w:rsidRPr="00495C21" w:rsidRDefault="00C2584F" w:rsidP="00495C21">
      <w:pPr>
        <w:spacing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95C21">
        <w:rPr>
          <w:rFonts w:ascii="Verdana" w:hAnsi="Verdana" w:cs="Tahoma"/>
          <w:bCs/>
          <w:sz w:val="20"/>
          <w:szCs w:val="20"/>
        </w:rPr>
        <w:t>6)Pakiet 2 poz. 12-13  Czy Zamawiający będzie wymagał przedłużaczy o długości 1,5 m i 2,0 m</w:t>
      </w:r>
    </w:p>
    <w:p w:rsidR="00C2584F" w:rsidRPr="00495C21" w:rsidRDefault="00224FB9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Odpowiedź: </w:t>
      </w:r>
    </w:p>
    <w:p w:rsidR="00224FB9" w:rsidRPr="00495C21" w:rsidRDefault="00224FB9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ad 1</w:t>
      </w:r>
      <w:r w:rsidR="00C2584F" w:rsidRPr="00495C21">
        <w:rPr>
          <w:rFonts w:ascii="Verdana" w:hAnsi="Verdana"/>
          <w:b/>
          <w:sz w:val="20"/>
          <w:szCs w:val="20"/>
          <w:u w:val="single"/>
        </w:rPr>
        <w:t xml:space="preserve">;3;5 - </w:t>
      </w:r>
      <w:r w:rsidRPr="00495C21">
        <w:rPr>
          <w:rFonts w:ascii="Verdana" w:hAnsi="Verdana"/>
          <w:b/>
          <w:sz w:val="20"/>
          <w:szCs w:val="20"/>
          <w:u w:val="single"/>
        </w:rPr>
        <w:t xml:space="preserve"> Zamawiający  pozostawia zapisy SIWZ bez zmian.</w:t>
      </w:r>
    </w:p>
    <w:p w:rsidR="00C2584F" w:rsidRPr="00495C21" w:rsidRDefault="00C2584F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Ad 2; 6 – Zamawiający wymaga jednego z podanych rozmiarów.</w:t>
      </w:r>
    </w:p>
    <w:p w:rsidR="00C2584F" w:rsidRPr="00495C21" w:rsidRDefault="00C2584F" w:rsidP="00495C21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Ad 4 - </w:t>
      </w:r>
      <w:r w:rsidRPr="00495C21">
        <w:rPr>
          <w:rFonts w:ascii="Verdana" w:hAnsi="Verdana" w:cs="Arial"/>
          <w:b/>
          <w:sz w:val="20"/>
          <w:szCs w:val="20"/>
          <w:u w:val="single"/>
        </w:rPr>
        <w:t>Zamawiający dopuszcza.</w:t>
      </w:r>
    </w:p>
    <w:p w:rsidR="00B52822" w:rsidRPr="00495C21" w:rsidRDefault="00B52822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Pytanie 10 </w:t>
      </w:r>
    </w:p>
    <w:p w:rsidR="00C2584F" w:rsidRPr="00C2584F" w:rsidRDefault="00C2584F" w:rsidP="00495C21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2584F">
        <w:rPr>
          <w:rFonts w:ascii="Verdana" w:eastAsia="Times New Roman" w:hAnsi="Verdana"/>
          <w:color w:val="333333"/>
          <w:sz w:val="20"/>
          <w:szCs w:val="20"/>
          <w:lang w:eastAsia="pl-PL"/>
        </w:rPr>
        <w:t>Dotyczy pakiet nr 2 pozycja 1</w:t>
      </w:r>
      <w:r w:rsidR="00495C21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 </w:t>
      </w:r>
      <w:r w:rsidRPr="00C2584F">
        <w:rPr>
          <w:rFonts w:ascii="Verdana" w:eastAsia="Times New Roman" w:hAnsi="Verdana"/>
          <w:color w:val="333333"/>
          <w:sz w:val="20"/>
          <w:szCs w:val="20"/>
          <w:lang w:eastAsia="pl-PL"/>
        </w:rPr>
        <w:t>Czy Zamawiający dopuści przyrząd o poniższym opisie:</w:t>
      </w:r>
    </w:p>
    <w:p w:rsidR="00C2584F" w:rsidRPr="00C2584F" w:rsidRDefault="00C2584F" w:rsidP="00495C21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2584F">
        <w:rPr>
          <w:rFonts w:ascii="Verdana" w:eastAsia="Times New Roman" w:hAnsi="Verdana"/>
          <w:color w:val="333333"/>
          <w:sz w:val="20"/>
          <w:szCs w:val="20"/>
          <w:lang w:eastAsia="pl-PL"/>
        </w:rPr>
        <w:t>Przyrządy do przetaczania płynów infuzyjnych, komora kroplowa wykonana z PP o długości min 60 mm (w części przezroczystej), całość wolna od ftalanów  (informacja na opakowaniu jednostkowym ), igła biorcza ścięta dwupłaszczyznowo wykonana z ABS wzmocnionego włóknem szklanym, zacisk rolkowy wyposażony w uchwyt na dren oraz możliwość zabezpieczenia igły biorczej po użyciu , nazwa producenta bezpośrednio na przyrządzie , opakowanie kolorystyczne folia-papier. Przyrząd sterylny.  Dren o długości 150 cm bez łącznika dodatkowej iniekcji, zacisk rolkowy z dodatkowym miejscem na kolec</w:t>
      </w:r>
    </w:p>
    <w:p w:rsidR="00C2584F" w:rsidRPr="00C2584F" w:rsidRDefault="00C2584F" w:rsidP="00495C21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2584F">
        <w:rPr>
          <w:rFonts w:ascii="Verdana" w:eastAsia="Times New Roman" w:hAnsi="Verdana"/>
          <w:color w:val="333333"/>
          <w:sz w:val="20"/>
          <w:szCs w:val="20"/>
          <w:lang w:eastAsia="pl-PL"/>
        </w:rPr>
        <w:lastRenderedPageBreak/>
        <w:t> </w:t>
      </w:r>
    </w:p>
    <w:p w:rsidR="00224FB9" w:rsidRPr="00495C21" w:rsidRDefault="00224FB9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Odpowiedź: Zamawiający  pozostawia zapisy SIWZ bez zmian.</w:t>
      </w:r>
    </w:p>
    <w:p w:rsidR="00B52822" w:rsidRPr="00495C21" w:rsidRDefault="00B52822" w:rsidP="00495C21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 xml:space="preserve">Pytanie 11 </w:t>
      </w:r>
    </w:p>
    <w:p w:rsidR="00495C21" w:rsidRPr="00495C21" w:rsidRDefault="00495C21" w:rsidP="00495C21">
      <w:pPr>
        <w:pStyle w:val="Tekstpodstawowy"/>
        <w:spacing w:line="240" w:lineRule="auto"/>
        <w:rPr>
          <w:rFonts w:ascii="Verdana" w:hAnsi="Verdana" w:cs="Arial"/>
          <w:bCs/>
          <w:smallCaps/>
          <w:sz w:val="20"/>
          <w:u w:val="single"/>
        </w:rPr>
      </w:pPr>
      <w:r w:rsidRPr="00495C21">
        <w:rPr>
          <w:rFonts w:ascii="Verdana" w:hAnsi="Verdana" w:cs="Arial"/>
          <w:bCs/>
          <w:smallCaps/>
          <w:sz w:val="20"/>
          <w:u w:val="single"/>
        </w:rPr>
        <w:t>Pytania dotyczące załącznika nr 4 – projekt umowy</w:t>
      </w:r>
    </w:p>
    <w:p w:rsidR="00495C21" w:rsidRPr="00495C21" w:rsidRDefault="00495C21" w:rsidP="00495C2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>Pytanie 1 – dotyczy §2 ust. 2 Prosimy o modyfikacje w/w zapisów na następujące:</w:t>
      </w:r>
    </w:p>
    <w:p w:rsidR="00495C21" w:rsidRPr="00495C21" w:rsidRDefault="00495C21" w:rsidP="00495C21">
      <w:pPr>
        <w:spacing w:line="240" w:lineRule="auto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495C21">
        <w:rPr>
          <w:rFonts w:ascii="Verdana" w:hAnsi="Verdana" w:cs="Arial"/>
          <w:i/>
          <w:color w:val="000000"/>
          <w:sz w:val="20"/>
          <w:szCs w:val="20"/>
        </w:rPr>
        <w:t>„Dostawy będą się odbywać sukcesywnie zgodnie ze złożonym zamówieniem w nieprzekraczalnym terminie 2 dni roboczych od momentu złożenia przez Zamawiającego zamówienia telefonicznie, pisemnie, e-mailem  lub przy pomocy faksu.”.</w:t>
      </w:r>
    </w:p>
    <w:p w:rsidR="00495C21" w:rsidRPr="00495C21" w:rsidRDefault="00495C21" w:rsidP="00495C2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color w:val="000000"/>
          <w:sz w:val="20"/>
          <w:szCs w:val="20"/>
        </w:rPr>
        <w:t xml:space="preserve">Pytanie 2 </w:t>
      </w:r>
      <w:r w:rsidRPr="00495C21">
        <w:rPr>
          <w:rFonts w:ascii="Verdana" w:hAnsi="Verdana" w:cs="Arial"/>
          <w:sz w:val="20"/>
          <w:szCs w:val="20"/>
        </w:rPr>
        <w:t xml:space="preserve">Prosimy Zamawiającego o zmianę zapisu §2 ust. 5 na: </w:t>
      </w:r>
      <w:r w:rsidRPr="00495C21">
        <w:rPr>
          <w:rFonts w:ascii="Verdana" w:hAnsi="Verdana" w:cs="Arial"/>
          <w:i/>
          <w:sz w:val="20"/>
          <w:szCs w:val="20"/>
        </w:rPr>
        <w:t>„W przypadku niezłożenia przez Zamawiającego w okresie obowiązywania umowy zamówień na całą kwotę określoną w §3 ust. 3, Wykonawca nie będzie dochodził od Zamawiającego żadnych roszczeń. Zamawiający oświadcza, ze dokona zamówień na min. 80% kwoty określonej w §3 ust. 3.”</w:t>
      </w:r>
      <w:r w:rsidRPr="00495C21">
        <w:rPr>
          <w:rFonts w:ascii="Verdana" w:hAnsi="Verdana" w:cs="Arial"/>
          <w:sz w:val="20"/>
          <w:szCs w:val="20"/>
        </w:rPr>
        <w:t>.</w:t>
      </w:r>
    </w:p>
    <w:p w:rsidR="00495C21" w:rsidRPr="00495C21" w:rsidRDefault="00495C21" w:rsidP="00495C21">
      <w:pPr>
        <w:tabs>
          <w:tab w:val="num" w:pos="3240"/>
        </w:tabs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 xml:space="preserve">Pytanie 3 Prosimy Zamawiającego o zmniejszenie wysokości kary umownej określonej w §4 ust. 1 </w:t>
      </w:r>
      <w:proofErr w:type="spellStart"/>
      <w:r w:rsidRPr="00495C21">
        <w:rPr>
          <w:rFonts w:ascii="Verdana" w:hAnsi="Verdana" w:cs="Arial"/>
          <w:sz w:val="20"/>
          <w:szCs w:val="20"/>
        </w:rPr>
        <w:t>pkt</w:t>
      </w:r>
      <w:proofErr w:type="spellEnd"/>
      <w:r w:rsidRPr="00495C21">
        <w:rPr>
          <w:rFonts w:ascii="Verdana" w:hAnsi="Verdana" w:cs="Arial"/>
          <w:sz w:val="20"/>
          <w:szCs w:val="20"/>
        </w:rPr>
        <w:t xml:space="preserve"> 1) oraz </w:t>
      </w:r>
      <w:proofErr w:type="spellStart"/>
      <w:r w:rsidRPr="00495C21">
        <w:rPr>
          <w:rFonts w:ascii="Verdana" w:hAnsi="Verdana" w:cs="Arial"/>
          <w:sz w:val="20"/>
          <w:szCs w:val="20"/>
        </w:rPr>
        <w:t>pkt</w:t>
      </w:r>
      <w:proofErr w:type="spellEnd"/>
      <w:r w:rsidRPr="00495C21">
        <w:rPr>
          <w:rFonts w:ascii="Verdana" w:hAnsi="Verdana" w:cs="Arial"/>
          <w:sz w:val="20"/>
          <w:szCs w:val="20"/>
        </w:rPr>
        <w:t xml:space="preserve"> 2) do 0,5% wartości brutto części dostawy dostarczonej ze zwłoką/towaru podlegającego reklamacji za każdy dzień zwłoki.</w:t>
      </w:r>
    </w:p>
    <w:p w:rsidR="00495C21" w:rsidRPr="00495C21" w:rsidRDefault="00495C21" w:rsidP="00495C21">
      <w:pPr>
        <w:tabs>
          <w:tab w:val="num" w:pos="3240"/>
        </w:tabs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 xml:space="preserve">Pytanie 5 Prosimy o ustalenie kary umownej określonej w §4 ust. 1 </w:t>
      </w:r>
      <w:proofErr w:type="spellStart"/>
      <w:r w:rsidRPr="00495C21">
        <w:rPr>
          <w:rFonts w:ascii="Verdana" w:hAnsi="Verdana" w:cs="Arial"/>
          <w:sz w:val="20"/>
          <w:szCs w:val="20"/>
        </w:rPr>
        <w:t>pkt</w:t>
      </w:r>
      <w:proofErr w:type="spellEnd"/>
      <w:r w:rsidRPr="00495C21">
        <w:rPr>
          <w:rFonts w:ascii="Verdana" w:hAnsi="Verdana" w:cs="Arial"/>
          <w:sz w:val="20"/>
          <w:szCs w:val="20"/>
        </w:rPr>
        <w:t xml:space="preserve"> 3) na poziomie 5% wartości niezrealizowanej części umowy brutto.</w:t>
      </w:r>
    </w:p>
    <w:p w:rsidR="00495C21" w:rsidRPr="00495C21" w:rsidRDefault="00495C21" w:rsidP="00495C21">
      <w:pPr>
        <w:tabs>
          <w:tab w:val="num" w:pos="3240"/>
        </w:tabs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495C21">
        <w:rPr>
          <w:rFonts w:ascii="Verdana" w:hAnsi="Verdana" w:cs="Arial"/>
          <w:sz w:val="20"/>
          <w:szCs w:val="20"/>
        </w:rPr>
        <w:t xml:space="preserve">Pytanie 6 </w:t>
      </w:r>
      <w:r w:rsidRPr="00495C21">
        <w:rPr>
          <w:rFonts w:ascii="Verdana" w:hAnsi="Verdana" w:cs="Calibri"/>
          <w:sz w:val="20"/>
          <w:szCs w:val="20"/>
        </w:rPr>
        <w:t xml:space="preserve">Prosimy Zamawiającego o modyfikację §4 ust. 4 w następujący sposób: </w:t>
      </w:r>
    </w:p>
    <w:p w:rsidR="00495C21" w:rsidRPr="00495C21" w:rsidRDefault="00495C21" w:rsidP="00495C21">
      <w:pPr>
        <w:spacing w:line="240" w:lineRule="auto"/>
        <w:jc w:val="both"/>
        <w:rPr>
          <w:rFonts w:ascii="Verdana" w:hAnsi="Verdana" w:cs="Calibri"/>
          <w:i/>
          <w:sz w:val="20"/>
          <w:szCs w:val="20"/>
        </w:rPr>
      </w:pPr>
      <w:r w:rsidRPr="00495C21">
        <w:rPr>
          <w:rFonts w:ascii="Verdana" w:hAnsi="Verdana" w:cs="Calibri"/>
          <w:i/>
          <w:sz w:val="20"/>
          <w:szCs w:val="20"/>
        </w:rPr>
        <w:t>„Zamawiającemu przysługuje prawo rozwiązania umowy bez zachowania terminu wypowiedzenia, gdy:</w:t>
      </w:r>
    </w:p>
    <w:p w:rsidR="00495C21" w:rsidRPr="00495C21" w:rsidRDefault="00495C21" w:rsidP="00495C21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Verdana" w:hAnsi="Verdana" w:cs="Calibri"/>
          <w:i/>
          <w:sz w:val="20"/>
          <w:szCs w:val="20"/>
        </w:rPr>
      </w:pPr>
      <w:r w:rsidRPr="00495C21">
        <w:rPr>
          <w:rFonts w:ascii="Verdana" w:hAnsi="Verdana" w:cs="Calibri"/>
          <w:i/>
          <w:sz w:val="20"/>
          <w:szCs w:val="20"/>
        </w:rPr>
        <w:t>Wykonawca trzykrotnie opóźnia się z dostawą  lub reklamacją więcej niż 4 dni robocze</w:t>
      </w:r>
    </w:p>
    <w:p w:rsidR="00495C21" w:rsidRPr="00495C21" w:rsidRDefault="00495C21" w:rsidP="00495C21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Verdana" w:hAnsi="Verdana" w:cs="Calibri"/>
          <w:i/>
          <w:sz w:val="20"/>
          <w:szCs w:val="20"/>
        </w:rPr>
      </w:pPr>
      <w:r w:rsidRPr="00495C21">
        <w:rPr>
          <w:rFonts w:ascii="Verdana" w:hAnsi="Verdana" w:cs="Calibri"/>
          <w:i/>
          <w:sz w:val="20"/>
          <w:szCs w:val="20"/>
        </w:rPr>
        <w:t>zostanie wydany nakaz zajęcia majątku Wykonawcy,</w:t>
      </w:r>
    </w:p>
    <w:p w:rsidR="00495C21" w:rsidRPr="00495C21" w:rsidRDefault="00495C21" w:rsidP="00495C21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Verdana" w:hAnsi="Verdana" w:cs="Calibri"/>
          <w:i/>
          <w:sz w:val="20"/>
          <w:szCs w:val="20"/>
        </w:rPr>
      </w:pPr>
      <w:r w:rsidRPr="00495C21">
        <w:rPr>
          <w:rFonts w:ascii="Verdana" w:hAnsi="Verdana" w:cs="Calibri"/>
          <w:i/>
          <w:sz w:val="20"/>
          <w:szCs w:val="20"/>
        </w:rPr>
        <w:t>rozwiązania lub likwidacji działalności Wykonawcy,</w:t>
      </w:r>
    </w:p>
    <w:p w:rsidR="00495C21" w:rsidRPr="00495C21" w:rsidRDefault="00495C21" w:rsidP="00495C21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Verdana" w:hAnsi="Verdana" w:cs="Calibri"/>
          <w:i/>
          <w:sz w:val="20"/>
          <w:szCs w:val="20"/>
          <w:u w:val="single"/>
        </w:rPr>
      </w:pPr>
      <w:r w:rsidRPr="00495C21">
        <w:rPr>
          <w:rFonts w:ascii="Verdana" w:hAnsi="Verdana" w:cs="Calibri"/>
          <w:i/>
          <w:sz w:val="20"/>
          <w:szCs w:val="20"/>
        </w:rPr>
        <w:t>3-krotnego opóźnienia w dostawie lub reklamacji towaru,</w:t>
      </w:r>
      <w:r w:rsidRPr="00495C21">
        <w:rPr>
          <w:rFonts w:ascii="Verdana" w:hAnsi="Verdana" w:cs="Calibri"/>
          <w:i/>
          <w:sz w:val="20"/>
          <w:szCs w:val="20"/>
          <w:u w:val="single"/>
        </w:rPr>
        <w:t xml:space="preserve"> </w:t>
      </w:r>
    </w:p>
    <w:p w:rsidR="00495C21" w:rsidRPr="00495C21" w:rsidRDefault="00495C21" w:rsidP="00495C21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Verdana" w:hAnsi="Verdana" w:cs="Calibri"/>
          <w:i/>
          <w:sz w:val="20"/>
          <w:szCs w:val="20"/>
        </w:rPr>
      </w:pPr>
      <w:r w:rsidRPr="00495C21">
        <w:rPr>
          <w:rFonts w:ascii="Verdana" w:hAnsi="Verdana" w:cs="Calibri"/>
          <w:i/>
          <w:sz w:val="20"/>
          <w:szCs w:val="20"/>
        </w:rPr>
        <w:t>3-krotnej reklamacji jakości towaru</w:t>
      </w:r>
    </w:p>
    <w:p w:rsidR="00495C21" w:rsidRPr="00495C21" w:rsidRDefault="00495C21" w:rsidP="00495C21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Verdana" w:hAnsi="Verdana" w:cs="Calibri"/>
          <w:i/>
          <w:sz w:val="20"/>
          <w:szCs w:val="20"/>
        </w:rPr>
      </w:pPr>
      <w:r w:rsidRPr="00495C21">
        <w:rPr>
          <w:rFonts w:ascii="Verdana" w:hAnsi="Verdana" w:cs="Calibri"/>
          <w:i/>
          <w:sz w:val="20"/>
          <w:szCs w:val="20"/>
        </w:rPr>
        <w:t>Innego rażącego naruszenia przepisów prawa lub postanowień umowy przez Wykonawcę.”</w:t>
      </w:r>
    </w:p>
    <w:p w:rsidR="00B52822" w:rsidRPr="00495C21" w:rsidRDefault="00B52822" w:rsidP="00495C21">
      <w:pPr>
        <w:pStyle w:val="Default"/>
        <w:rPr>
          <w:rFonts w:ascii="Verdana" w:hAnsi="Verdana"/>
          <w:sz w:val="20"/>
          <w:szCs w:val="20"/>
        </w:rPr>
      </w:pPr>
    </w:p>
    <w:p w:rsidR="00224FB9" w:rsidRDefault="00224FB9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495C21">
        <w:rPr>
          <w:rFonts w:ascii="Verdana" w:hAnsi="Verdana"/>
          <w:b/>
          <w:sz w:val="20"/>
          <w:szCs w:val="20"/>
          <w:u w:val="single"/>
        </w:rPr>
        <w:t>Odpowiedź: ad 1-</w:t>
      </w:r>
      <w:r w:rsidR="00495C21" w:rsidRPr="00495C21">
        <w:rPr>
          <w:rFonts w:ascii="Verdana" w:hAnsi="Verdana"/>
          <w:b/>
          <w:sz w:val="20"/>
          <w:szCs w:val="20"/>
          <w:u w:val="single"/>
        </w:rPr>
        <w:t>6</w:t>
      </w:r>
      <w:r w:rsidRPr="00495C21">
        <w:rPr>
          <w:rFonts w:ascii="Verdana" w:hAnsi="Verdana"/>
          <w:b/>
          <w:sz w:val="20"/>
          <w:szCs w:val="20"/>
          <w:u w:val="single"/>
        </w:rPr>
        <w:t xml:space="preserve"> Zamawiający  pozostawia zapisy SIWZ bez zmian.</w:t>
      </w:r>
    </w:p>
    <w:p w:rsidR="00495C21" w:rsidRDefault="00495C21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495C21" w:rsidRDefault="00495C21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495C21" w:rsidRDefault="00495C21" w:rsidP="00495C21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495C21" w:rsidRPr="00495C21" w:rsidRDefault="00495C21" w:rsidP="00495C21">
      <w:pPr>
        <w:spacing w:after="0" w:line="360" w:lineRule="auto"/>
        <w:jc w:val="both"/>
        <w:rPr>
          <w:rFonts w:asciiTheme="minorHAnsi" w:hAnsiTheme="minorHAnsi"/>
          <w:b/>
          <w:u w:val="single"/>
        </w:rPr>
      </w:pPr>
      <w:r w:rsidRPr="00495C21">
        <w:rPr>
          <w:rFonts w:asciiTheme="minorHAnsi" w:hAnsiTheme="minorHAnsi"/>
          <w:b/>
        </w:rPr>
        <w:t xml:space="preserve">Wielkopolskie Centrum Pulmonologii i Torakochirurgii SP ZOZ działając na podstawie art. 38 ust. </w:t>
      </w:r>
      <w:r w:rsidRPr="00495C21">
        <w:rPr>
          <w:rFonts w:asciiTheme="minorHAnsi" w:hAnsiTheme="minorHAnsi"/>
          <w:b/>
          <w:color w:val="000000"/>
          <w:shd w:val="clear" w:color="auto" w:fill="FFFFFF"/>
        </w:rPr>
        <w:t>6</w:t>
      </w:r>
      <w:r w:rsidRPr="00495C21">
        <w:rPr>
          <w:rFonts w:asciiTheme="minorHAnsi" w:hAnsiTheme="minorHAnsi"/>
          <w:b/>
        </w:rPr>
        <w:t xml:space="preserve"> ustawy Prawo Zamówień Publicznych z dnia 29 stycznia 2004r.  przedłuża terminy składania i otwarcia ofert </w:t>
      </w:r>
      <w:r w:rsidRPr="00495C21">
        <w:rPr>
          <w:rFonts w:asciiTheme="minorHAnsi" w:hAnsiTheme="minorHAnsi"/>
          <w:b/>
          <w:u w:val="single"/>
        </w:rPr>
        <w:t>do 25.09.2017 roku.</w:t>
      </w:r>
    </w:p>
    <w:p w:rsidR="00495C21" w:rsidRPr="00495C21" w:rsidRDefault="00495C21" w:rsidP="00495C21">
      <w:pPr>
        <w:spacing w:after="0" w:line="360" w:lineRule="auto"/>
        <w:jc w:val="both"/>
        <w:rPr>
          <w:rFonts w:asciiTheme="minorHAnsi" w:hAnsiTheme="minorHAnsi"/>
          <w:b/>
        </w:rPr>
      </w:pPr>
      <w:r w:rsidRPr="00495C21">
        <w:rPr>
          <w:rFonts w:asciiTheme="minorHAnsi" w:hAnsiTheme="minorHAnsi"/>
          <w:b/>
        </w:rPr>
        <w:t>Godziny składania i otwarcia ofert pozostają bez zmian.</w:t>
      </w:r>
    </w:p>
    <w:p w:rsidR="00495C21" w:rsidRDefault="00495C21" w:rsidP="00495C21">
      <w:pPr>
        <w:spacing w:after="0" w:line="360" w:lineRule="auto"/>
        <w:jc w:val="both"/>
        <w:rPr>
          <w:rFonts w:asciiTheme="minorHAnsi" w:hAnsiTheme="minorHAnsi" w:cs="Arial"/>
          <w:b/>
          <w:u w:val="single"/>
        </w:rPr>
      </w:pPr>
    </w:p>
    <w:p w:rsidR="00495C21" w:rsidRPr="00495C21" w:rsidRDefault="00495C21" w:rsidP="00495C21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sectPr w:rsidR="00495C21" w:rsidRPr="00495C21" w:rsidSect="00FC4B89">
      <w:footerReference w:type="even" r:id="rId8"/>
      <w:footerReference w:type="default" r:id="rId9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C4" w:rsidRDefault="00B83FC4">
      <w:r>
        <w:separator/>
      </w:r>
    </w:p>
  </w:endnote>
  <w:endnote w:type="continuationSeparator" w:id="0">
    <w:p w:rsidR="00B83FC4" w:rsidRDefault="00B8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C4" w:rsidRDefault="00B83FC4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3FC4" w:rsidRDefault="00B83FC4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C4" w:rsidRDefault="00B83FC4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5C2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83FC4" w:rsidRDefault="00B83FC4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C4" w:rsidRDefault="00B83FC4">
      <w:r>
        <w:separator/>
      </w:r>
    </w:p>
  </w:footnote>
  <w:footnote w:type="continuationSeparator" w:id="0">
    <w:p w:rsidR="00B83FC4" w:rsidRDefault="00B83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BEB"/>
    <w:multiLevelType w:val="multilevel"/>
    <w:tmpl w:val="C5B4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84DE6"/>
    <w:multiLevelType w:val="multilevel"/>
    <w:tmpl w:val="9226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A6F58"/>
    <w:multiLevelType w:val="hybridMultilevel"/>
    <w:tmpl w:val="5A8049E6"/>
    <w:lvl w:ilvl="0" w:tplc="896A4914">
      <w:start w:val="1"/>
      <w:numFmt w:val="decimal"/>
      <w:lvlText w:val="%1)"/>
      <w:lvlJc w:val="left"/>
      <w:pPr>
        <w:ind w:left="1414" w:hanging="465"/>
      </w:pPr>
      <w:rPr>
        <w:rFonts w:ascii="Calibri" w:hAnsi="Calibri" w:cs="Times New Roman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62628"/>
    <w:multiLevelType w:val="hybridMultilevel"/>
    <w:tmpl w:val="C764F568"/>
    <w:lvl w:ilvl="0" w:tplc="26944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25C1D"/>
    <w:multiLevelType w:val="hybridMultilevel"/>
    <w:tmpl w:val="1E088230"/>
    <w:lvl w:ilvl="0" w:tplc="5A2C9E3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12FD"/>
    <w:multiLevelType w:val="hybridMultilevel"/>
    <w:tmpl w:val="452AC606"/>
    <w:lvl w:ilvl="0" w:tplc="B8A63E7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53DD3"/>
    <w:multiLevelType w:val="hybridMultilevel"/>
    <w:tmpl w:val="FC12D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63A5F"/>
    <w:multiLevelType w:val="hybridMultilevel"/>
    <w:tmpl w:val="2F24B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61684"/>
    <w:multiLevelType w:val="multilevel"/>
    <w:tmpl w:val="0846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B747E"/>
    <w:multiLevelType w:val="hybridMultilevel"/>
    <w:tmpl w:val="F110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32AFD"/>
    <w:multiLevelType w:val="hybridMultilevel"/>
    <w:tmpl w:val="6D3E7B04"/>
    <w:lvl w:ilvl="0" w:tplc="0415000F">
      <w:start w:val="1"/>
      <w:numFmt w:val="decimal"/>
      <w:lvlText w:val="%1."/>
      <w:lvlJc w:val="left"/>
      <w:pPr>
        <w:ind w:left="3195" w:hanging="360"/>
      </w:p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2D4A398E"/>
    <w:multiLevelType w:val="multilevel"/>
    <w:tmpl w:val="784E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A79C5"/>
    <w:multiLevelType w:val="hybridMultilevel"/>
    <w:tmpl w:val="D5141418"/>
    <w:lvl w:ilvl="0" w:tplc="22A8D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02"/>
    <w:multiLevelType w:val="hybridMultilevel"/>
    <w:tmpl w:val="3294D93E"/>
    <w:lvl w:ilvl="0" w:tplc="B53A0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F2114"/>
    <w:multiLevelType w:val="hybridMultilevel"/>
    <w:tmpl w:val="7C24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179FD"/>
    <w:multiLevelType w:val="hybridMultilevel"/>
    <w:tmpl w:val="934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A5375B"/>
    <w:multiLevelType w:val="hybridMultilevel"/>
    <w:tmpl w:val="AB764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15DE0"/>
    <w:multiLevelType w:val="hybridMultilevel"/>
    <w:tmpl w:val="AB26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21443"/>
    <w:multiLevelType w:val="hybridMultilevel"/>
    <w:tmpl w:val="2F62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25016"/>
    <w:multiLevelType w:val="hybridMultilevel"/>
    <w:tmpl w:val="6566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8E482D"/>
    <w:multiLevelType w:val="hybridMultilevel"/>
    <w:tmpl w:val="4C04B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F40E0"/>
    <w:multiLevelType w:val="hybridMultilevel"/>
    <w:tmpl w:val="AC74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235F5"/>
    <w:multiLevelType w:val="hybridMultilevel"/>
    <w:tmpl w:val="84EE2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86483"/>
    <w:multiLevelType w:val="multilevel"/>
    <w:tmpl w:val="E1B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6D0427"/>
    <w:multiLevelType w:val="hybridMultilevel"/>
    <w:tmpl w:val="5C74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D00F0"/>
    <w:multiLevelType w:val="hybridMultilevel"/>
    <w:tmpl w:val="77AC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6089428C"/>
    <w:multiLevelType w:val="hybridMultilevel"/>
    <w:tmpl w:val="53821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937F9"/>
    <w:multiLevelType w:val="hybridMultilevel"/>
    <w:tmpl w:val="136A062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FB4FEF"/>
    <w:multiLevelType w:val="hybridMultilevel"/>
    <w:tmpl w:val="D4D8F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6F1566"/>
    <w:multiLevelType w:val="hybridMultilevel"/>
    <w:tmpl w:val="1958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20FD7"/>
    <w:multiLevelType w:val="hybridMultilevel"/>
    <w:tmpl w:val="F5F2D0E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1811F4"/>
    <w:multiLevelType w:val="hybridMultilevel"/>
    <w:tmpl w:val="2E08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52656"/>
    <w:multiLevelType w:val="hybridMultilevel"/>
    <w:tmpl w:val="42ECABF6"/>
    <w:lvl w:ilvl="0" w:tplc="0415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F00CDA"/>
    <w:multiLevelType w:val="hybridMultilevel"/>
    <w:tmpl w:val="9E025154"/>
    <w:lvl w:ilvl="0" w:tplc="5E9029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23769"/>
    <w:multiLevelType w:val="hybridMultilevel"/>
    <w:tmpl w:val="32123F14"/>
    <w:lvl w:ilvl="0" w:tplc="892AA77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AE327A"/>
    <w:multiLevelType w:val="hybridMultilevel"/>
    <w:tmpl w:val="4DC62BB2"/>
    <w:lvl w:ilvl="0" w:tplc="B9A2FB2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41511C"/>
    <w:multiLevelType w:val="hybridMultilevel"/>
    <w:tmpl w:val="3CD05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64FC4"/>
    <w:multiLevelType w:val="hybridMultilevel"/>
    <w:tmpl w:val="49DCEC10"/>
    <w:lvl w:ilvl="0" w:tplc="BA1C7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229A1"/>
    <w:multiLevelType w:val="hybridMultilevel"/>
    <w:tmpl w:val="1870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B019E6"/>
    <w:multiLevelType w:val="hybridMultilevel"/>
    <w:tmpl w:val="BA54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20512"/>
    <w:multiLevelType w:val="hybridMultilevel"/>
    <w:tmpl w:val="871CC6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7539D"/>
    <w:multiLevelType w:val="hybridMultilevel"/>
    <w:tmpl w:val="0CF6746C"/>
    <w:lvl w:ilvl="0" w:tplc="AD5AC6FC">
      <w:start w:val="1"/>
      <w:numFmt w:val="decimal"/>
      <w:lvlText w:val="%1)"/>
      <w:lvlJc w:val="left"/>
      <w:pPr>
        <w:ind w:left="1145" w:hanging="360"/>
      </w:pPr>
      <w:rPr>
        <w:rFonts w:ascii="Calibri" w:eastAsia="Calibri" w:hAnsi="Calibri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1"/>
  </w:num>
  <w:num w:numId="2">
    <w:abstractNumId w:val="35"/>
  </w:num>
  <w:num w:numId="3">
    <w:abstractNumId w:val="3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3"/>
  </w:num>
  <w:num w:numId="7">
    <w:abstractNumId w:val="22"/>
  </w:num>
  <w:num w:numId="8">
    <w:abstractNumId w:val="45"/>
  </w:num>
  <w:num w:numId="9">
    <w:abstractNumId w:val="19"/>
  </w:num>
  <w:num w:numId="10">
    <w:abstractNumId w:val="18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25"/>
  </w:num>
  <w:num w:numId="16">
    <w:abstractNumId w:val="9"/>
  </w:num>
  <w:num w:numId="17">
    <w:abstractNumId w:val="39"/>
  </w:num>
  <w:num w:numId="18">
    <w:abstractNumId w:val="42"/>
  </w:num>
  <w:num w:numId="19">
    <w:abstractNumId w:val="47"/>
  </w:num>
  <w:num w:numId="20">
    <w:abstractNumId w:val="0"/>
  </w:num>
  <w:num w:numId="21">
    <w:abstractNumId w:val="12"/>
  </w:num>
  <w:num w:numId="22">
    <w:abstractNumId w:val="37"/>
  </w:num>
  <w:num w:numId="23">
    <w:abstractNumId w:val="2"/>
  </w:num>
  <w:num w:numId="24">
    <w:abstractNumId w:val="4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7"/>
  </w:num>
  <w:num w:numId="28">
    <w:abstractNumId w:val="34"/>
  </w:num>
  <w:num w:numId="29">
    <w:abstractNumId w:val="3"/>
  </w:num>
  <w:num w:numId="30">
    <w:abstractNumId w:val="43"/>
  </w:num>
  <w:num w:numId="31">
    <w:abstractNumId w:val="30"/>
  </w:num>
  <w:num w:numId="32">
    <w:abstractNumId w:val="17"/>
  </w:num>
  <w:num w:numId="33">
    <w:abstractNumId w:val="26"/>
  </w:num>
  <w:num w:numId="34">
    <w:abstractNumId w:val="10"/>
  </w:num>
  <w:num w:numId="35">
    <w:abstractNumId w:val="32"/>
  </w:num>
  <w:num w:numId="36">
    <w:abstractNumId w:val="15"/>
  </w:num>
  <w:num w:numId="37">
    <w:abstractNumId w:val="28"/>
  </w:num>
  <w:num w:numId="38">
    <w:abstractNumId w:val="8"/>
  </w:num>
  <w:num w:numId="39">
    <w:abstractNumId w:val="21"/>
  </w:num>
  <w:num w:numId="40">
    <w:abstractNumId w:val="40"/>
  </w:num>
  <w:num w:numId="41">
    <w:abstractNumId w:val="13"/>
  </w:num>
  <w:num w:numId="42">
    <w:abstractNumId w:val="14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6"/>
  </w:num>
  <w:num w:numId="46">
    <w:abstractNumId w:val="29"/>
  </w:num>
  <w:num w:numId="47">
    <w:abstractNumId w:val="5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10D5D"/>
    <w:rsid w:val="00015D39"/>
    <w:rsid w:val="00016F80"/>
    <w:rsid w:val="000212C9"/>
    <w:rsid w:val="000259B8"/>
    <w:rsid w:val="0005420E"/>
    <w:rsid w:val="00055BF8"/>
    <w:rsid w:val="0006588D"/>
    <w:rsid w:val="00065FD8"/>
    <w:rsid w:val="000713CC"/>
    <w:rsid w:val="000839C4"/>
    <w:rsid w:val="000869D7"/>
    <w:rsid w:val="00090886"/>
    <w:rsid w:val="0009201B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840C3"/>
    <w:rsid w:val="002857C5"/>
    <w:rsid w:val="00291A82"/>
    <w:rsid w:val="00296065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95C21"/>
    <w:rsid w:val="004B2F1F"/>
    <w:rsid w:val="004B3B17"/>
    <w:rsid w:val="004B43A7"/>
    <w:rsid w:val="004C112A"/>
    <w:rsid w:val="004D4D2C"/>
    <w:rsid w:val="004E406F"/>
    <w:rsid w:val="004F21CE"/>
    <w:rsid w:val="004F2948"/>
    <w:rsid w:val="004F61F0"/>
    <w:rsid w:val="004F6D0F"/>
    <w:rsid w:val="00500C0E"/>
    <w:rsid w:val="00512CDF"/>
    <w:rsid w:val="005151B2"/>
    <w:rsid w:val="00517E97"/>
    <w:rsid w:val="00554F77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5148E"/>
    <w:rsid w:val="007544F0"/>
    <w:rsid w:val="00756394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62D81"/>
    <w:rsid w:val="00965471"/>
    <w:rsid w:val="0097163F"/>
    <w:rsid w:val="00985BD8"/>
    <w:rsid w:val="00994194"/>
    <w:rsid w:val="009958C8"/>
    <w:rsid w:val="00995903"/>
    <w:rsid w:val="009B626F"/>
    <w:rsid w:val="009C38A2"/>
    <w:rsid w:val="009D12E8"/>
    <w:rsid w:val="009D3C01"/>
    <w:rsid w:val="009E531C"/>
    <w:rsid w:val="009E60DB"/>
    <w:rsid w:val="009F587B"/>
    <w:rsid w:val="009F6363"/>
    <w:rsid w:val="00A14528"/>
    <w:rsid w:val="00A14FDA"/>
    <w:rsid w:val="00A1775D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27284"/>
    <w:rsid w:val="00B37B76"/>
    <w:rsid w:val="00B44D80"/>
    <w:rsid w:val="00B5132F"/>
    <w:rsid w:val="00B52822"/>
    <w:rsid w:val="00B55035"/>
    <w:rsid w:val="00B6367E"/>
    <w:rsid w:val="00B67499"/>
    <w:rsid w:val="00B83FC4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2584F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1B7F"/>
    <w:rsid w:val="00CA576A"/>
    <w:rsid w:val="00CB0C04"/>
    <w:rsid w:val="00CC0903"/>
    <w:rsid w:val="00CC7570"/>
    <w:rsid w:val="00CD6273"/>
    <w:rsid w:val="00CD66C1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628F"/>
    <w:rsid w:val="00DC6B45"/>
    <w:rsid w:val="00DD08F2"/>
    <w:rsid w:val="00DE1A5A"/>
    <w:rsid w:val="00DE69BD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6434D"/>
    <w:rsid w:val="00E71C4A"/>
    <w:rsid w:val="00E82FC8"/>
    <w:rsid w:val="00E86BBA"/>
    <w:rsid w:val="00E96C8B"/>
    <w:rsid w:val="00E97B8F"/>
    <w:rsid w:val="00EA6C6C"/>
    <w:rsid w:val="00EB05A1"/>
    <w:rsid w:val="00EB52E8"/>
    <w:rsid w:val="00EB62E2"/>
    <w:rsid w:val="00EB6BAB"/>
    <w:rsid w:val="00EC661C"/>
    <w:rsid w:val="00ED1C84"/>
    <w:rsid w:val="00F037AF"/>
    <w:rsid w:val="00F13BF8"/>
    <w:rsid w:val="00F145BE"/>
    <w:rsid w:val="00F30B41"/>
    <w:rsid w:val="00F334D0"/>
    <w:rsid w:val="00F355C5"/>
    <w:rsid w:val="00F50DC4"/>
    <w:rsid w:val="00F52B59"/>
    <w:rsid w:val="00F62969"/>
    <w:rsid w:val="00F63551"/>
    <w:rsid w:val="00F6446A"/>
    <w:rsid w:val="00F74FD7"/>
    <w:rsid w:val="00F86570"/>
    <w:rsid w:val="00F87018"/>
    <w:rsid w:val="00F87470"/>
    <w:rsid w:val="00FA5B4F"/>
    <w:rsid w:val="00FC4B89"/>
    <w:rsid w:val="00FD736C"/>
    <w:rsid w:val="00FE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6C8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  <w:style w:type="paragraph" w:customStyle="1" w:styleId="Domylnie">
    <w:name w:val="Domy?lnie"/>
    <w:rsid w:val="00E96C8B"/>
    <w:pPr>
      <w:widowControl w:val="0"/>
      <w:suppressAutoHyphens/>
    </w:pPr>
    <w:rPr>
      <w:rFonts w:ascii="Calibri" w:eastAsia="Calibri" w:hAnsi="Calibri" w:cs="Calibri"/>
      <w:kern w:val="1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E94A2-9A28-4765-A084-BD0F95D3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1683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9</cp:revision>
  <dcterms:created xsi:type="dcterms:W3CDTF">2017-07-04T07:34:00Z</dcterms:created>
  <dcterms:modified xsi:type="dcterms:W3CDTF">2017-09-20T10:02:00Z</dcterms:modified>
</cp:coreProperties>
</file>