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F2B57" w:rsidRPr="00FF15E5" w:rsidRDefault="003F2B57" w:rsidP="003F2B57">
      <w:pPr>
        <w:pStyle w:val="tytu"/>
        <w:ind w:right="-2"/>
        <w:jc w:val="both"/>
        <w:rPr>
          <w:rFonts w:ascii="Verdana" w:hAnsi="Verdana"/>
          <w:sz w:val="22"/>
          <w:szCs w:val="22"/>
        </w:rPr>
      </w:pPr>
      <w:r w:rsidRPr="00FF15E5">
        <w:rPr>
          <w:rFonts w:ascii="Verdana" w:hAnsi="Verdana"/>
          <w:noProof/>
          <w:sz w:val="22"/>
          <w:szCs w:val="22"/>
          <w:lang w:eastAsia="pl-PL"/>
        </w:rPr>
        <w:drawing>
          <wp:inline distT="0" distB="0" distL="0" distR="0">
            <wp:extent cx="5758815" cy="590160"/>
            <wp:effectExtent l="19050" t="0" r="0" b="0"/>
            <wp:docPr id="2" name="Obraz 1" descr="EFRR_Samorzad_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 descr="EFRR_Samorzad_c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59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B57" w:rsidRPr="00FF15E5" w:rsidRDefault="003F2B57" w:rsidP="003F2B57">
      <w:pPr>
        <w:pStyle w:val="tytu"/>
        <w:ind w:right="-2"/>
        <w:jc w:val="both"/>
        <w:rPr>
          <w:rFonts w:ascii="Verdana" w:hAnsi="Verdana"/>
          <w:sz w:val="22"/>
          <w:szCs w:val="22"/>
        </w:rPr>
      </w:pPr>
    </w:p>
    <w:p w:rsidR="003F2B57" w:rsidRPr="00FF15E5" w:rsidRDefault="003F2B57" w:rsidP="002853CE">
      <w:pPr>
        <w:pBdr>
          <w:bottom w:val="single" w:sz="6" w:space="1" w:color="auto"/>
        </w:pBdr>
        <w:tabs>
          <w:tab w:val="center" w:pos="4680"/>
          <w:tab w:val="right" w:pos="9360"/>
          <w:tab w:val="right" w:pos="9866"/>
        </w:tabs>
        <w:spacing w:after="240"/>
        <w:ind w:right="-2"/>
        <w:jc w:val="center"/>
        <w:rPr>
          <w:rFonts w:ascii="Verdana" w:eastAsia="Calibri" w:hAnsi="Verdana"/>
          <w:sz w:val="22"/>
          <w:szCs w:val="22"/>
          <w:lang w:eastAsia="en-US"/>
        </w:rPr>
      </w:pPr>
      <w:r w:rsidRPr="00FF15E5">
        <w:rPr>
          <w:rFonts w:ascii="Verdana" w:eastAsia="Calibri" w:hAnsi="Verdana" w:cs="Arial"/>
          <w:sz w:val="22"/>
          <w:szCs w:val="22"/>
          <w:lang w:eastAsia="en-US"/>
        </w:rPr>
        <w:t>Sfinansowano w ramach reakcji Unii na pandemię COVID-19</w:t>
      </w:r>
      <w:r w:rsidR="00DC3610" w:rsidRPr="00DC3610">
        <w:rPr>
          <w:rFonts w:ascii="Verdana" w:eastAsia="Calibri" w:hAnsi="Verdana"/>
          <w:noProof/>
          <w:sz w:val="22"/>
          <w:szCs w:val="22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4" o:spid="_x0000_s1026" type="#_x0000_t202" alt="{&quot;HashCode&quot;:25983820,&quot;Height&quot;:842.0,&quot;Width&quot;:595.0,&quot;Placement&quot;:&quot;Header&quot;,&quot;Index&quot;:&quot;Primary&quot;,&quot;Section&quot;:1,&quot;Top&quot;:0.0,&quot;Left&quot;:0.0}" style="position:absolute;left:0;text-align:left;margin-left:0;margin-top:15pt;width:595.35pt;height:21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ac5pgIAAE8FAAAOAAAAZHJzL2Uyb0RvYy54bWysFE1v0zD0jsR/sHzgBE3atV0blk5l02BS&#10;tVXq0M6u4zTREj/PdpcUxH/n2XG6DzghLvb7/n7v7LytK/IktClBpnQ4iCkRkkNWyl1Kv99dfZpR&#10;YiyTGatAipQehKHni/fvzhqViBEUUGVCEzQiTdKolBbWqiSKDC9EzcwAlJDIzEHXzCKqd1GmWYPW&#10;6yoaxfE0akBnSgMXxiD1smPShbef54Lb2zw3wpIqpRib9a/279a90eKMJTvNVFHyEAb7hyhqVkp0&#10;ejR1ySwje13+YaouuQYDuR1wqCPI85ILnwNmM4zfZLMpmBI+FyyOUccymf9nlt88rTUps5SOKZGs&#10;xhatoRLEigdjoREEyZkwHEv288PjHuznb8wUF5CJDktGk/nsZDaKPwauKHeFDbzZeDToGfdlZotA&#10;n8wnR/q6YlzUQvY6vRmGc9HBwfK1zEQbDHTfWpc104dXUhvsOI5ikBsG3TtQgRIfHa9E3vtE4i83&#10;CY0yCRZko7Aktv0CLU6076pRK+APBkWiFzKdgkFp1/k217X7sacEFXHYDscBE60lHImnk2k8H08o&#10;4cgbnZ7EEz+B0bO20sZ+FVATB6RUYzo+Ava0Mtb5Z0kv4pxJuCqryg9xJUmT0ukJmnzFQY1KhsC7&#10;WF0Ktt22IeMtZAdMWEO3HEbxqxKdr5ixa6ZxGzAV3HB7i09eATqBAFFSgP7xN7qTxyFFLiUNbldK&#10;zeOeaUFJdS1xfEeTcRy7ffQYAtoD8+F4jMi2p8p9fQG4uUM8Iop70MnaqgdzDfU9XoClc4csJjk6&#10;TantwQuLGDLwgnCxXHoYN08xu5IbxfsGu5retfdMq1B4iy27gX4BWfKm/p1sV+fl3kJe+ua4ynbl&#10;DAXHrfU9CxfGnYWXuJd6voOL3wAAAP//AwBQSwMEFAAGAAgAAAAhAJWDN6TcAAAABwEAAA8AAABk&#10;cnMvZG93bnJldi54bWxMj0FLw0AQhe+C/2EZwZvdrS1GYyZFBKFCLra9eJtmp0kwO1uy2zT9925P&#10;ehoe7/HeN8Vqcr0aeQidF4T5zIBiqb3tpEHYbT8enkGFSGKp98IIFw6wKm9vCsqtP8sXj5vYqFQi&#10;ISeENsZjrnWoW3YUZv7IkryDHxzFJIdG24HOqdz1+tGYJ+2ok7TQ0pHfW65/NieHsKZtFQ7V6H29&#10;rLL1pfpeBvuJeH83vb2CijzFvzBc8RM6lIlp709ig+oR0iMRYWHSvbrzF5OB2iNkCwO6LPR//vIX&#10;AAD//wMAUEsBAi0AFAAGAAgAAAAhALaDOJL+AAAA4QEAABMAAAAAAAAAAAAAAAAAAAAAAFtDb250&#10;ZW50X1R5cGVzXS54bWxQSwECLQAUAAYACAAAACEAOP0h/9YAAACUAQAACwAAAAAAAAAAAAAAAAAv&#10;AQAAX3JlbHMvLnJlbHNQSwECLQAUAAYACAAAACEADemnOaYCAABPBQAADgAAAAAAAAAAAAAAAAAu&#10;AgAAZHJzL2Uyb0RvYy54bWxQSwECLQAUAAYACAAAACEAlYM3pNwAAAAHAQAADwAAAAAAAAAAAAAA&#10;AAAABQAAZHJzL2Rvd25yZXYueG1sUEsFBgAAAAAEAAQA8wAAAAkGAAAAAA==&#10;" o:allowincell="f" filled="f" stroked="f" strokeweight=".5pt">
            <v:path arrowok="t"/>
            <v:textbox inset="20pt,0,,0">
              <w:txbxContent>
                <w:p w:rsidR="00035568" w:rsidRPr="0021774D" w:rsidRDefault="00035568" w:rsidP="003F2B57">
                  <w:pPr>
                    <w:rPr>
                      <w:rFonts w:ascii="Calibri" w:hAnsi="Calibri" w:cs="Calibri"/>
                      <w:color w:val="F6A800"/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</w:p>
    <w:p w:rsid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</w:p>
    <w:p w:rsidR="009B42F2" w:rsidRPr="006E46A3" w:rsidRDefault="001754B1" w:rsidP="00C04827">
      <w:pPr>
        <w:pStyle w:val="Tekstpodstawowy"/>
        <w:ind w:left="426" w:right="5668"/>
        <w:jc w:val="center"/>
        <w:rPr>
          <w:rFonts w:ascii="Verdana" w:hAnsi="Verdana" w:cs="Times New Roman"/>
          <w:sz w:val="20"/>
        </w:rPr>
      </w:pPr>
      <w:r w:rsidRPr="006E46A3">
        <w:rPr>
          <w:rFonts w:ascii="Verdana" w:hAnsi="Verdana" w:cs="Times New Roman"/>
          <w:sz w:val="20"/>
        </w:rPr>
        <w:t>Numer referencyjny postępowania:</w:t>
      </w:r>
    </w:p>
    <w:p w:rsidR="009B42F2" w:rsidRPr="006E46A3" w:rsidRDefault="006E46A3" w:rsidP="00C04827">
      <w:pPr>
        <w:pStyle w:val="Tekstpodstawowy"/>
        <w:ind w:left="426" w:right="5668"/>
        <w:jc w:val="center"/>
        <w:rPr>
          <w:rFonts w:ascii="Verdana" w:hAnsi="Verdana" w:cs="Times New Roman"/>
          <w:b/>
          <w:sz w:val="20"/>
        </w:rPr>
      </w:pPr>
      <w:r w:rsidRPr="006E46A3">
        <w:rPr>
          <w:rFonts w:ascii="Verdana" w:eastAsia="Verdana" w:hAnsi="Verdana" w:cstheme="minorHAnsi"/>
          <w:b/>
          <w:sz w:val="20"/>
        </w:rPr>
        <w:t>WCPIT/EA/381-</w:t>
      </w:r>
      <w:r w:rsidR="00F12BD2">
        <w:rPr>
          <w:rFonts w:ascii="Verdana" w:eastAsia="Verdana" w:hAnsi="Verdana" w:cstheme="minorHAnsi"/>
          <w:b/>
          <w:sz w:val="20"/>
        </w:rPr>
        <w:t>39</w:t>
      </w:r>
      <w:r w:rsidR="003F2B57">
        <w:rPr>
          <w:rFonts w:ascii="Verdana" w:eastAsia="Verdana" w:hAnsi="Verdana" w:cstheme="minorHAnsi"/>
          <w:b/>
          <w:sz w:val="20"/>
        </w:rPr>
        <w:t>/2023</w:t>
      </w:r>
    </w:p>
    <w:p w:rsidR="009B42F2" w:rsidRPr="006E46A3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6D1DA5" w:rsidRPr="006E46A3">
        <w:rPr>
          <w:rFonts w:ascii="Verdana" w:hAnsi="Verdana" w:cs="Times New Roman"/>
          <w:b/>
          <w:sz w:val="20"/>
          <w:szCs w:val="20"/>
        </w:rPr>
        <w:t xml:space="preserve">3 </w:t>
      </w:r>
      <w:r w:rsidR="001754B1" w:rsidRPr="006E46A3">
        <w:rPr>
          <w:rFonts w:ascii="Verdana" w:hAnsi="Verdana" w:cs="Times New Roman"/>
          <w:b/>
          <w:sz w:val="20"/>
          <w:szCs w:val="20"/>
        </w:rPr>
        <w:t>do SWZ</w:t>
      </w:r>
    </w:p>
    <w:p w:rsidR="004A781B" w:rsidRPr="006E46A3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6E46A3" w:rsidRDefault="009B42F2" w:rsidP="00C04827">
      <w:pPr>
        <w:pStyle w:val="Nagwek1"/>
        <w:widowControl w:val="0"/>
        <w:pBdr>
          <w:top w:val="single" w:sz="12" w:space="1" w:color="auto" w:shadow="1"/>
          <w:left w:val="single" w:sz="12" w:space="0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ind w:left="426"/>
        <w:jc w:val="center"/>
        <w:rPr>
          <w:rFonts w:ascii="Verdana" w:eastAsia="HG Mincho Light J" w:hAnsi="Verdana" w:cs="Times New Roman"/>
          <w:smallCaps/>
          <w:color w:val="000000"/>
          <w:kern w:val="32"/>
          <w:sz w:val="24"/>
        </w:rPr>
      </w:pP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Oświadczenie o niepodleganiu wykluczeniu </w:t>
      </w: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br/>
      </w:r>
    </w:p>
    <w:p w:rsidR="00FC163D" w:rsidRPr="006E46A3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</w:p>
    <w:p w:rsidR="00FC163D" w:rsidRDefault="00FC163D" w:rsidP="002F0A94">
      <w:pPr>
        <w:ind w:left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6E46A3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6E46A3">
        <w:rPr>
          <w:rFonts w:ascii="Verdana" w:hAnsi="Verdana" w:cs="Times New Roman"/>
          <w:color w:val="000000"/>
          <w:sz w:val="20"/>
          <w:szCs w:val="20"/>
        </w:rPr>
        <w:t>Z</w:t>
      </w:r>
      <w:r w:rsidRPr="006E46A3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E24B6D" w:rsidRPr="006E46A3" w:rsidRDefault="00E24B6D" w:rsidP="002F0A94">
      <w:pPr>
        <w:ind w:left="426"/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2853CE" w:rsidRPr="002853CE" w:rsidRDefault="002853CE" w:rsidP="002853CE">
      <w:pPr>
        <w:ind w:left="426"/>
        <w:jc w:val="both"/>
        <w:rPr>
          <w:rFonts w:ascii="Verdana" w:hAnsi="Verdana" w:cstheme="minorHAnsi"/>
          <w:b/>
          <w:sz w:val="20"/>
          <w:szCs w:val="20"/>
        </w:rPr>
      </w:pPr>
      <w:bookmarkStart w:id="0" w:name="OLE_LINK8"/>
      <w:bookmarkStart w:id="1" w:name="OLE_LINK9"/>
      <w:bookmarkStart w:id="2" w:name="OLE_LINK1"/>
      <w:r w:rsidRPr="002853CE">
        <w:rPr>
          <w:rFonts w:ascii="Verdana" w:hAnsi="Verdana"/>
          <w:b/>
          <w:sz w:val="20"/>
          <w:szCs w:val="20"/>
          <w:shd w:val="clear" w:color="auto" w:fill="FFFFFF"/>
        </w:rPr>
        <w:t xml:space="preserve">Dostawa, zainstalowanie i uruchomienie </w:t>
      </w:r>
      <w:r w:rsidRPr="002853CE">
        <w:rPr>
          <w:rFonts w:ascii="Verdana" w:hAnsi="Verdana"/>
          <w:b/>
          <w:sz w:val="20"/>
          <w:szCs w:val="20"/>
        </w:rPr>
        <w:t>automatu do folii nakrywkowej dla preparatów histopatologicznych</w:t>
      </w:r>
    </w:p>
    <w:bookmarkEnd w:id="0"/>
    <w:bookmarkEnd w:id="1"/>
    <w:bookmarkEnd w:id="2"/>
    <w:p w:rsidR="00FC163D" w:rsidRPr="006E46A3" w:rsidRDefault="00FC163D" w:rsidP="002F0A94">
      <w:pPr>
        <w:ind w:left="426" w:right="-108"/>
        <w:jc w:val="both"/>
        <w:rPr>
          <w:rFonts w:ascii="Verdana" w:hAnsi="Verdana" w:cs="Times New Roman"/>
          <w:b/>
          <w:sz w:val="20"/>
          <w:szCs w:val="20"/>
        </w:rPr>
      </w:pPr>
    </w:p>
    <w:p w:rsidR="00420ECC" w:rsidRPr="006E46A3" w:rsidRDefault="00420ECC" w:rsidP="002F0A94">
      <w:pPr>
        <w:ind w:left="426"/>
        <w:jc w:val="both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6E46A3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6E46A3">
        <w:rPr>
          <w:rFonts w:ascii="Verdana" w:hAnsi="Verdana" w:cs="Times New Roman"/>
          <w:sz w:val="20"/>
          <w:szCs w:val="20"/>
        </w:rPr>
        <w:t xml:space="preserve"> na podstawie art. 125 ust. 1 us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tawy z dnia 11 września 2019 r. </w:t>
      </w:r>
      <w:r w:rsidR="009C094D" w:rsidRPr="006E46A3">
        <w:rPr>
          <w:rFonts w:ascii="Verdana" w:hAnsi="Verdana" w:cs="Times New Roman"/>
          <w:sz w:val="20"/>
          <w:szCs w:val="20"/>
        </w:rPr>
        <w:t>–</w:t>
      </w:r>
      <w:r w:rsidR="009B42F2" w:rsidRPr="006E46A3">
        <w:rPr>
          <w:rFonts w:ascii="Verdana" w:hAnsi="Verdana" w:cs="Times New Roman"/>
          <w:sz w:val="20"/>
          <w:szCs w:val="20"/>
        </w:rPr>
        <w:t>Prawozamówień publicznych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, </w:t>
      </w:r>
      <w:r w:rsidRPr="006E46A3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6E46A3" w:rsidRDefault="00420ECC" w:rsidP="002F0A94">
      <w:pPr>
        <w:ind w:left="426"/>
        <w:jc w:val="both"/>
        <w:rPr>
          <w:rFonts w:ascii="Verdana" w:hAnsi="Verdana" w:cs="Times New Roman"/>
          <w:sz w:val="20"/>
          <w:szCs w:val="20"/>
        </w:rPr>
      </w:pPr>
    </w:p>
    <w:p w:rsidR="00FC339F" w:rsidRDefault="00FC339F" w:rsidP="002F0A94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firstLine="0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nie podlegam wykluczeniu z postępowania na podstawie art. 108</w:t>
      </w:r>
      <w:r w:rsidR="00A8650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 xml:space="preserve">ust.1 ustawy 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</w:rPr>
        <w:t>.</w:t>
      </w:r>
    </w:p>
    <w:p w:rsidR="00A86503" w:rsidRDefault="00A86503" w:rsidP="002F0A94">
      <w:pPr>
        <w:pStyle w:val="Akapitzlist"/>
        <w:suppressAutoHyphens/>
        <w:autoSpaceDN w:val="0"/>
        <w:spacing w:after="0" w:line="360" w:lineRule="auto"/>
        <w:ind w:left="426"/>
        <w:jc w:val="both"/>
        <w:textAlignment w:val="baseline"/>
        <w:rPr>
          <w:rFonts w:ascii="Verdana" w:hAnsi="Verdana" w:cs="Times New Roman"/>
          <w:sz w:val="20"/>
          <w:szCs w:val="20"/>
        </w:rPr>
      </w:pPr>
    </w:p>
    <w:p w:rsidR="00F01D4D" w:rsidRDefault="00F01D4D" w:rsidP="002F0A94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firstLine="0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 w:rsidRPr="006E46A3">
        <w:rPr>
          <w:rFonts w:ascii="Verdana" w:hAnsi="Verdana" w:cs="Times New Roman"/>
          <w:sz w:val="20"/>
          <w:szCs w:val="20"/>
        </w:rPr>
        <w:t>Oświadczam</w:t>
      </w:r>
      <w:r w:rsidRPr="006E46A3">
        <w:rPr>
          <w:rFonts w:ascii="Verdana" w:hAnsi="Verdana" w:cs="Times New Roman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…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.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pkt 1, 2, 5 lub 6 ustawy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). 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podjąłem następujące środki naprawcze:</w:t>
      </w:r>
      <w:r w:rsidR="00156CAD" w:rsidRPr="006E46A3">
        <w:rPr>
          <w:rFonts w:ascii="Verdana" w:hAnsi="Verdana" w:cs="Times New Roman"/>
          <w:sz w:val="20"/>
          <w:szCs w:val="20"/>
          <w:lang w:eastAsia="en-US"/>
        </w:rPr>
        <w:t xml:space="preserve"> ………………………………</w:t>
      </w:r>
      <w:r w:rsidR="001754B1" w:rsidRPr="006E46A3">
        <w:rPr>
          <w:rFonts w:ascii="Verdana" w:hAnsi="Verdana" w:cs="Times New Roman"/>
          <w:sz w:val="20"/>
          <w:szCs w:val="20"/>
          <w:lang w:eastAsia="en-US"/>
        </w:rPr>
        <w:t>…………………………………………………..</w:t>
      </w:r>
    </w:p>
    <w:p w:rsidR="00A86503" w:rsidRDefault="00A86503" w:rsidP="002F0A94">
      <w:pPr>
        <w:pStyle w:val="Akapitzlist"/>
        <w:spacing w:after="0" w:line="360" w:lineRule="auto"/>
        <w:ind w:left="426"/>
        <w:jc w:val="both"/>
        <w:rPr>
          <w:rFonts w:ascii="Verdana" w:hAnsi="Verdana" w:cs="Segoe UI Semilight"/>
          <w:i/>
          <w:sz w:val="16"/>
          <w:szCs w:val="16"/>
        </w:rPr>
      </w:pPr>
      <w:r>
        <w:rPr>
          <w:rFonts w:ascii="Verdana" w:hAnsi="Verdana" w:cs="Segoe UI Semilight"/>
          <w:i/>
          <w:sz w:val="16"/>
          <w:szCs w:val="16"/>
        </w:rPr>
        <w:t>(</w:t>
      </w:r>
      <w:r w:rsidRPr="00A86503">
        <w:rPr>
          <w:rFonts w:ascii="Verdana" w:hAnsi="Verdana" w:cs="Segoe UI Semilight"/>
          <w:i/>
          <w:sz w:val="16"/>
          <w:szCs w:val="16"/>
        </w:rPr>
        <w:t>opuszczenie tej części, niewypełnienie jej lub postawienie kreski oznacza, iż oświadczenie nie dotyczy wykonawcy</w:t>
      </w:r>
      <w:r>
        <w:rPr>
          <w:rFonts w:ascii="Verdana" w:hAnsi="Verdana" w:cs="Segoe UI Semilight"/>
          <w:i/>
          <w:sz w:val="16"/>
          <w:szCs w:val="16"/>
        </w:rPr>
        <w:t>)</w:t>
      </w:r>
      <w:r w:rsidRPr="00A86503">
        <w:rPr>
          <w:rFonts w:ascii="Verdana" w:hAnsi="Verdana" w:cs="Segoe UI Semilight"/>
          <w:i/>
          <w:sz w:val="16"/>
          <w:szCs w:val="16"/>
        </w:rPr>
        <w:t>.</w:t>
      </w:r>
    </w:p>
    <w:p w:rsidR="00A86503" w:rsidRPr="00A86503" w:rsidRDefault="00A86503" w:rsidP="002F0A94">
      <w:pPr>
        <w:pStyle w:val="Akapitzlist"/>
        <w:spacing w:after="0" w:line="360" w:lineRule="auto"/>
        <w:ind w:left="426"/>
        <w:jc w:val="both"/>
        <w:rPr>
          <w:rFonts w:ascii="Verdana" w:hAnsi="Verdana" w:cs="Segoe UI Semilight"/>
          <w:i/>
          <w:sz w:val="16"/>
          <w:szCs w:val="16"/>
        </w:rPr>
      </w:pPr>
    </w:p>
    <w:p w:rsidR="00DE53E8" w:rsidRPr="00A86503" w:rsidRDefault="00DE53E8" w:rsidP="002F0A94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firstLine="0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>
        <w:rPr>
          <w:rFonts w:ascii="Verdana" w:hAnsi="Verdana" w:cs="Times New Roman"/>
          <w:sz w:val="20"/>
          <w:szCs w:val="20"/>
        </w:rPr>
        <w:t xml:space="preserve">Oświadczam, że nie podlegam wykluczeniu z postępowania na podstawie </w:t>
      </w:r>
      <w:r>
        <w:rPr>
          <w:rFonts w:ascii="Verdana" w:hAnsi="Verdana"/>
          <w:sz w:val="20"/>
          <w:szCs w:val="20"/>
        </w:rPr>
        <w:t>art. 7 ust. 1 ustawy z 13.04.2022 r. o szczególnych rozwiązaniach w zakresie przeciwdziałania wspieraniu agresji na Ukrainę oraz służących ochronie bezpieczeństwa narodowego.</w:t>
      </w:r>
    </w:p>
    <w:p w:rsidR="00A86503" w:rsidRPr="006E46A3" w:rsidRDefault="00A86503" w:rsidP="002F0A94">
      <w:pPr>
        <w:pStyle w:val="Akapitzlist"/>
        <w:suppressAutoHyphens/>
        <w:autoSpaceDN w:val="0"/>
        <w:spacing w:after="0" w:line="360" w:lineRule="auto"/>
        <w:ind w:left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</w:p>
    <w:p w:rsidR="00541CC9" w:rsidRPr="006E46A3" w:rsidRDefault="00541CC9" w:rsidP="002F0A94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firstLine="0"/>
        <w:jc w:val="both"/>
        <w:textAlignment w:val="baseline"/>
        <w:rPr>
          <w:rFonts w:ascii="Verdana" w:hAnsi="Verdana" w:cs="Times New Roman"/>
          <w:sz w:val="20"/>
          <w:szCs w:val="20"/>
        </w:rPr>
      </w:pPr>
      <w:bookmarkStart w:id="3" w:name="_GoBack"/>
      <w:bookmarkEnd w:id="3"/>
      <w:r w:rsidRPr="006E46A3">
        <w:rPr>
          <w:rFonts w:ascii="Verdana" w:hAnsi="Verdana" w:cs="Times New Roman"/>
          <w:sz w:val="20"/>
          <w:szCs w:val="20"/>
        </w:rPr>
        <w:t>Oświadczam, że wszystkie informacje podane w powyższych oświadczeniach są</w:t>
      </w:r>
      <w:r w:rsidR="00A8650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>aktualne i zgodne z prawdą oraz zostały przedstawione z pełną świadomością konsekwencji wprowadzenia zamawiającego w błąd przy przedstawianiu informacji.</w:t>
      </w:r>
    </w:p>
    <w:p w:rsidR="006E46A3" w:rsidRP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635553" w:rsidRPr="006E46A3" w:rsidRDefault="009B42F2" w:rsidP="006E46A3">
      <w:pPr>
        <w:ind w:right="2832"/>
        <w:jc w:val="right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  <w:r w:rsidR="00156CAD" w:rsidRPr="006E46A3">
        <w:rPr>
          <w:rFonts w:ascii="Verdana" w:hAnsi="Verdana" w:cs="Times New Roman"/>
          <w:sz w:val="20"/>
          <w:szCs w:val="20"/>
        </w:rPr>
        <w:tab/>
      </w:r>
    </w:p>
    <w:sectPr w:rsidR="00635553" w:rsidRPr="006E46A3" w:rsidSect="00A418DF">
      <w:footerReference w:type="default" r:id="rId9"/>
      <w:pgSz w:w="11906" w:h="16838"/>
      <w:pgMar w:top="567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568" w:rsidRDefault="00035568" w:rsidP="00047F36">
      <w:r>
        <w:separator/>
      </w:r>
    </w:p>
  </w:endnote>
  <w:endnote w:type="continuationSeparator" w:id="0">
    <w:p w:rsidR="00035568" w:rsidRDefault="00035568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charset w:val="EE"/>
    <w:family w:val="auto"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568" w:rsidRPr="001754B1" w:rsidRDefault="00035568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DC3610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DC3610" w:rsidRPr="001754B1">
      <w:rPr>
        <w:rFonts w:cs="Times New Roman"/>
        <w:b/>
        <w:sz w:val="16"/>
        <w:szCs w:val="14"/>
      </w:rPr>
      <w:fldChar w:fldCharType="separate"/>
    </w:r>
    <w:r w:rsidR="001935FE">
      <w:rPr>
        <w:rFonts w:cs="Times New Roman"/>
        <w:b/>
        <w:noProof/>
        <w:sz w:val="16"/>
        <w:szCs w:val="14"/>
      </w:rPr>
      <w:t>1</w:t>
    </w:r>
    <w:r w:rsidR="00DC3610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DC3610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DC3610" w:rsidRPr="001754B1">
      <w:rPr>
        <w:rFonts w:cs="Times New Roman"/>
        <w:sz w:val="16"/>
        <w:szCs w:val="14"/>
      </w:rPr>
      <w:fldChar w:fldCharType="separate"/>
    </w:r>
    <w:r w:rsidR="001935FE">
      <w:rPr>
        <w:rFonts w:cs="Times New Roman"/>
        <w:noProof/>
        <w:sz w:val="16"/>
        <w:szCs w:val="14"/>
      </w:rPr>
      <w:t>1</w:t>
    </w:r>
    <w:r w:rsidR="00DC3610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568" w:rsidRDefault="00035568" w:rsidP="00047F36">
      <w:r>
        <w:separator/>
      </w:r>
    </w:p>
  </w:footnote>
  <w:footnote w:type="continuationSeparator" w:id="0">
    <w:p w:rsidR="00035568" w:rsidRDefault="00035568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34AF3"/>
    <w:rsid w:val="00035568"/>
    <w:rsid w:val="00047F36"/>
    <w:rsid w:val="00062C53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E02A4"/>
    <w:rsid w:val="000F22B1"/>
    <w:rsid w:val="00100F47"/>
    <w:rsid w:val="00113213"/>
    <w:rsid w:val="00133855"/>
    <w:rsid w:val="001345B6"/>
    <w:rsid w:val="00136D99"/>
    <w:rsid w:val="00146296"/>
    <w:rsid w:val="001465CB"/>
    <w:rsid w:val="00156CAD"/>
    <w:rsid w:val="001754B1"/>
    <w:rsid w:val="00186E00"/>
    <w:rsid w:val="00191EFD"/>
    <w:rsid w:val="001935FE"/>
    <w:rsid w:val="00194916"/>
    <w:rsid w:val="001962EC"/>
    <w:rsid w:val="001B41CA"/>
    <w:rsid w:val="001C1D28"/>
    <w:rsid w:val="001F2E69"/>
    <w:rsid w:val="00205D88"/>
    <w:rsid w:val="002331CE"/>
    <w:rsid w:val="00236D22"/>
    <w:rsid w:val="00251150"/>
    <w:rsid w:val="00263653"/>
    <w:rsid w:val="0027090E"/>
    <w:rsid w:val="002853CE"/>
    <w:rsid w:val="00285C86"/>
    <w:rsid w:val="00287B41"/>
    <w:rsid w:val="00290BE1"/>
    <w:rsid w:val="002978DC"/>
    <w:rsid w:val="002A1D6D"/>
    <w:rsid w:val="002A5E6F"/>
    <w:rsid w:val="002B08D7"/>
    <w:rsid w:val="002B30D4"/>
    <w:rsid w:val="002C6300"/>
    <w:rsid w:val="002C6BC1"/>
    <w:rsid w:val="002C76FA"/>
    <w:rsid w:val="002D33F7"/>
    <w:rsid w:val="002D5790"/>
    <w:rsid w:val="002D7860"/>
    <w:rsid w:val="002F0A94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6811"/>
    <w:rsid w:val="00347189"/>
    <w:rsid w:val="00347506"/>
    <w:rsid w:val="00372E4E"/>
    <w:rsid w:val="00384490"/>
    <w:rsid w:val="00393C15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2B57"/>
    <w:rsid w:val="003F3619"/>
    <w:rsid w:val="004060BA"/>
    <w:rsid w:val="004168A1"/>
    <w:rsid w:val="00420B36"/>
    <w:rsid w:val="00420E7B"/>
    <w:rsid w:val="00420ECC"/>
    <w:rsid w:val="0042457A"/>
    <w:rsid w:val="00424AF1"/>
    <w:rsid w:val="00431CF8"/>
    <w:rsid w:val="00433502"/>
    <w:rsid w:val="004358A9"/>
    <w:rsid w:val="004375E5"/>
    <w:rsid w:val="004511EE"/>
    <w:rsid w:val="0047659D"/>
    <w:rsid w:val="004856A2"/>
    <w:rsid w:val="00485B45"/>
    <w:rsid w:val="00491651"/>
    <w:rsid w:val="004962E7"/>
    <w:rsid w:val="004A781B"/>
    <w:rsid w:val="004B0736"/>
    <w:rsid w:val="004B340F"/>
    <w:rsid w:val="004C78E2"/>
    <w:rsid w:val="004D3949"/>
    <w:rsid w:val="004E62B0"/>
    <w:rsid w:val="004E6826"/>
    <w:rsid w:val="004F7AF2"/>
    <w:rsid w:val="00514C72"/>
    <w:rsid w:val="00521580"/>
    <w:rsid w:val="00534257"/>
    <w:rsid w:val="00541CC9"/>
    <w:rsid w:val="00545BB1"/>
    <w:rsid w:val="00552DB7"/>
    <w:rsid w:val="00560015"/>
    <w:rsid w:val="00570FAF"/>
    <w:rsid w:val="005761BC"/>
    <w:rsid w:val="005827A5"/>
    <w:rsid w:val="00584B87"/>
    <w:rsid w:val="005955FD"/>
    <w:rsid w:val="005B4117"/>
    <w:rsid w:val="005B52F3"/>
    <w:rsid w:val="005B59B0"/>
    <w:rsid w:val="005C731B"/>
    <w:rsid w:val="005F213B"/>
    <w:rsid w:val="005F2D9E"/>
    <w:rsid w:val="005F4643"/>
    <w:rsid w:val="005F6589"/>
    <w:rsid w:val="00601054"/>
    <w:rsid w:val="006045F0"/>
    <w:rsid w:val="00635553"/>
    <w:rsid w:val="006466EE"/>
    <w:rsid w:val="00667E25"/>
    <w:rsid w:val="006951C6"/>
    <w:rsid w:val="00695F66"/>
    <w:rsid w:val="006A2235"/>
    <w:rsid w:val="006A3C35"/>
    <w:rsid w:val="006B00EB"/>
    <w:rsid w:val="006D1DA5"/>
    <w:rsid w:val="006D5B2A"/>
    <w:rsid w:val="006E46A3"/>
    <w:rsid w:val="006E4D7B"/>
    <w:rsid w:val="006F4E83"/>
    <w:rsid w:val="006F6E82"/>
    <w:rsid w:val="006F7DA0"/>
    <w:rsid w:val="007045C6"/>
    <w:rsid w:val="00704AEF"/>
    <w:rsid w:val="00714909"/>
    <w:rsid w:val="007245CA"/>
    <w:rsid w:val="00725EAE"/>
    <w:rsid w:val="007276ED"/>
    <w:rsid w:val="0073450B"/>
    <w:rsid w:val="007420B3"/>
    <w:rsid w:val="00744BAB"/>
    <w:rsid w:val="007507CA"/>
    <w:rsid w:val="0075289B"/>
    <w:rsid w:val="00753AA6"/>
    <w:rsid w:val="007561AA"/>
    <w:rsid w:val="00764A0A"/>
    <w:rsid w:val="00773101"/>
    <w:rsid w:val="00774C7C"/>
    <w:rsid w:val="0077710E"/>
    <w:rsid w:val="00792266"/>
    <w:rsid w:val="00793CA3"/>
    <w:rsid w:val="007B2934"/>
    <w:rsid w:val="007B5624"/>
    <w:rsid w:val="007B635F"/>
    <w:rsid w:val="007D2E0A"/>
    <w:rsid w:val="007D61AF"/>
    <w:rsid w:val="007D771F"/>
    <w:rsid w:val="007E5B60"/>
    <w:rsid w:val="00803645"/>
    <w:rsid w:val="0080439D"/>
    <w:rsid w:val="00806E77"/>
    <w:rsid w:val="00817BE8"/>
    <w:rsid w:val="00834A62"/>
    <w:rsid w:val="00841F57"/>
    <w:rsid w:val="0084589E"/>
    <w:rsid w:val="00852C78"/>
    <w:rsid w:val="008646C9"/>
    <w:rsid w:val="00865DB9"/>
    <w:rsid w:val="00866E85"/>
    <w:rsid w:val="00870AA3"/>
    <w:rsid w:val="00874E99"/>
    <w:rsid w:val="00877967"/>
    <w:rsid w:val="00883E1E"/>
    <w:rsid w:val="008A1D80"/>
    <w:rsid w:val="008A26BF"/>
    <w:rsid w:val="008B3261"/>
    <w:rsid w:val="008C39DF"/>
    <w:rsid w:val="008D1F5D"/>
    <w:rsid w:val="008E176A"/>
    <w:rsid w:val="00912990"/>
    <w:rsid w:val="00930A97"/>
    <w:rsid w:val="009337FF"/>
    <w:rsid w:val="00934214"/>
    <w:rsid w:val="00940194"/>
    <w:rsid w:val="009407D9"/>
    <w:rsid w:val="00940985"/>
    <w:rsid w:val="00942275"/>
    <w:rsid w:val="00942BEB"/>
    <w:rsid w:val="0095106F"/>
    <w:rsid w:val="00962AC1"/>
    <w:rsid w:val="00970604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E326B"/>
    <w:rsid w:val="009E38E0"/>
    <w:rsid w:val="009F5A8C"/>
    <w:rsid w:val="009F7B1D"/>
    <w:rsid w:val="00A01451"/>
    <w:rsid w:val="00A079EF"/>
    <w:rsid w:val="00A30BAB"/>
    <w:rsid w:val="00A32C44"/>
    <w:rsid w:val="00A418DF"/>
    <w:rsid w:val="00A41EB7"/>
    <w:rsid w:val="00A43A82"/>
    <w:rsid w:val="00A452FC"/>
    <w:rsid w:val="00A46FEE"/>
    <w:rsid w:val="00A7348A"/>
    <w:rsid w:val="00A824B4"/>
    <w:rsid w:val="00A86168"/>
    <w:rsid w:val="00A86503"/>
    <w:rsid w:val="00A86AD4"/>
    <w:rsid w:val="00A912E0"/>
    <w:rsid w:val="00A978E7"/>
    <w:rsid w:val="00AE093D"/>
    <w:rsid w:val="00AF28DE"/>
    <w:rsid w:val="00AF2985"/>
    <w:rsid w:val="00B034C8"/>
    <w:rsid w:val="00B07D5D"/>
    <w:rsid w:val="00B10C21"/>
    <w:rsid w:val="00B1245C"/>
    <w:rsid w:val="00B15384"/>
    <w:rsid w:val="00B3161A"/>
    <w:rsid w:val="00B42F1E"/>
    <w:rsid w:val="00B45416"/>
    <w:rsid w:val="00B45C2E"/>
    <w:rsid w:val="00B511CC"/>
    <w:rsid w:val="00B60131"/>
    <w:rsid w:val="00B6792A"/>
    <w:rsid w:val="00B86D84"/>
    <w:rsid w:val="00B96E62"/>
    <w:rsid w:val="00BA3307"/>
    <w:rsid w:val="00BB74C2"/>
    <w:rsid w:val="00BB78DE"/>
    <w:rsid w:val="00BD0104"/>
    <w:rsid w:val="00BE239C"/>
    <w:rsid w:val="00BF3EF9"/>
    <w:rsid w:val="00BF457F"/>
    <w:rsid w:val="00BF4614"/>
    <w:rsid w:val="00C04827"/>
    <w:rsid w:val="00C05075"/>
    <w:rsid w:val="00C07ADA"/>
    <w:rsid w:val="00C154D6"/>
    <w:rsid w:val="00C162C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826FE"/>
    <w:rsid w:val="00CB0D8A"/>
    <w:rsid w:val="00CC69DC"/>
    <w:rsid w:val="00CD464A"/>
    <w:rsid w:val="00CD6B55"/>
    <w:rsid w:val="00CE0E9B"/>
    <w:rsid w:val="00CE40C7"/>
    <w:rsid w:val="00CF0502"/>
    <w:rsid w:val="00CF58D7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6E9"/>
    <w:rsid w:val="00D87687"/>
    <w:rsid w:val="00D913DF"/>
    <w:rsid w:val="00D93492"/>
    <w:rsid w:val="00DA7644"/>
    <w:rsid w:val="00DB1945"/>
    <w:rsid w:val="00DB7C28"/>
    <w:rsid w:val="00DC3610"/>
    <w:rsid w:val="00DE53E8"/>
    <w:rsid w:val="00E0007C"/>
    <w:rsid w:val="00E040EC"/>
    <w:rsid w:val="00E07600"/>
    <w:rsid w:val="00E11350"/>
    <w:rsid w:val="00E1239D"/>
    <w:rsid w:val="00E219F2"/>
    <w:rsid w:val="00E24B6D"/>
    <w:rsid w:val="00E316B0"/>
    <w:rsid w:val="00E3542D"/>
    <w:rsid w:val="00E37EA8"/>
    <w:rsid w:val="00E46B6B"/>
    <w:rsid w:val="00E53F1A"/>
    <w:rsid w:val="00E60013"/>
    <w:rsid w:val="00E67F11"/>
    <w:rsid w:val="00E7187E"/>
    <w:rsid w:val="00E77D3E"/>
    <w:rsid w:val="00E938FC"/>
    <w:rsid w:val="00EB0B23"/>
    <w:rsid w:val="00EB40C5"/>
    <w:rsid w:val="00EB5260"/>
    <w:rsid w:val="00EC192B"/>
    <w:rsid w:val="00ED220C"/>
    <w:rsid w:val="00EE3670"/>
    <w:rsid w:val="00EE51C4"/>
    <w:rsid w:val="00EF1275"/>
    <w:rsid w:val="00F01D4D"/>
    <w:rsid w:val="00F04718"/>
    <w:rsid w:val="00F04B1F"/>
    <w:rsid w:val="00F05300"/>
    <w:rsid w:val="00F12BD2"/>
    <w:rsid w:val="00F15086"/>
    <w:rsid w:val="00F1587B"/>
    <w:rsid w:val="00F15958"/>
    <w:rsid w:val="00F2656F"/>
    <w:rsid w:val="00F5299F"/>
    <w:rsid w:val="00F52BEE"/>
    <w:rsid w:val="00FA498F"/>
    <w:rsid w:val="00FC06F2"/>
    <w:rsid w:val="00FC163D"/>
    <w:rsid w:val="00FC339F"/>
    <w:rsid w:val="00FC344C"/>
    <w:rsid w:val="00FE308B"/>
    <w:rsid w:val="00FF0495"/>
    <w:rsid w:val="00FF0C76"/>
    <w:rsid w:val="00FF4641"/>
    <w:rsid w:val="00FF4E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uiPriority w:val="99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AF2CA4-7DE1-41B2-9DA4-A66720D4F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mbuksa</cp:lastModifiedBy>
  <cp:revision>4</cp:revision>
  <cp:lastPrinted>2023-05-25T09:36:00Z</cp:lastPrinted>
  <dcterms:created xsi:type="dcterms:W3CDTF">2023-05-16T07:59:00Z</dcterms:created>
  <dcterms:modified xsi:type="dcterms:W3CDTF">2023-05-25T09:36:00Z</dcterms:modified>
</cp:coreProperties>
</file>