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F041F4" w:rsidP="00D43C11">
      <w:pPr>
        <w:keepLines/>
        <w:jc w:val="center"/>
        <w:rPr>
          <w:rFonts w:ascii="Verdana" w:hAnsi="Verdana"/>
          <w:b/>
          <w:sz w:val="20"/>
          <w:szCs w:val="20"/>
        </w:rPr>
      </w:pPr>
      <w:r w:rsidRPr="00F041F4">
        <w:rPr>
          <w:rFonts w:ascii="Verdana" w:hAnsi="Verdana"/>
          <w:b/>
          <w:color w:val="auto"/>
          <w:sz w:val="20"/>
          <w:szCs w:val="20"/>
        </w:rPr>
        <w:t>Zakup aparatu do znieczulenia, defibrylatora oraz sto</w:t>
      </w:r>
      <w:r w:rsidRPr="00F041F4">
        <w:rPr>
          <w:rFonts w:ascii="Verdana" w:hAnsi="Verdana" w:hint="cs"/>
          <w:b/>
          <w:color w:val="auto"/>
          <w:sz w:val="20"/>
          <w:szCs w:val="20"/>
        </w:rPr>
        <w:t>ł</w:t>
      </w:r>
      <w:r w:rsidRPr="00F041F4">
        <w:rPr>
          <w:rFonts w:ascii="Verdana" w:hAnsi="Verdana"/>
          <w:b/>
          <w:color w:val="auto"/>
          <w:sz w:val="20"/>
          <w:szCs w:val="20"/>
        </w:rPr>
        <w:t>u operacyjnego wraz z jego zainstalowaniem i uruchomieniem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Pr="00D43C11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Pr="00D43C11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84700" w:rsidRPr="00D43C11" w:rsidRDefault="00B8470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D43C11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D43C11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F041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041F4">
        <w:rPr>
          <w:rFonts w:ascii="Verdana" w:hAnsi="Verdana"/>
          <w:sz w:val="20"/>
          <w:szCs w:val="20"/>
        </w:rPr>
        <w:t>Przedmiot zamówienia ma być finansowany ze środków finansowych Unii Europejskiej z Wielkopolskiego Regionalnego Programu Operacyjnego na lata 2014-2020 w ramach Europejskiego Funduszu Rozwoju Regionalnego, w ramach projektu pn. „</w:t>
      </w:r>
      <w:r w:rsidRPr="00F041F4">
        <w:rPr>
          <w:rFonts w:ascii="Verdana" w:hAnsi="Verdana"/>
          <w:i/>
          <w:sz w:val="20"/>
          <w:szCs w:val="20"/>
        </w:rPr>
        <w:t>Kompleksowy system diagnostyki zmian guzkowych w płucach przy użyciu nowoczesnych technik nawigacji elektromagnetycznej</w:t>
      </w:r>
      <w:r w:rsidRPr="00F041F4">
        <w:rPr>
          <w:rFonts w:ascii="Verdana" w:hAnsi="Verdana"/>
          <w:sz w:val="20"/>
          <w:szCs w:val="20"/>
        </w:rPr>
        <w:t xml:space="preserve">” </w:t>
      </w:r>
      <w:r w:rsidRPr="00F041F4">
        <w:rPr>
          <w:rFonts w:ascii="Verdana" w:hAnsi="Verdana"/>
          <w:bCs/>
          <w:sz w:val="20"/>
          <w:szCs w:val="20"/>
        </w:rPr>
        <w:t>Działanie 9.1 Inwestycje w infrastrukturę zdrowotną i społeczną Poddziałanie 9.1.1 Infrastruktura ochrony zdrowia nr RPWP.09.01.01-30-0006/22</w:t>
      </w:r>
    </w:p>
    <w:p w:rsidR="00F041F4" w:rsidRPr="00F041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041F4">
        <w:rPr>
          <w:rFonts w:ascii="Verdana" w:hAnsi="Verdana"/>
          <w:sz w:val="20"/>
          <w:szCs w:val="20"/>
        </w:rPr>
        <w:t xml:space="preserve">Zamawiający unieważni postępowanie na podstawie art. 257 </w:t>
      </w:r>
      <w:proofErr w:type="spellStart"/>
      <w:r w:rsidRPr="00F041F4">
        <w:rPr>
          <w:rFonts w:ascii="Verdana" w:hAnsi="Verdana"/>
          <w:sz w:val="20"/>
          <w:szCs w:val="20"/>
        </w:rPr>
        <w:t>Pzp</w:t>
      </w:r>
      <w:proofErr w:type="spellEnd"/>
      <w:r w:rsidRPr="00F041F4">
        <w:rPr>
          <w:rFonts w:ascii="Verdana" w:hAnsi="Verdana"/>
          <w:sz w:val="20"/>
          <w:szCs w:val="20"/>
        </w:rPr>
        <w:t xml:space="preserve"> jeżeli środki publiczne, które zamawiający zamierzał przeznaczyć na sfinansowanie całości lub części zamówienia, nie zostały mu przyznane.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26376C" w:rsidRPr="0026376C" w:rsidRDefault="0026376C" w:rsidP="00C375FD">
      <w:pPr>
        <w:widowControl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Przedmiotem zamówienia jest </w:t>
      </w:r>
      <w:r w:rsidRPr="0026376C">
        <w:rPr>
          <w:rFonts w:ascii="Verdana" w:hAnsi="Verdana"/>
          <w:b/>
          <w:bCs/>
          <w:sz w:val="20"/>
          <w:szCs w:val="20"/>
        </w:rPr>
        <w:t>„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Zakup aparatu do znieczulenia, defibrylatora oraz stołu operacyjnego wraz z jego zainstalowaniem i uruchomieniem” </w:t>
      </w:r>
    </w:p>
    <w:tbl>
      <w:tblPr>
        <w:tblW w:w="853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108"/>
        <w:gridCol w:w="1984"/>
      </w:tblGrid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Nr pakietu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Przedmiot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Liczba sztuk</w:t>
            </w:r>
          </w:p>
        </w:tc>
      </w:tr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Aparat do znieczulania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jc w:val="center"/>
              <w:rPr>
                <w:rStyle w:val="treeserch0treeserch1"/>
                <w:rFonts w:ascii="Verdana" w:hAnsi="Verdana"/>
                <w:bCs/>
                <w:sz w:val="20"/>
                <w:szCs w:val="20"/>
              </w:rPr>
            </w:pPr>
            <w:r w:rsidRPr="0026376C">
              <w:rPr>
                <w:rStyle w:val="treeserch0treeserch1"/>
                <w:rFonts w:ascii="Verdana" w:hAnsi="Verdana"/>
                <w:bCs/>
                <w:sz w:val="20"/>
                <w:szCs w:val="20"/>
              </w:rPr>
              <w:t>1</w:t>
            </w:r>
          </w:p>
        </w:tc>
      </w:tr>
      <w:tr w:rsidR="0026376C" w:rsidRPr="0026376C" w:rsidTr="006A41B5">
        <w:tc>
          <w:tcPr>
            <w:tcW w:w="1440" w:type="dxa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2</w:t>
            </w:r>
          </w:p>
        </w:tc>
        <w:tc>
          <w:tcPr>
            <w:tcW w:w="5108" w:type="dxa"/>
          </w:tcPr>
          <w:p w:rsidR="0026376C" w:rsidRPr="0026376C" w:rsidRDefault="0026376C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Defibrylator</w:t>
            </w:r>
          </w:p>
        </w:tc>
        <w:tc>
          <w:tcPr>
            <w:tcW w:w="1984" w:type="dxa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6376C" w:rsidRPr="0026376C" w:rsidTr="006A41B5">
        <w:tc>
          <w:tcPr>
            <w:tcW w:w="1440" w:type="dxa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3</w:t>
            </w:r>
          </w:p>
        </w:tc>
        <w:tc>
          <w:tcPr>
            <w:tcW w:w="5108" w:type="dxa"/>
          </w:tcPr>
          <w:p w:rsidR="0026376C" w:rsidRPr="0026376C" w:rsidRDefault="0026376C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Stół operacyjny</w:t>
            </w:r>
          </w:p>
        </w:tc>
        <w:tc>
          <w:tcPr>
            <w:tcW w:w="1984" w:type="dxa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26376C" w:rsidRPr="0026376C" w:rsidRDefault="0026376C" w:rsidP="0026376C">
      <w:pPr>
        <w:widowControl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26376C">
        <w:rPr>
          <w:rFonts w:ascii="Verdana" w:hAnsi="Verdana"/>
          <w:iCs/>
          <w:sz w:val="20"/>
          <w:szCs w:val="20"/>
        </w:rPr>
        <w:t xml:space="preserve">Zamawiający </w:t>
      </w:r>
      <w:r w:rsidRPr="0026376C">
        <w:rPr>
          <w:rFonts w:ascii="Verdana" w:hAnsi="Verdana"/>
          <w:b/>
          <w:bCs/>
          <w:iCs/>
          <w:sz w:val="20"/>
          <w:szCs w:val="20"/>
        </w:rPr>
        <w:t>dopuszcza</w:t>
      </w:r>
      <w:r w:rsidRPr="0026376C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Pr="0026376C">
        <w:rPr>
          <w:rFonts w:ascii="Verdana" w:hAnsi="Verdana"/>
          <w:b/>
          <w:iCs/>
          <w:sz w:val="20"/>
          <w:szCs w:val="20"/>
          <w:u w:val="single"/>
        </w:rPr>
        <w:t xml:space="preserve">na 3 części (pakiety). </w:t>
      </w:r>
      <w:r w:rsidRPr="0026376C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</w:p>
    <w:p w:rsidR="0026376C" w:rsidRPr="0026376C" w:rsidRDefault="0026376C" w:rsidP="0026376C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26376C">
        <w:rPr>
          <w:rFonts w:ascii="Verdana" w:hAnsi="Verdana"/>
          <w:b/>
          <w:color w:val="auto"/>
          <w:sz w:val="20"/>
          <w:szCs w:val="20"/>
          <w:u w:val="single"/>
        </w:rPr>
        <w:t>Pakiet nr 1</w:t>
      </w:r>
    </w:p>
    <w:p w:rsidR="0026376C" w:rsidRPr="0026376C" w:rsidRDefault="0026376C" w:rsidP="0026376C">
      <w:pPr>
        <w:pStyle w:val="Akapitzlist"/>
        <w:suppressAutoHyphens w:val="0"/>
        <w:rPr>
          <w:rFonts w:ascii="Verdana" w:hAnsi="Verdana"/>
          <w:color w:val="auto"/>
          <w:sz w:val="20"/>
          <w:szCs w:val="20"/>
        </w:rPr>
      </w:pPr>
      <w:r w:rsidRPr="0026376C">
        <w:rPr>
          <w:rFonts w:ascii="Verdana" w:hAnsi="Verdana"/>
          <w:color w:val="auto"/>
          <w:sz w:val="20"/>
          <w:szCs w:val="20"/>
        </w:rPr>
        <w:t>33172100-7 - Urządzenia do anestezji</w:t>
      </w:r>
    </w:p>
    <w:p w:rsidR="0026376C" w:rsidRPr="0026376C" w:rsidRDefault="0026376C" w:rsidP="0026376C">
      <w:pPr>
        <w:tabs>
          <w:tab w:val="left" w:pos="-15735"/>
        </w:tabs>
        <w:ind w:left="72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26376C">
        <w:rPr>
          <w:rFonts w:ascii="Verdana" w:hAnsi="Verdana"/>
          <w:b/>
          <w:color w:val="auto"/>
          <w:sz w:val="20"/>
          <w:szCs w:val="20"/>
          <w:u w:val="single"/>
        </w:rPr>
        <w:lastRenderedPageBreak/>
        <w:t>Pakiet nr 2</w:t>
      </w:r>
    </w:p>
    <w:p w:rsidR="0026376C" w:rsidRPr="0026376C" w:rsidRDefault="0026376C" w:rsidP="0026376C">
      <w:pPr>
        <w:tabs>
          <w:tab w:val="left" w:pos="-15735"/>
        </w:tabs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33182100-0 </w:t>
      </w:r>
      <w:r w:rsidRPr="0026376C">
        <w:rPr>
          <w:rFonts w:ascii="Verdana" w:hAnsi="Verdana"/>
          <w:color w:val="auto"/>
          <w:sz w:val="20"/>
          <w:szCs w:val="20"/>
        </w:rPr>
        <w:t>- Defibrylatory</w:t>
      </w:r>
    </w:p>
    <w:p w:rsidR="0026376C" w:rsidRPr="0026376C" w:rsidRDefault="0026376C" w:rsidP="0026376C">
      <w:pPr>
        <w:tabs>
          <w:tab w:val="left" w:pos="-15735"/>
        </w:tabs>
        <w:ind w:left="72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26376C">
        <w:rPr>
          <w:rFonts w:ascii="Verdana" w:hAnsi="Verdana"/>
          <w:b/>
          <w:color w:val="auto"/>
          <w:sz w:val="20"/>
          <w:szCs w:val="20"/>
          <w:u w:val="single"/>
        </w:rPr>
        <w:t>Pakiet nr 3</w:t>
      </w:r>
    </w:p>
    <w:p w:rsidR="0026376C" w:rsidRPr="0026376C" w:rsidRDefault="0026376C" w:rsidP="0026376C">
      <w:pPr>
        <w:suppressAutoHyphens w:val="0"/>
        <w:ind w:left="720"/>
        <w:rPr>
          <w:rFonts w:ascii="Verdana" w:hAnsi="Verdana"/>
          <w:color w:val="auto"/>
          <w:sz w:val="20"/>
          <w:szCs w:val="20"/>
        </w:rPr>
      </w:pPr>
      <w:r w:rsidRPr="0026376C">
        <w:rPr>
          <w:rFonts w:ascii="Verdana" w:hAnsi="Verdana"/>
          <w:color w:val="auto"/>
          <w:sz w:val="20"/>
          <w:szCs w:val="20"/>
        </w:rPr>
        <w:t>33192230-3 - Stoły operacyjne</w:t>
      </w:r>
    </w:p>
    <w:p w:rsidR="0026376C" w:rsidRPr="0026376C" w:rsidRDefault="0026376C" w:rsidP="0026376C">
      <w:pPr>
        <w:tabs>
          <w:tab w:val="left" w:pos="-15735"/>
        </w:tabs>
        <w:jc w:val="both"/>
        <w:rPr>
          <w:rFonts w:ascii="Verdana" w:hAnsi="Verdana"/>
          <w:sz w:val="20"/>
          <w:szCs w:val="20"/>
        </w:rPr>
      </w:pPr>
    </w:p>
    <w:p w:rsidR="0026376C" w:rsidRPr="0026376C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26376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566E09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lastRenderedPageBreak/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173EA4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D43C11" w:rsidRDefault="00173EA4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42</w:t>
      </w:r>
      <w:r w:rsidR="007401C1" w:rsidRPr="00A909F7">
        <w:rPr>
          <w:rFonts w:ascii="Verdana" w:hAnsi="Verdana"/>
          <w:b/>
          <w:sz w:val="20"/>
          <w:szCs w:val="20"/>
        </w:rPr>
        <w:t xml:space="preserve"> dni</w:t>
      </w:r>
      <w:r w:rsidR="004462FF" w:rsidRPr="00A909F7">
        <w:rPr>
          <w:rFonts w:ascii="Verdana" w:hAnsi="Verdana"/>
          <w:b/>
          <w:sz w:val="20"/>
          <w:szCs w:val="20"/>
        </w:rPr>
        <w:t xml:space="preserve"> </w:t>
      </w:r>
      <w:r w:rsidR="00907C2C" w:rsidRPr="00A909F7">
        <w:rPr>
          <w:rFonts w:ascii="Verdana" w:hAnsi="Verdana"/>
          <w:b/>
          <w:sz w:val="20"/>
          <w:szCs w:val="20"/>
        </w:rPr>
        <w:t>od dnia podpisania umowy.</w:t>
      </w:r>
    </w:p>
    <w:p w:rsidR="00907C2C" w:rsidRPr="00D43C11" w:rsidRDefault="00907C2C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D43C11" w:rsidRDefault="00782102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wobec którego wydano prawomocny wyrok sądu lub ostateczną decyzję </w:t>
      </w:r>
      <w:r w:rsidRPr="00D43C11">
        <w:rPr>
          <w:rFonts w:ascii="Verdana" w:hAnsi="Verdana"/>
          <w:sz w:val="20"/>
          <w:szCs w:val="20"/>
        </w:rPr>
        <w:lastRenderedPageBreak/>
        <w:t>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7" w:name="_GoBack"/>
      <w:bookmarkEnd w:id="7"/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C142A5" w:rsidRDefault="00566E09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C142A5">
        <w:rPr>
          <w:rFonts w:ascii="Verdana" w:hAnsi="Verdana"/>
          <w:b/>
          <w:sz w:val="20"/>
          <w:szCs w:val="20"/>
        </w:rPr>
        <w:t>Nie dotyczy</w:t>
      </w:r>
      <w:r w:rsidR="005E1257" w:rsidRPr="00C142A5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7D49B2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659C6" w:rsidRPr="00D43C11" w:rsidRDefault="00B659C6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D43C11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9"/>
    </w:p>
    <w:p w:rsidR="001B132F" w:rsidRPr="00566E09" w:rsidRDefault="00566E09" w:rsidP="00566E09">
      <w:pPr>
        <w:pStyle w:val="Akapitzlist"/>
        <w:tabs>
          <w:tab w:val="left" w:pos="426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10" w:name="_Toc64559026"/>
      <w:r w:rsidRPr="00566E09">
        <w:rPr>
          <w:rFonts w:ascii="Verdana" w:hAnsi="Verdana"/>
          <w:sz w:val="20"/>
          <w:szCs w:val="20"/>
        </w:rPr>
        <w:t>Nie dotyczy</w:t>
      </w:r>
      <w:r w:rsidRPr="00566E09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C375FD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C375F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C375FD">
      <w:pPr>
        <w:pStyle w:val="Akapitzlist"/>
        <w:numPr>
          <w:ilvl w:val="0"/>
          <w:numId w:val="18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D43C11" w:rsidRDefault="00106C22" w:rsidP="00D43C11">
      <w:pPr>
        <w:rPr>
          <w:rFonts w:ascii="Verdana" w:hAnsi="Verdana"/>
          <w:sz w:val="20"/>
          <w:szCs w:val="20"/>
        </w:rPr>
      </w:pPr>
      <w:hyperlink r:id="rId10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C375FD">
      <w:pPr>
        <w:widowControl/>
        <w:numPr>
          <w:ilvl w:val="0"/>
          <w:numId w:val="1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D43C1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D43C11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2"/>
    </w:p>
    <w:p w:rsidR="00351A79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C136DF">
        <w:rPr>
          <w:rFonts w:ascii="Verdana" w:hAnsi="Verdana"/>
          <w:sz w:val="20"/>
          <w:szCs w:val="20"/>
        </w:rPr>
        <w:t>Sylwia Zielińska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</w:t>
      </w:r>
      <w:r w:rsidR="00173EA4">
        <w:rPr>
          <w:rFonts w:ascii="Verdana" w:hAnsi="Verdana"/>
          <w:sz w:val="20"/>
          <w:szCs w:val="20"/>
        </w:rPr>
        <w:t> </w:t>
      </w:r>
      <w:r w:rsidR="00595756" w:rsidRPr="00D43C11">
        <w:rPr>
          <w:rFonts w:ascii="Verdana" w:hAnsi="Verdana"/>
          <w:sz w:val="20"/>
          <w:szCs w:val="20"/>
        </w:rPr>
        <w:t>336</w:t>
      </w:r>
    </w:p>
    <w:p w:rsidR="00173EA4" w:rsidRPr="00D43C11" w:rsidRDefault="00173EA4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D43C1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88773B">
        <w:rPr>
          <w:rFonts w:ascii="Verdana" w:hAnsi="Verdana" w:cs="Arial"/>
          <w:b/>
          <w:sz w:val="20"/>
          <w:szCs w:val="20"/>
          <w:highlight w:val="yellow"/>
        </w:rPr>
        <w:t>05</w:t>
      </w:r>
      <w:r w:rsidR="0088773B">
        <w:rPr>
          <w:rFonts w:ascii="Verdana" w:hAnsi="Verdana"/>
          <w:b/>
          <w:bCs/>
          <w:sz w:val="20"/>
          <w:szCs w:val="20"/>
          <w:highlight w:val="yellow"/>
        </w:rPr>
        <w:t>.08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.2023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C375FD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B953E2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oświadczenie o niepodleganiu wykluczeniu oraz spełnieniu warunków udziału</w:t>
      </w:r>
      <w:r w:rsidR="00943E6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postępowaniu- załącznik nr 3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Default="00B953E2" w:rsidP="00B953E2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F4A98" w:rsidRDefault="00B953E2" w:rsidP="00C375FD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F4A9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53E2" w:rsidRDefault="00B953E2" w:rsidP="00B953E2">
      <w:pPr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43C11" w:rsidRDefault="00B953E2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83FEF">
        <w:rPr>
          <w:rFonts w:ascii="Times New Roman" w:eastAsia="Calibri" w:hAnsi="Times New Roman"/>
          <w:bCs/>
          <w:spacing w:val="4"/>
          <w:sz w:val="22"/>
          <w:szCs w:val="22"/>
        </w:rPr>
        <w:t>przedmiotowe środki dowodowe</w:t>
      </w:r>
    </w:p>
    <w:p w:rsidR="00DF4A98" w:rsidRPr="00DF4A98" w:rsidRDefault="00DF4A98" w:rsidP="00DF4A98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C375FD">
      <w:pPr>
        <w:numPr>
          <w:ilvl w:val="1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A33A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07.07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.2023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8705DD" w:rsidRDefault="00483E0E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A33A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07.07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.2023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D43C11" w:rsidRDefault="00907C2C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8A50F3" w:rsidRPr="008A50F3" w:rsidRDefault="008A50F3" w:rsidP="00C375FD">
      <w:pPr>
        <w:pStyle w:val="Akapitzlist"/>
        <w:numPr>
          <w:ilvl w:val="0"/>
          <w:numId w:val="28"/>
        </w:numPr>
        <w:ind w:left="284" w:hanging="284"/>
        <w:jc w:val="both"/>
        <w:rPr>
          <w:rFonts w:ascii="Verdana" w:hAnsi="Verdana"/>
          <w:bCs/>
          <w:spacing w:val="4"/>
          <w:sz w:val="20"/>
          <w:szCs w:val="20"/>
        </w:rPr>
      </w:pPr>
      <w:r w:rsidRPr="008A50F3">
        <w:rPr>
          <w:rFonts w:ascii="Verdana" w:hAnsi="Verdana"/>
          <w:bCs/>
          <w:spacing w:val="4"/>
          <w:sz w:val="20"/>
          <w:szCs w:val="20"/>
        </w:rPr>
        <w:t>Przy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dokonywaniu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wyboru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oferty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Zamawiający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stosować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będzie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następujące</w:t>
      </w:r>
      <w:r w:rsidRPr="008A50F3">
        <w:rPr>
          <w:rFonts w:ascii="Verdana" w:eastAsia="Verdana" w:hAnsi="Verdana"/>
          <w:bCs/>
          <w:spacing w:val="4"/>
          <w:sz w:val="20"/>
          <w:szCs w:val="20"/>
        </w:rPr>
        <w:t xml:space="preserve"> </w:t>
      </w:r>
      <w:r w:rsidRPr="008A50F3">
        <w:rPr>
          <w:rFonts w:ascii="Verdana" w:hAnsi="Verdana"/>
          <w:bCs/>
          <w:spacing w:val="4"/>
          <w:sz w:val="20"/>
          <w:szCs w:val="20"/>
        </w:rPr>
        <w:t>kryteria:</w:t>
      </w:r>
    </w:p>
    <w:p w:rsidR="008A50F3" w:rsidRPr="008A50F3" w:rsidRDefault="008A50F3" w:rsidP="008A50F3">
      <w:pPr>
        <w:widowControl/>
        <w:jc w:val="both"/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  <w:t>cena</w:t>
      </w:r>
      <w:r w:rsidRPr="008A50F3">
        <w:rPr>
          <w:rFonts w:ascii="Verdana" w:eastAsia="Verdana" w:hAnsi="Verdana"/>
          <w:bCs/>
          <w:color w:val="auto"/>
          <w:spacing w:val="4"/>
          <w:sz w:val="20"/>
          <w:szCs w:val="20"/>
          <w:lang w:eastAsia="zh-CN"/>
        </w:rPr>
        <w:t xml:space="preserve"> </w:t>
      </w:r>
      <w:r w:rsidRPr="008A50F3">
        <w:rPr>
          <w:rFonts w:ascii="Verdana" w:eastAsia="Verdana" w:hAnsi="Verdana"/>
          <w:b/>
          <w:bCs/>
          <w:color w:val="auto"/>
          <w:spacing w:val="4"/>
          <w:sz w:val="20"/>
          <w:szCs w:val="20"/>
          <w:lang w:eastAsia="zh-CN"/>
        </w:rPr>
        <w:t xml:space="preserve">(C) – </w:t>
      </w:r>
      <w:r w:rsidRPr="008A50F3">
        <w:rPr>
          <w:rFonts w:ascii="Verdana" w:eastAsia="Times New Roman" w:hAnsi="Verdana"/>
          <w:b/>
          <w:bCs/>
          <w:color w:val="auto"/>
          <w:spacing w:val="4"/>
          <w:sz w:val="20"/>
          <w:szCs w:val="20"/>
          <w:lang w:eastAsia="zh-CN"/>
        </w:rPr>
        <w:t>waga 60 %</w:t>
      </w:r>
    </w:p>
    <w:p w:rsidR="008A50F3" w:rsidRPr="008A50F3" w:rsidRDefault="008A50F3" w:rsidP="008A50F3">
      <w:pPr>
        <w:widowControl/>
        <w:jc w:val="both"/>
        <w:rPr>
          <w:rFonts w:ascii="Verdana" w:eastAsia="Verdana" w:hAnsi="Verdana"/>
          <w:b/>
          <w:bCs/>
          <w:color w:val="auto"/>
          <w:spacing w:val="4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color w:val="auto"/>
          <w:sz w:val="20"/>
          <w:szCs w:val="20"/>
          <w:lang w:eastAsia="zh-CN"/>
        </w:rPr>
        <w:t>okres gwarancji i rękojmi (G)- waga 40%</w:t>
      </w:r>
    </w:p>
    <w:p w:rsidR="008A50F3" w:rsidRPr="008A50F3" w:rsidRDefault="008A50F3" w:rsidP="008A50F3">
      <w:pPr>
        <w:jc w:val="both"/>
        <w:rPr>
          <w:rFonts w:ascii="Verdana" w:hAnsi="Verdana"/>
          <w:spacing w:val="4"/>
          <w:sz w:val="20"/>
          <w:szCs w:val="20"/>
        </w:rPr>
      </w:pPr>
    </w:p>
    <w:p w:rsidR="008A50F3" w:rsidRPr="008A50F3" w:rsidRDefault="008A50F3" w:rsidP="00C375FD">
      <w:pPr>
        <w:widowControl/>
        <w:numPr>
          <w:ilvl w:val="0"/>
          <w:numId w:val="29"/>
        </w:numPr>
        <w:suppressAutoHyphens w:val="0"/>
        <w:ind w:left="567" w:hanging="567"/>
        <w:jc w:val="both"/>
        <w:rPr>
          <w:rFonts w:ascii="Verdana" w:hAnsi="Verdana"/>
          <w:b/>
          <w:bCs/>
          <w:iCs/>
          <w:spacing w:val="4"/>
          <w:sz w:val="20"/>
          <w:szCs w:val="20"/>
        </w:rPr>
      </w:pPr>
      <w:r w:rsidRPr="008A50F3">
        <w:rPr>
          <w:rFonts w:ascii="Verdana" w:hAnsi="Verdana"/>
          <w:b/>
          <w:bCs/>
          <w:iCs/>
          <w:spacing w:val="-1"/>
          <w:sz w:val="20"/>
          <w:szCs w:val="20"/>
        </w:rPr>
        <w:t>Kryterium cena</w:t>
      </w:r>
      <w:r w:rsidRPr="008A50F3">
        <w:rPr>
          <w:rFonts w:ascii="Verdana" w:eastAsia="Verdana" w:hAnsi="Verdana"/>
          <w:b/>
          <w:bCs/>
          <w:iCs/>
          <w:spacing w:val="-1"/>
          <w:sz w:val="20"/>
          <w:szCs w:val="20"/>
        </w:rPr>
        <w:t xml:space="preserve"> (C) - </w:t>
      </w:r>
      <w:r w:rsidRPr="008A50F3">
        <w:rPr>
          <w:rFonts w:ascii="Verdana" w:hAnsi="Verdana"/>
          <w:b/>
          <w:bCs/>
          <w:iCs/>
          <w:spacing w:val="4"/>
          <w:sz w:val="20"/>
          <w:szCs w:val="20"/>
        </w:rPr>
        <w:t>waga 60 %</w:t>
      </w:r>
    </w:p>
    <w:p w:rsidR="008A50F3" w:rsidRPr="008A50F3" w:rsidRDefault="008A50F3" w:rsidP="008A50F3">
      <w:pPr>
        <w:jc w:val="both"/>
        <w:rPr>
          <w:rFonts w:ascii="Verdana" w:hAnsi="Verdana"/>
          <w:b/>
          <w:iCs/>
          <w:spacing w:val="4"/>
          <w:sz w:val="20"/>
          <w:szCs w:val="20"/>
          <w:u w:val="single"/>
        </w:rPr>
      </w:pPr>
    </w:p>
    <w:p w:rsidR="008A50F3" w:rsidRPr="008A50F3" w:rsidRDefault="008A50F3" w:rsidP="008A50F3">
      <w:pPr>
        <w:jc w:val="both"/>
        <w:rPr>
          <w:rFonts w:ascii="Verdana" w:hAnsi="Verdana"/>
          <w:iCs/>
          <w:spacing w:val="-1"/>
          <w:sz w:val="20"/>
          <w:szCs w:val="20"/>
        </w:rPr>
      </w:pPr>
      <w:r w:rsidRPr="008A50F3">
        <w:rPr>
          <w:rFonts w:ascii="Verdana" w:hAnsi="Verdana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8A50F3" w:rsidRPr="008A50F3" w:rsidRDefault="008A50F3" w:rsidP="008A50F3">
      <w:pPr>
        <w:jc w:val="both"/>
        <w:rPr>
          <w:rFonts w:ascii="Verdana" w:hAnsi="Verdana"/>
          <w:iCs/>
          <w:spacing w:val="-1"/>
          <w:sz w:val="20"/>
          <w:szCs w:val="20"/>
        </w:rPr>
      </w:pPr>
    </w:p>
    <w:p w:rsidR="008A50F3" w:rsidRPr="008A50F3" w:rsidRDefault="008A50F3" w:rsidP="008A50F3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proofErr w:type="spellStart"/>
      <w:r w:rsidRPr="008A50F3">
        <w:rPr>
          <w:rFonts w:ascii="Verdana" w:hAnsi="Verdana"/>
          <w:spacing w:val="-1"/>
          <w:sz w:val="20"/>
          <w:szCs w:val="20"/>
        </w:rPr>
        <w:t>Cmin</w:t>
      </w:r>
      <w:proofErr w:type="spellEnd"/>
    </w:p>
    <w:p w:rsidR="008A50F3" w:rsidRPr="008A50F3" w:rsidRDefault="008A50F3" w:rsidP="008A50F3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spacing w:val="-1"/>
          <w:sz w:val="20"/>
          <w:szCs w:val="20"/>
        </w:rPr>
        <w:t>C =</w:t>
      </w:r>
      <w:r w:rsidRPr="008A50F3">
        <w:rPr>
          <w:rFonts w:ascii="Verdana" w:hAnsi="Verdana"/>
          <w:bCs/>
          <w:sz w:val="20"/>
          <w:szCs w:val="20"/>
        </w:rPr>
        <w:tab/>
        <w:t>_________________</w:t>
      </w:r>
      <w:r w:rsidRPr="008A50F3">
        <w:rPr>
          <w:rFonts w:ascii="Verdana" w:hAnsi="Verdana"/>
          <w:spacing w:val="-1"/>
          <w:sz w:val="20"/>
          <w:szCs w:val="20"/>
        </w:rPr>
        <w:t xml:space="preserve"> x</w:t>
      </w:r>
      <w:r w:rsidRPr="008A50F3">
        <w:rPr>
          <w:rFonts w:ascii="Verdana" w:eastAsia="Verdana" w:hAnsi="Verdana"/>
          <w:spacing w:val="-1"/>
          <w:sz w:val="20"/>
          <w:szCs w:val="20"/>
        </w:rPr>
        <w:t xml:space="preserve"> 60 </w:t>
      </w:r>
      <w:r w:rsidRPr="008A50F3">
        <w:rPr>
          <w:rFonts w:ascii="Verdana" w:hAnsi="Verdana"/>
          <w:spacing w:val="-1"/>
          <w:sz w:val="20"/>
          <w:szCs w:val="20"/>
        </w:rPr>
        <w:t>pkt</w:t>
      </w:r>
    </w:p>
    <w:p w:rsidR="008A50F3" w:rsidRPr="008A50F3" w:rsidRDefault="008A50F3" w:rsidP="008A50F3">
      <w:pPr>
        <w:jc w:val="both"/>
        <w:rPr>
          <w:rFonts w:ascii="Verdana" w:eastAsia="Verdana" w:hAnsi="Verdana"/>
          <w:bCs/>
          <w:spacing w:val="-1"/>
          <w:sz w:val="20"/>
          <w:szCs w:val="20"/>
          <w:vertAlign w:val="subscript"/>
        </w:rPr>
      </w:pPr>
      <w:r w:rsidRPr="008A50F3">
        <w:rPr>
          <w:rFonts w:ascii="Verdana" w:hAnsi="Verdana"/>
          <w:bCs/>
          <w:spacing w:val="-1"/>
          <w:sz w:val="20"/>
          <w:szCs w:val="20"/>
        </w:rPr>
        <w:tab/>
      </w:r>
      <w:r w:rsidRPr="008A50F3">
        <w:rPr>
          <w:rFonts w:ascii="Verdana" w:hAnsi="Verdana"/>
          <w:bCs/>
          <w:spacing w:val="-1"/>
          <w:sz w:val="20"/>
          <w:szCs w:val="20"/>
        </w:rPr>
        <w:tab/>
        <w:t>Co</w:t>
      </w: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pacing w:val="-8"/>
          <w:sz w:val="20"/>
          <w:szCs w:val="20"/>
        </w:rPr>
        <w:t>gdzie:</w:t>
      </w:r>
    </w:p>
    <w:p w:rsidR="008A50F3" w:rsidRPr="008A50F3" w:rsidRDefault="008A50F3" w:rsidP="008A50F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8A50F3">
        <w:rPr>
          <w:rFonts w:ascii="Verdana" w:hAnsi="Verdana"/>
          <w:bCs/>
          <w:spacing w:val="-1"/>
          <w:sz w:val="20"/>
          <w:szCs w:val="20"/>
        </w:rPr>
        <w:t>Cmin</w:t>
      </w:r>
      <w:proofErr w:type="spellEnd"/>
      <w:r w:rsidRPr="008A50F3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8A50F3">
        <w:rPr>
          <w:rFonts w:ascii="Verdana" w:eastAsia="Verdana" w:hAnsi="Verdana"/>
          <w:bCs/>
          <w:spacing w:val="-1"/>
          <w:sz w:val="20"/>
          <w:szCs w:val="20"/>
        </w:rPr>
        <w:t xml:space="preserve">– </w:t>
      </w:r>
      <w:r w:rsidRPr="008A50F3">
        <w:rPr>
          <w:rFonts w:ascii="Verdana" w:hAnsi="Verdana"/>
          <w:bCs/>
          <w:spacing w:val="-8"/>
          <w:sz w:val="20"/>
          <w:szCs w:val="20"/>
        </w:rPr>
        <w:t xml:space="preserve">cena brutto oferty </w:t>
      </w:r>
      <w:r w:rsidRPr="008A50F3">
        <w:rPr>
          <w:rFonts w:ascii="Verdana" w:hAnsi="Verdana"/>
          <w:bCs/>
          <w:spacing w:val="-1"/>
          <w:sz w:val="20"/>
          <w:szCs w:val="20"/>
        </w:rPr>
        <w:t>najtańszej spośród ofert niepodlegających odrzuceniu</w:t>
      </w:r>
    </w:p>
    <w:p w:rsidR="008A50F3" w:rsidRPr="008A50F3" w:rsidRDefault="008A50F3" w:rsidP="008A50F3">
      <w:pPr>
        <w:jc w:val="both"/>
        <w:rPr>
          <w:rFonts w:ascii="Verdana" w:hAnsi="Verdana"/>
          <w:bCs/>
          <w:spacing w:val="-8"/>
          <w:sz w:val="20"/>
          <w:szCs w:val="20"/>
        </w:rPr>
      </w:pPr>
      <w:r w:rsidRPr="008A50F3">
        <w:rPr>
          <w:rFonts w:ascii="Verdana" w:hAnsi="Verdana"/>
          <w:bCs/>
          <w:spacing w:val="-1"/>
          <w:sz w:val="20"/>
          <w:szCs w:val="20"/>
        </w:rPr>
        <w:t>Co</w:t>
      </w:r>
      <w:r w:rsidRPr="008A50F3">
        <w:rPr>
          <w:rFonts w:ascii="Verdana" w:eastAsia="Verdana" w:hAnsi="Verdana"/>
          <w:bCs/>
          <w:spacing w:val="-1"/>
          <w:sz w:val="20"/>
          <w:szCs w:val="20"/>
        </w:rPr>
        <w:t xml:space="preserve"> – </w:t>
      </w:r>
      <w:r w:rsidRPr="008A50F3">
        <w:rPr>
          <w:rFonts w:ascii="Verdana" w:hAnsi="Verdana"/>
          <w:bCs/>
          <w:spacing w:val="-8"/>
          <w:sz w:val="20"/>
          <w:szCs w:val="20"/>
        </w:rPr>
        <w:t>cena brutto oferty ocenianej</w:t>
      </w: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C375FD">
      <w:pPr>
        <w:pStyle w:val="Akapitzlist"/>
        <w:numPr>
          <w:ilvl w:val="0"/>
          <w:numId w:val="29"/>
        </w:numPr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8A50F3">
        <w:rPr>
          <w:rFonts w:ascii="Verdana" w:hAnsi="Verdana"/>
          <w:b/>
          <w:sz w:val="20"/>
          <w:szCs w:val="20"/>
        </w:rPr>
        <w:t xml:space="preserve">Kryterium „Okres gwarancji i rękojmi” (G) – waga 40 % </w:t>
      </w:r>
    </w:p>
    <w:p w:rsidR="008A50F3" w:rsidRPr="008A50F3" w:rsidRDefault="009B2DF4" w:rsidP="008A50F3">
      <w:pPr>
        <w:jc w:val="both"/>
        <w:rPr>
          <w:rFonts w:ascii="Verdana" w:hAnsi="Verdana"/>
          <w:sz w:val="20"/>
          <w:szCs w:val="20"/>
        </w:rPr>
      </w:pPr>
      <w:r w:rsidRPr="009B2DF4">
        <w:rPr>
          <w:rFonts w:ascii="Verdana" w:hAnsi="Verdana"/>
          <w:sz w:val="20"/>
          <w:szCs w:val="20"/>
        </w:rPr>
        <w:t>Zamawiaj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cy wymaga podania terminu w pe</w:t>
      </w:r>
      <w:r w:rsidRPr="009B2DF4">
        <w:rPr>
          <w:rFonts w:ascii="Verdana" w:hAnsi="Verdana" w:hint="cs"/>
          <w:sz w:val="20"/>
          <w:szCs w:val="20"/>
        </w:rPr>
        <w:t>ł</w:t>
      </w:r>
      <w:r w:rsidRPr="009B2DF4">
        <w:rPr>
          <w:rFonts w:ascii="Verdana" w:hAnsi="Verdana"/>
          <w:sz w:val="20"/>
          <w:szCs w:val="20"/>
        </w:rPr>
        <w:t>nych miesi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cach, przy czym termin ten nie mo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e by</w:t>
      </w:r>
      <w:r w:rsidRPr="009B2DF4">
        <w:rPr>
          <w:rFonts w:ascii="Verdana" w:hAnsi="Verdana" w:hint="cs"/>
          <w:sz w:val="20"/>
          <w:szCs w:val="20"/>
        </w:rPr>
        <w:t>ć</w:t>
      </w:r>
      <w:r w:rsidRPr="009B2DF4">
        <w:rPr>
          <w:rFonts w:ascii="Verdana" w:hAnsi="Verdana"/>
          <w:sz w:val="20"/>
          <w:szCs w:val="20"/>
        </w:rPr>
        <w:t xml:space="preserve"> kr</w:t>
      </w:r>
      <w:r w:rsidRPr="009B2DF4">
        <w:rPr>
          <w:rFonts w:ascii="Verdana" w:hAnsi="Verdana" w:hint="cs"/>
          <w:sz w:val="20"/>
          <w:szCs w:val="20"/>
        </w:rPr>
        <w:t>ó</w:t>
      </w:r>
      <w:r w:rsidRPr="009B2DF4">
        <w:rPr>
          <w:rFonts w:ascii="Verdana" w:hAnsi="Verdana"/>
          <w:sz w:val="20"/>
          <w:szCs w:val="20"/>
        </w:rPr>
        <w:t>tszy ni</w:t>
      </w:r>
      <w:r w:rsidRPr="009B2DF4">
        <w:rPr>
          <w:rFonts w:ascii="Verdana" w:hAnsi="Verdana" w:hint="cs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 </w:t>
      </w:r>
      <w:r w:rsidRPr="003E632B">
        <w:rPr>
          <w:rFonts w:ascii="Verdana" w:hAnsi="Verdana"/>
          <w:b/>
          <w:sz w:val="20"/>
          <w:szCs w:val="20"/>
          <w:u w:val="single"/>
        </w:rPr>
        <w:t>24 miesiące</w:t>
      </w:r>
      <w:r w:rsidRPr="009B2DF4">
        <w:rPr>
          <w:rFonts w:ascii="Verdana" w:hAnsi="Verdana"/>
          <w:sz w:val="20"/>
          <w:szCs w:val="20"/>
        </w:rPr>
        <w:t xml:space="preserve"> i musi by</w:t>
      </w:r>
      <w:r w:rsidRPr="009B2DF4">
        <w:rPr>
          <w:rFonts w:ascii="Verdana" w:hAnsi="Verdana" w:hint="cs"/>
          <w:sz w:val="20"/>
          <w:szCs w:val="20"/>
        </w:rPr>
        <w:t>ć</w:t>
      </w:r>
      <w:r w:rsidRPr="009B2DF4">
        <w:rPr>
          <w:rFonts w:ascii="Verdana" w:hAnsi="Verdana"/>
          <w:sz w:val="20"/>
          <w:szCs w:val="20"/>
        </w:rPr>
        <w:t xml:space="preserve"> jednakowy dla gwarancji i r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kojmi. Niepodanie terminu lub podanie terminu nieczytelnego b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dzie</w:t>
      </w:r>
      <w:r>
        <w:rPr>
          <w:rFonts w:ascii="Verdana" w:hAnsi="Verdana"/>
          <w:sz w:val="20"/>
          <w:szCs w:val="20"/>
        </w:rPr>
        <w:t xml:space="preserve"> traktowane jako zaoferowanie 24</w:t>
      </w:r>
      <w:r w:rsidRPr="009B2DF4">
        <w:rPr>
          <w:rFonts w:ascii="Verdana" w:hAnsi="Verdana"/>
          <w:sz w:val="20"/>
          <w:szCs w:val="20"/>
        </w:rPr>
        <w:t xml:space="preserve"> miesi</w:t>
      </w:r>
      <w:r>
        <w:rPr>
          <w:rFonts w:ascii="Verdana" w:hAnsi="Verdana"/>
          <w:sz w:val="20"/>
          <w:szCs w:val="20"/>
        </w:rPr>
        <w:t>ące</w:t>
      </w:r>
      <w:r w:rsidRPr="009B2DF4">
        <w:rPr>
          <w:rFonts w:ascii="Verdana" w:hAnsi="Verdana"/>
          <w:sz w:val="20"/>
          <w:szCs w:val="20"/>
        </w:rPr>
        <w:t>. Podanie terminu kr</w:t>
      </w:r>
      <w:r w:rsidRPr="009B2DF4">
        <w:rPr>
          <w:rFonts w:ascii="Verdana" w:hAnsi="Verdana" w:hint="cs"/>
          <w:sz w:val="20"/>
          <w:szCs w:val="20"/>
        </w:rPr>
        <w:t>ó</w:t>
      </w:r>
      <w:r w:rsidRPr="009B2DF4">
        <w:rPr>
          <w:rFonts w:ascii="Verdana" w:hAnsi="Verdana"/>
          <w:sz w:val="20"/>
          <w:szCs w:val="20"/>
        </w:rPr>
        <w:t>tszego 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 xml:space="preserve"> minimalny wymagany albo r</w:t>
      </w:r>
      <w:r w:rsidRPr="009B2DF4">
        <w:rPr>
          <w:rFonts w:ascii="Verdana" w:hAnsi="Verdana" w:hint="cs"/>
          <w:sz w:val="20"/>
          <w:szCs w:val="20"/>
        </w:rPr>
        <w:t>óż</w:t>
      </w:r>
      <w:r w:rsidRPr="009B2DF4">
        <w:rPr>
          <w:rFonts w:ascii="Verdana" w:hAnsi="Verdana"/>
          <w:sz w:val="20"/>
          <w:szCs w:val="20"/>
        </w:rPr>
        <w:t>nego dla gwarancji i r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kojmi spowoduje odrzucenie oferty. Termin d</w:t>
      </w:r>
      <w:r w:rsidRPr="009B2DF4">
        <w:rPr>
          <w:rFonts w:ascii="Verdana" w:hAnsi="Verdana" w:hint="cs"/>
          <w:sz w:val="20"/>
          <w:szCs w:val="20"/>
        </w:rPr>
        <w:t>ł</w:t>
      </w:r>
      <w:r w:rsidRPr="009B2DF4">
        <w:rPr>
          <w:rFonts w:ascii="Verdana" w:hAnsi="Verdana"/>
          <w:sz w:val="20"/>
          <w:szCs w:val="20"/>
        </w:rPr>
        <w:t>u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szy 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 xml:space="preserve"> </w:t>
      </w:r>
      <w:r w:rsidRPr="003E632B">
        <w:rPr>
          <w:rFonts w:ascii="Verdana" w:hAnsi="Verdana"/>
          <w:b/>
          <w:sz w:val="20"/>
          <w:szCs w:val="20"/>
        </w:rPr>
        <w:t>60 miesi</w:t>
      </w:r>
      <w:r w:rsidRPr="003E632B">
        <w:rPr>
          <w:rFonts w:ascii="Verdana" w:hAnsi="Verdana" w:hint="cs"/>
          <w:b/>
          <w:sz w:val="20"/>
          <w:szCs w:val="20"/>
        </w:rPr>
        <w:t>ę</w:t>
      </w:r>
      <w:r w:rsidRPr="003E632B">
        <w:rPr>
          <w:rFonts w:ascii="Verdana" w:hAnsi="Verdana"/>
          <w:b/>
          <w:sz w:val="20"/>
          <w:szCs w:val="20"/>
        </w:rPr>
        <w:t>cy</w:t>
      </w:r>
      <w:r w:rsidRPr="009B2DF4">
        <w:rPr>
          <w:rFonts w:ascii="Verdana" w:hAnsi="Verdana"/>
          <w:sz w:val="20"/>
          <w:szCs w:val="20"/>
        </w:rPr>
        <w:t xml:space="preserve"> b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dzie traktowany dla potrzeb obliczenia punktacji jako 60 miesi</w:t>
      </w:r>
      <w:r w:rsidRPr="009B2DF4">
        <w:rPr>
          <w:rFonts w:ascii="Verdana" w:hAnsi="Verdana" w:hint="cs"/>
          <w:sz w:val="20"/>
          <w:szCs w:val="20"/>
        </w:rPr>
        <w:t>ę</w:t>
      </w:r>
      <w:r w:rsidRPr="009B2DF4">
        <w:rPr>
          <w:rFonts w:ascii="Verdana" w:hAnsi="Verdana"/>
          <w:sz w:val="20"/>
          <w:szCs w:val="20"/>
        </w:rPr>
        <w:t>cy. Zamawiaj</w:t>
      </w:r>
      <w:r w:rsidRPr="009B2DF4">
        <w:rPr>
          <w:rFonts w:ascii="Verdana" w:hAnsi="Verdana" w:hint="cs"/>
          <w:sz w:val="20"/>
          <w:szCs w:val="20"/>
        </w:rPr>
        <w:t>ą</w:t>
      </w:r>
      <w:r w:rsidRPr="009B2DF4">
        <w:rPr>
          <w:rFonts w:ascii="Verdana" w:hAnsi="Verdana"/>
          <w:sz w:val="20"/>
          <w:szCs w:val="20"/>
        </w:rPr>
        <w:t>cy przyzna punkty na podstawie poni</w:t>
      </w:r>
      <w:r w:rsidRPr="009B2DF4">
        <w:rPr>
          <w:rFonts w:ascii="Verdana" w:hAnsi="Verdana" w:hint="cs"/>
          <w:sz w:val="20"/>
          <w:szCs w:val="20"/>
        </w:rPr>
        <w:t>ż</w:t>
      </w:r>
      <w:r w:rsidRPr="009B2DF4">
        <w:rPr>
          <w:rFonts w:ascii="Verdana" w:hAnsi="Verdana"/>
          <w:sz w:val="20"/>
          <w:szCs w:val="20"/>
        </w:rPr>
        <w:t>szego wzoru</w:t>
      </w:r>
      <w:r w:rsidR="008A50F3" w:rsidRPr="008A50F3">
        <w:rPr>
          <w:rFonts w:ascii="Verdana" w:hAnsi="Verdana"/>
          <w:sz w:val="20"/>
          <w:szCs w:val="20"/>
        </w:rPr>
        <w:t>:</w:t>
      </w:r>
    </w:p>
    <w:p w:rsidR="008A50F3" w:rsidRPr="008A50F3" w:rsidRDefault="008A50F3" w:rsidP="008A50F3">
      <w:pPr>
        <w:rPr>
          <w:rFonts w:ascii="Verdana" w:hAnsi="Verdana"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sz w:val="20"/>
          <w:szCs w:val="20"/>
        </w:rPr>
        <w:t>Go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sz w:val="20"/>
          <w:szCs w:val="20"/>
        </w:rPr>
        <w:t>G =</w:t>
      </w:r>
      <w:r w:rsidRPr="008A50F3">
        <w:rPr>
          <w:rFonts w:ascii="Verdana" w:hAnsi="Verdana"/>
          <w:bCs/>
          <w:sz w:val="20"/>
          <w:szCs w:val="20"/>
        </w:rPr>
        <w:tab/>
        <w:t>_________________</w:t>
      </w:r>
      <w:r w:rsidRPr="008A50F3">
        <w:rPr>
          <w:rFonts w:ascii="Verdana" w:hAnsi="Verdana"/>
          <w:sz w:val="20"/>
          <w:szCs w:val="20"/>
        </w:rPr>
        <w:t xml:space="preserve"> x 40 pkt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  <w:vertAlign w:val="subscript"/>
        </w:rPr>
      </w:pPr>
      <w:r w:rsidRPr="008A50F3">
        <w:rPr>
          <w:rFonts w:ascii="Verdana" w:hAnsi="Verdana"/>
          <w:bCs/>
          <w:sz w:val="20"/>
          <w:szCs w:val="20"/>
        </w:rPr>
        <w:tab/>
      </w:r>
      <w:r w:rsidRPr="008A50F3">
        <w:rPr>
          <w:rFonts w:ascii="Verdana" w:hAnsi="Verdana"/>
          <w:bCs/>
          <w:sz w:val="20"/>
          <w:szCs w:val="20"/>
        </w:rPr>
        <w:tab/>
      </w:r>
      <w:proofErr w:type="spellStart"/>
      <w:r w:rsidRPr="008A50F3">
        <w:rPr>
          <w:rFonts w:ascii="Verdana" w:hAnsi="Verdana"/>
          <w:bCs/>
          <w:sz w:val="20"/>
          <w:szCs w:val="20"/>
        </w:rPr>
        <w:t>Gmax</w:t>
      </w:r>
      <w:proofErr w:type="spellEnd"/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>gdzie: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r w:rsidRPr="008A50F3">
        <w:rPr>
          <w:rFonts w:ascii="Verdana" w:hAnsi="Verdana"/>
          <w:bCs/>
          <w:sz w:val="20"/>
          <w:szCs w:val="20"/>
        </w:rPr>
        <w:t>Go – okres gwarancji i rękojmi w ofercie ocenianej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  <w:proofErr w:type="spellStart"/>
      <w:r w:rsidRPr="008A50F3">
        <w:rPr>
          <w:rFonts w:ascii="Verdana" w:hAnsi="Verdana"/>
          <w:bCs/>
          <w:sz w:val="20"/>
          <w:szCs w:val="20"/>
        </w:rPr>
        <w:t>Gmax</w:t>
      </w:r>
      <w:proofErr w:type="spellEnd"/>
      <w:r w:rsidRPr="008A50F3">
        <w:rPr>
          <w:rFonts w:ascii="Verdana" w:hAnsi="Verdana"/>
          <w:bCs/>
          <w:sz w:val="20"/>
          <w:szCs w:val="20"/>
        </w:rPr>
        <w:t xml:space="preserve"> – najdłuższy okres gwarancji i rękojmi spośród ofert niepodlegających odrzuceniu.</w:t>
      </w:r>
    </w:p>
    <w:p w:rsidR="008A50F3" w:rsidRPr="008A50F3" w:rsidRDefault="008A50F3" w:rsidP="008A50F3">
      <w:pPr>
        <w:rPr>
          <w:rFonts w:ascii="Verdana" w:hAnsi="Verdana"/>
          <w:bCs/>
          <w:sz w:val="20"/>
          <w:szCs w:val="20"/>
        </w:rPr>
      </w:pPr>
    </w:p>
    <w:p w:rsidR="008A50F3" w:rsidRPr="008A50F3" w:rsidRDefault="008A50F3" w:rsidP="00C375FD">
      <w:pPr>
        <w:pStyle w:val="Akapitzlist"/>
        <w:widowControl/>
        <w:numPr>
          <w:ilvl w:val="0"/>
          <w:numId w:val="29"/>
        </w:numPr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color w:val="auto"/>
          <w:sz w:val="20"/>
          <w:szCs w:val="20"/>
          <w:lang w:eastAsia="zh-CN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8A50F3" w:rsidRPr="008A50F3" w:rsidRDefault="008A50F3" w:rsidP="008A50F3">
      <w:pPr>
        <w:widowControl/>
        <w:jc w:val="center"/>
        <w:rPr>
          <w:rFonts w:ascii="Verdana" w:eastAsia="Times New Roman" w:hAnsi="Verdana"/>
          <w:b/>
          <w:color w:val="auto"/>
          <w:sz w:val="20"/>
          <w:szCs w:val="20"/>
          <w:lang w:eastAsia="zh-CN"/>
        </w:rPr>
      </w:pPr>
      <w:r w:rsidRPr="008A50F3">
        <w:rPr>
          <w:rFonts w:ascii="Verdana" w:eastAsia="Times New Roman" w:hAnsi="Verdana"/>
          <w:b/>
          <w:color w:val="auto"/>
          <w:sz w:val="20"/>
          <w:szCs w:val="20"/>
          <w:lang w:eastAsia="zh-CN"/>
        </w:rPr>
        <w:t>Ocena oferty = C+G</w:t>
      </w:r>
    </w:p>
    <w:p w:rsidR="00673EF1" w:rsidRPr="00D43C11" w:rsidRDefault="00673EF1" w:rsidP="00D43C11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C375FD">
      <w:pPr>
        <w:pStyle w:val="Akapitzlist"/>
        <w:numPr>
          <w:ilvl w:val="0"/>
          <w:numId w:val="21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</w:t>
      </w:r>
      <w:r w:rsidRPr="00D43C11">
        <w:rPr>
          <w:rFonts w:ascii="Verdana" w:hAnsi="Verdana"/>
          <w:sz w:val="20"/>
          <w:szCs w:val="20"/>
        </w:rPr>
        <w:lastRenderedPageBreak/>
        <w:t>podpisem zaufanym.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D43C11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D43C11" w:rsidRDefault="00D730D5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C5084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8D1009">
        <w:rPr>
          <w:rFonts w:ascii="Verdana" w:eastAsia="Calibri" w:hAnsi="Verdana" w:cs="Calibri"/>
          <w:color w:val="auto"/>
          <w:sz w:val="20"/>
          <w:szCs w:val="20"/>
          <w:lang w:eastAsia="zh-CN"/>
        </w:rPr>
        <w:t>Nie dotyczy</w:t>
      </w:r>
    </w:p>
    <w:p w:rsidR="008D1009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</w:p>
    <w:p w:rsidR="008D1009" w:rsidRPr="00D43C11" w:rsidRDefault="008D1009" w:rsidP="008C5084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D43C11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8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</w:t>
      </w:r>
      <w:r w:rsidR="0088162B" w:rsidRPr="007D49B2">
        <w:rPr>
          <w:rFonts w:ascii="Verdana" w:hAnsi="Verdana" w:cs="Arial"/>
          <w:bCs/>
          <w:sz w:val="20"/>
          <w:szCs w:val="20"/>
        </w:rPr>
        <w:t xml:space="preserve"> - oświadczenia wykonawcy o braku podstaw wykluczenia i spełnieniu warunków udziału w postępowaniu (wzór); 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5</w:t>
      </w:r>
      <w:r w:rsidRPr="00803FC6">
        <w:rPr>
          <w:rFonts w:ascii="Verdana" w:hAnsi="Verdana" w:cs="Arial"/>
          <w:bCs/>
          <w:sz w:val="20"/>
          <w:szCs w:val="20"/>
        </w:rPr>
        <w:t xml:space="preserve"> -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 do zastosowania przez zamawiaj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cego w post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powaniu o udzielenie zam</w:t>
      </w:r>
      <w:r w:rsidRPr="00803FC6">
        <w:rPr>
          <w:rFonts w:ascii="Verdana" w:hAnsi="Verdana" w:cs="Arial" w:hint="cs"/>
          <w:bCs/>
          <w:sz w:val="20"/>
          <w:szCs w:val="20"/>
        </w:rPr>
        <w:t>ó</w:t>
      </w:r>
      <w:r w:rsidRPr="00803FC6">
        <w:rPr>
          <w:rFonts w:ascii="Verdana" w:hAnsi="Verdana" w:cs="Arial"/>
          <w:bCs/>
          <w:sz w:val="20"/>
          <w:szCs w:val="20"/>
        </w:rPr>
        <w:t>wienia publicznego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6</w:t>
      </w:r>
      <w:r w:rsidRPr="00803FC6">
        <w:rPr>
          <w:rFonts w:ascii="Verdana" w:hAnsi="Verdana" w:cs="Arial"/>
          <w:bCs/>
          <w:sz w:val="20"/>
          <w:szCs w:val="20"/>
        </w:rPr>
        <w:t xml:space="preserve"> </w:t>
      </w:r>
      <w:r w:rsidRPr="00803FC6">
        <w:rPr>
          <w:rFonts w:ascii="Verdana" w:hAnsi="Verdana" w:cs="Arial" w:hint="cs"/>
          <w:bCs/>
          <w:sz w:val="20"/>
          <w:szCs w:val="20"/>
        </w:rPr>
        <w:t>–</w:t>
      </w:r>
      <w:r w:rsidRPr="00803FC6">
        <w:rPr>
          <w:rFonts w:ascii="Verdana" w:hAnsi="Verdana" w:cs="Arial"/>
          <w:bCs/>
          <w:sz w:val="20"/>
          <w:szCs w:val="20"/>
        </w:rPr>
        <w:t xml:space="preserve">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informacyjnego: osoba b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d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stron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 xml:space="preserve"> Umowy i/lub realizuj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umow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922058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29</w:t>
      </w:r>
      <w:r w:rsidR="00D42CE0">
        <w:rPr>
          <w:rFonts w:ascii="Verdana" w:hAnsi="Verdana" w:cs="Courier New"/>
          <w:sz w:val="20"/>
          <w:szCs w:val="20"/>
        </w:rPr>
        <w:t>.06.2023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22" w:rsidRDefault="00106C22">
      <w:r>
        <w:separator/>
      </w:r>
    </w:p>
    <w:p w:rsidR="00106C22" w:rsidRDefault="00106C22"/>
  </w:endnote>
  <w:endnote w:type="continuationSeparator" w:id="0">
    <w:p w:rsidR="00106C22" w:rsidRDefault="00106C22">
      <w:r>
        <w:continuationSeparator/>
      </w:r>
    </w:p>
    <w:p w:rsidR="00106C22" w:rsidRDefault="0010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Default="00757F5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7F5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7F5A" w:rsidRPr="00987333">
      <w:rPr>
        <w:rFonts w:ascii="Times New Roman" w:hAnsi="Times New Roman"/>
        <w:b/>
        <w:sz w:val="14"/>
        <w:szCs w:val="14"/>
      </w:rPr>
      <w:fldChar w:fldCharType="separate"/>
    </w:r>
    <w:r w:rsidR="00705877">
      <w:rPr>
        <w:rFonts w:ascii="Times New Roman" w:hAnsi="Times New Roman"/>
        <w:b/>
        <w:noProof/>
        <w:sz w:val="14"/>
        <w:szCs w:val="14"/>
      </w:rPr>
      <w:t>8</w:t>
    </w:r>
    <w:r w:rsidR="00757F5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7F5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7F5A" w:rsidRPr="00987333">
      <w:rPr>
        <w:rFonts w:ascii="Times New Roman" w:hAnsi="Times New Roman"/>
        <w:sz w:val="14"/>
        <w:szCs w:val="14"/>
      </w:rPr>
      <w:fldChar w:fldCharType="separate"/>
    </w:r>
    <w:r w:rsidR="00705877">
      <w:rPr>
        <w:rFonts w:ascii="Times New Roman" w:hAnsi="Times New Roman"/>
        <w:noProof/>
        <w:sz w:val="14"/>
        <w:szCs w:val="14"/>
      </w:rPr>
      <w:t>11</w:t>
    </w:r>
    <w:r w:rsidR="00757F5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9" w:rsidRDefault="00BB4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22" w:rsidRDefault="00106C22">
      <w:r>
        <w:separator/>
      </w:r>
    </w:p>
    <w:p w:rsidR="00106C22" w:rsidRDefault="00106C22"/>
  </w:footnote>
  <w:footnote w:type="continuationSeparator" w:id="0">
    <w:p w:rsidR="00106C22" w:rsidRDefault="00106C22">
      <w:r>
        <w:continuationSeparator/>
      </w:r>
    </w:p>
    <w:p w:rsidR="00106C22" w:rsidRDefault="00106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9" w:rsidRDefault="00BB4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35" w:rsidRDefault="00F55929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n-GB" w:eastAsia="en-GB"/>
      </w:rPr>
      <w:drawing>
        <wp:inline distT="0" distB="0" distL="0" distR="0" wp14:anchorId="5DB6D1BB" wp14:editId="4998E007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 w:rsidR="00CA7408">
      <w:rPr>
        <w:rFonts w:ascii="Verdana" w:hAnsi="Verdana"/>
        <w:sz w:val="20"/>
        <w:szCs w:val="20"/>
      </w:rPr>
      <w:t>54</w:t>
    </w:r>
    <w:r w:rsidRPr="00AA5B50">
      <w:rPr>
        <w:rFonts w:ascii="Verdana" w:hAnsi="Verdana"/>
        <w:sz w:val="20"/>
        <w:szCs w:val="20"/>
      </w:rPr>
      <w:t>/202</w:t>
    </w:r>
    <w:r w:rsidR="003D569F">
      <w:rPr>
        <w:rFonts w:ascii="Verdana" w:hAnsi="Verdana"/>
        <w:sz w:val="20"/>
        <w:szCs w:val="20"/>
      </w:rPr>
      <w:t>3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F851-66ED-49B9-B93D-B1E343E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27314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80</cp:revision>
  <cp:lastPrinted>2023-06-29T05:47:00Z</cp:lastPrinted>
  <dcterms:created xsi:type="dcterms:W3CDTF">2023-06-13T05:54:00Z</dcterms:created>
  <dcterms:modified xsi:type="dcterms:W3CDTF">2023-06-29T05:47:00Z</dcterms:modified>
</cp:coreProperties>
</file>