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33375">
        <w:rPr>
          <w:rFonts w:ascii="Verdana" w:hAnsi="Verdana"/>
          <w:b w:val="0"/>
          <w:sz w:val="20"/>
          <w:szCs w:val="20"/>
        </w:rPr>
        <w:t>51</w:t>
      </w:r>
      <w:r w:rsidR="00C14D79">
        <w:rPr>
          <w:rFonts w:ascii="Verdana" w:hAnsi="Verdana"/>
          <w:b w:val="0"/>
          <w:sz w:val="20"/>
          <w:szCs w:val="20"/>
        </w:rPr>
        <w:t>/2023</w:t>
      </w: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134C03" w:rsidRDefault="00134C03" w:rsidP="0005318C">
      <w:pPr>
        <w:pStyle w:val="Nagwek1"/>
        <w:jc w:val="right"/>
        <w:rPr>
          <w:rFonts w:ascii="Verdana" w:hAnsi="Verdana"/>
          <w:b w:val="0"/>
        </w:rPr>
      </w:pP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33375">
        <w:rPr>
          <w:rFonts w:ascii="Verdana" w:hAnsi="Verdana"/>
          <w:b w:val="0"/>
        </w:rPr>
        <w:t>18</w:t>
      </w:r>
      <w:r w:rsidR="00A11E84">
        <w:rPr>
          <w:rFonts w:ascii="Verdana" w:hAnsi="Verdana"/>
          <w:b w:val="0"/>
        </w:rPr>
        <w:t>.07</w:t>
      </w:r>
      <w:r w:rsidR="00DD7ECA" w:rsidRPr="00131457">
        <w:rPr>
          <w:rFonts w:ascii="Verdana" w:hAnsi="Verdana"/>
          <w:b w:val="0"/>
        </w:rPr>
        <w:t>.</w:t>
      </w:r>
      <w:r w:rsidR="00C14D79">
        <w:rPr>
          <w:rFonts w:ascii="Verdana" w:hAnsi="Verdana"/>
          <w:b w:val="0"/>
        </w:rPr>
        <w:t>2023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134C03" w:rsidRDefault="00134C03" w:rsidP="00CA76F1">
      <w:pPr>
        <w:keepNext/>
        <w:jc w:val="center"/>
        <w:outlineLvl w:val="0"/>
        <w:rPr>
          <w:rFonts w:ascii="Verdana" w:hAnsi="Verdana"/>
          <w:b/>
        </w:rPr>
      </w:pP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>Inform</w:t>
      </w:r>
      <w:r>
        <w:rPr>
          <w:rFonts w:ascii="Verdana" w:hAnsi="Verdana"/>
          <w:b/>
        </w:rPr>
        <w:t>acja na podstawie art. 222 ust. 4</w:t>
      </w:r>
      <w:r w:rsidRPr="00CA76F1">
        <w:rPr>
          <w:rFonts w:ascii="Verdana" w:hAnsi="Verdana"/>
          <w:b/>
        </w:rPr>
        <w:t xml:space="preserve"> ustawy</w:t>
      </w:r>
    </w:p>
    <w:p w:rsidR="00CA76F1" w:rsidRPr="00CA76F1" w:rsidRDefault="00CA76F1" w:rsidP="00CA76F1">
      <w:pPr>
        <w:keepNext/>
        <w:jc w:val="center"/>
        <w:outlineLvl w:val="0"/>
        <w:rPr>
          <w:rFonts w:ascii="Verdana" w:hAnsi="Verdana"/>
          <w:b/>
        </w:rPr>
      </w:pPr>
      <w:r w:rsidRPr="00CA76F1">
        <w:rPr>
          <w:rFonts w:ascii="Verdana" w:hAnsi="Verdana"/>
          <w:b/>
        </w:rPr>
        <w:t xml:space="preserve">z dnia </w:t>
      </w:r>
      <w:r w:rsidRPr="00CA76F1">
        <w:rPr>
          <w:rFonts w:ascii="Verdana" w:hAnsi="Verdana" w:cs="Calibri"/>
          <w:b/>
        </w:rPr>
        <w:t>11 września 2019</w:t>
      </w:r>
      <w:r w:rsidRPr="00CA76F1">
        <w:rPr>
          <w:rFonts w:ascii="Verdana" w:hAnsi="Verdana"/>
          <w:b/>
        </w:rPr>
        <w:t xml:space="preserve"> r. Prawo zamówień publicznych</w:t>
      </w:r>
    </w:p>
    <w:p w:rsidR="00383E70" w:rsidRDefault="00383E70" w:rsidP="00CA76F1">
      <w:pPr>
        <w:keepNext/>
        <w:jc w:val="center"/>
        <w:outlineLvl w:val="0"/>
        <w:rPr>
          <w:rFonts w:ascii="Verdana" w:hAnsi="Verdana"/>
          <w:b/>
        </w:rPr>
      </w:pP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F11FD">
      <w:pPr>
        <w:pStyle w:val="Akapitzlist"/>
        <w:ind w:left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8B4CAD" w:rsidRDefault="0097346A" w:rsidP="000C365E">
      <w:pPr>
        <w:pStyle w:val="tytu"/>
        <w:jc w:val="both"/>
        <w:rPr>
          <w:rFonts w:ascii="Verdana" w:hAnsi="Verdana"/>
          <w:sz w:val="20"/>
          <w:szCs w:val="20"/>
        </w:rPr>
      </w:pPr>
      <w:r w:rsidRPr="0097346A">
        <w:rPr>
          <w:rFonts w:ascii="Verdana" w:hAnsi="Verdana" w:cs="Arial"/>
          <w:bCs/>
          <w:sz w:val="20"/>
          <w:szCs w:val="20"/>
        </w:rPr>
        <w:t xml:space="preserve">Zakup </w:t>
      </w:r>
      <w:r w:rsidR="00E33375" w:rsidRPr="00E33375">
        <w:rPr>
          <w:rFonts w:ascii="Verdana" w:hAnsi="Verdana" w:cs="Arial"/>
          <w:bCs/>
          <w:sz w:val="20"/>
          <w:szCs w:val="20"/>
        </w:rPr>
        <w:t xml:space="preserve">systemu nawigacyjnego do wykonywania zabiegów elektromagnetycznych nawigacji </w:t>
      </w:r>
      <w:proofErr w:type="spellStart"/>
      <w:r w:rsidR="00E33375" w:rsidRPr="00E33375">
        <w:rPr>
          <w:rFonts w:ascii="Verdana" w:hAnsi="Verdana" w:cs="Arial"/>
          <w:bCs/>
          <w:sz w:val="20"/>
          <w:szCs w:val="20"/>
        </w:rPr>
        <w:t>bronchoskopowej</w:t>
      </w:r>
      <w:proofErr w:type="spellEnd"/>
      <w:r w:rsidR="00E33375" w:rsidRPr="00E33375">
        <w:rPr>
          <w:rFonts w:ascii="Verdana" w:hAnsi="Verdana" w:cs="Arial"/>
          <w:bCs/>
          <w:sz w:val="20"/>
          <w:szCs w:val="20"/>
        </w:rPr>
        <w:t xml:space="preserve"> oraz wyrobów medycznych jednorazowego użytku</w:t>
      </w:r>
      <w:r w:rsidR="00204FED" w:rsidRPr="008B4CAD">
        <w:rPr>
          <w:rFonts w:ascii="Verdana" w:hAnsi="Verdana" w:cs="Arial"/>
          <w:bCs/>
          <w:sz w:val="20"/>
          <w:szCs w:val="20"/>
        </w:rPr>
        <w:t>.</w:t>
      </w:r>
    </w:p>
    <w:p w:rsidR="00F00EA9" w:rsidRDefault="00F00EA9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C365E" w:rsidRPr="00B00A31" w:rsidRDefault="000C365E" w:rsidP="0005318C">
      <w:pPr>
        <w:jc w:val="both"/>
        <w:rPr>
          <w:rFonts w:ascii="Verdana" w:hAnsi="Verdana" w:cs="Arial"/>
          <w:sz w:val="16"/>
          <w:szCs w:val="16"/>
        </w:rPr>
      </w:pPr>
    </w:p>
    <w:p w:rsidR="000F52EB" w:rsidRPr="00131457" w:rsidRDefault="00140A34" w:rsidP="000F11FD">
      <w:pPr>
        <w:pStyle w:val="Akapitzlist"/>
        <w:ind w:left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Kwota jaką Zamawiający zamierza przeznac</w:t>
      </w:r>
      <w:r w:rsidR="00414B18" w:rsidRPr="00131457">
        <w:rPr>
          <w:rFonts w:ascii="Verdana" w:hAnsi="Verdana"/>
          <w:b/>
        </w:rPr>
        <w:t>zyć na sfinansowanie zamówienia</w:t>
      </w:r>
      <w:r w:rsidR="000F11FD">
        <w:rPr>
          <w:rFonts w:ascii="Verdana" w:hAnsi="Verdana"/>
          <w:b/>
        </w:rPr>
        <w:t>:</w:t>
      </w:r>
    </w:p>
    <w:p w:rsidR="001747D6" w:rsidRDefault="001747D6" w:rsidP="0005318C">
      <w:pPr>
        <w:pStyle w:val="Akapitzlist"/>
        <w:ind w:left="0"/>
        <w:jc w:val="both"/>
        <w:rPr>
          <w:rFonts w:ascii="Verdana" w:hAnsi="Verdana"/>
        </w:rPr>
      </w:pPr>
    </w:p>
    <w:p w:rsidR="00140A34" w:rsidRPr="00D75BC7" w:rsidRDefault="00D75BC7" w:rsidP="0005318C">
      <w:pPr>
        <w:pStyle w:val="Akapitzlist"/>
        <w:ind w:left="0"/>
        <w:jc w:val="both"/>
        <w:rPr>
          <w:rFonts w:ascii="Verdana" w:hAnsi="Verdana"/>
          <w:b/>
          <w:sz w:val="16"/>
          <w:szCs w:val="16"/>
        </w:rPr>
      </w:pPr>
      <w:r w:rsidRPr="00D75BC7">
        <w:rPr>
          <w:rFonts w:ascii="Verdana" w:hAnsi="Verdana"/>
          <w:b/>
          <w:sz w:val="16"/>
          <w:szCs w:val="16"/>
        </w:rPr>
        <w:t>1.075.334,40 zł</w:t>
      </w:r>
      <w:bookmarkStart w:id="0" w:name="_GoBack"/>
      <w:bookmarkEnd w:id="0"/>
    </w:p>
    <w:sectPr w:rsidR="00140A34" w:rsidRPr="00D75BC7" w:rsidSect="00134C03">
      <w:headerReference w:type="default" r:id="rId9"/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E4D" w:rsidRDefault="00C17E4D" w:rsidP="00140A34">
      <w:r>
        <w:separator/>
      </w:r>
    </w:p>
  </w:endnote>
  <w:endnote w:type="continuationSeparator" w:id="0">
    <w:p w:rsidR="00C17E4D" w:rsidRDefault="00C17E4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E4D" w:rsidRDefault="00C17E4D" w:rsidP="00140A34">
      <w:r>
        <w:separator/>
      </w:r>
    </w:p>
  </w:footnote>
  <w:footnote w:type="continuationSeparator" w:id="0">
    <w:p w:rsidR="00C17E4D" w:rsidRDefault="00C17E4D" w:rsidP="00140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D79" w:rsidRDefault="00DD0509">
    <w:pPr>
      <w:pStyle w:val="Nagwek"/>
    </w:pPr>
    <w:r>
      <w:rPr>
        <w:rFonts w:ascii="Verdana" w:hAnsi="Verdana"/>
        <w:noProof/>
        <w:lang w:val="en-GB" w:eastAsia="en-GB"/>
      </w:rPr>
      <w:drawing>
        <wp:inline distT="0" distB="0" distL="0" distR="0" wp14:anchorId="4D4BE51E" wp14:editId="73A180F8">
          <wp:extent cx="5760720" cy="5854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5E12"/>
    <w:rsid w:val="00020D39"/>
    <w:rsid w:val="00022903"/>
    <w:rsid w:val="000237A1"/>
    <w:rsid w:val="00023FA0"/>
    <w:rsid w:val="00024524"/>
    <w:rsid w:val="00024C9F"/>
    <w:rsid w:val="00044930"/>
    <w:rsid w:val="0004601C"/>
    <w:rsid w:val="00051CE1"/>
    <w:rsid w:val="0005318C"/>
    <w:rsid w:val="00074F6B"/>
    <w:rsid w:val="000836F5"/>
    <w:rsid w:val="000917AF"/>
    <w:rsid w:val="0009239B"/>
    <w:rsid w:val="000928BB"/>
    <w:rsid w:val="0009390F"/>
    <w:rsid w:val="000A0068"/>
    <w:rsid w:val="000A094E"/>
    <w:rsid w:val="000A59BB"/>
    <w:rsid w:val="000B17D9"/>
    <w:rsid w:val="000B2FD7"/>
    <w:rsid w:val="000C365E"/>
    <w:rsid w:val="000C5C5F"/>
    <w:rsid w:val="000C756A"/>
    <w:rsid w:val="000C7FBE"/>
    <w:rsid w:val="000D49E8"/>
    <w:rsid w:val="000D4B70"/>
    <w:rsid w:val="000E3722"/>
    <w:rsid w:val="000E38F2"/>
    <w:rsid w:val="000E3D25"/>
    <w:rsid w:val="000E3F55"/>
    <w:rsid w:val="000E516E"/>
    <w:rsid w:val="000F0A95"/>
    <w:rsid w:val="000F11FD"/>
    <w:rsid w:val="000F1D38"/>
    <w:rsid w:val="000F3F3A"/>
    <w:rsid w:val="000F52EB"/>
    <w:rsid w:val="00100883"/>
    <w:rsid w:val="00123104"/>
    <w:rsid w:val="001232F3"/>
    <w:rsid w:val="00131457"/>
    <w:rsid w:val="00131561"/>
    <w:rsid w:val="001327E4"/>
    <w:rsid w:val="00134C03"/>
    <w:rsid w:val="00137F2B"/>
    <w:rsid w:val="00140A34"/>
    <w:rsid w:val="00143E00"/>
    <w:rsid w:val="001449BE"/>
    <w:rsid w:val="00152F20"/>
    <w:rsid w:val="00154A56"/>
    <w:rsid w:val="00160299"/>
    <w:rsid w:val="0016261C"/>
    <w:rsid w:val="001747D6"/>
    <w:rsid w:val="001760A1"/>
    <w:rsid w:val="00177695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D5CE4"/>
    <w:rsid w:val="001E1C43"/>
    <w:rsid w:val="001E3019"/>
    <w:rsid w:val="001E60B2"/>
    <w:rsid w:val="001E6CE4"/>
    <w:rsid w:val="001E703A"/>
    <w:rsid w:val="00204BFD"/>
    <w:rsid w:val="00204FED"/>
    <w:rsid w:val="002109DA"/>
    <w:rsid w:val="002138AD"/>
    <w:rsid w:val="00215525"/>
    <w:rsid w:val="002220C4"/>
    <w:rsid w:val="002262EC"/>
    <w:rsid w:val="00227F31"/>
    <w:rsid w:val="0023552B"/>
    <w:rsid w:val="00240C4B"/>
    <w:rsid w:val="0024222E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86B88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D7DC1"/>
    <w:rsid w:val="003053A5"/>
    <w:rsid w:val="00307309"/>
    <w:rsid w:val="00334309"/>
    <w:rsid w:val="0033510B"/>
    <w:rsid w:val="003418AE"/>
    <w:rsid w:val="00344164"/>
    <w:rsid w:val="00344ABA"/>
    <w:rsid w:val="00347734"/>
    <w:rsid w:val="003546E3"/>
    <w:rsid w:val="00371FC6"/>
    <w:rsid w:val="003768ED"/>
    <w:rsid w:val="00380A39"/>
    <w:rsid w:val="00381016"/>
    <w:rsid w:val="00383E70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B1D19"/>
    <w:rsid w:val="004B6578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767B6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84"/>
    <w:rsid w:val="006044BF"/>
    <w:rsid w:val="006074B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0283"/>
    <w:rsid w:val="006915D5"/>
    <w:rsid w:val="00692A77"/>
    <w:rsid w:val="006A353E"/>
    <w:rsid w:val="006A3FD8"/>
    <w:rsid w:val="006A4AB2"/>
    <w:rsid w:val="006A7944"/>
    <w:rsid w:val="006B01EB"/>
    <w:rsid w:val="006B150C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1C25"/>
    <w:rsid w:val="0071357A"/>
    <w:rsid w:val="00713F9B"/>
    <w:rsid w:val="007204E2"/>
    <w:rsid w:val="007208F2"/>
    <w:rsid w:val="00730025"/>
    <w:rsid w:val="00730096"/>
    <w:rsid w:val="00732A2E"/>
    <w:rsid w:val="007334A4"/>
    <w:rsid w:val="0073383D"/>
    <w:rsid w:val="0074086C"/>
    <w:rsid w:val="00741A9E"/>
    <w:rsid w:val="00750EB0"/>
    <w:rsid w:val="00757050"/>
    <w:rsid w:val="0076409A"/>
    <w:rsid w:val="0078681B"/>
    <w:rsid w:val="00786E8C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CAD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142E0"/>
    <w:rsid w:val="00922613"/>
    <w:rsid w:val="00923A34"/>
    <w:rsid w:val="00924A83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7346A"/>
    <w:rsid w:val="00981D98"/>
    <w:rsid w:val="00983BE9"/>
    <w:rsid w:val="00984B77"/>
    <w:rsid w:val="009A4239"/>
    <w:rsid w:val="009B17C7"/>
    <w:rsid w:val="009B4189"/>
    <w:rsid w:val="009C6AF4"/>
    <w:rsid w:val="009D0EC7"/>
    <w:rsid w:val="009D3A5A"/>
    <w:rsid w:val="009D3DDE"/>
    <w:rsid w:val="009E2673"/>
    <w:rsid w:val="009E4293"/>
    <w:rsid w:val="009F7D3C"/>
    <w:rsid w:val="00A06475"/>
    <w:rsid w:val="00A06AA2"/>
    <w:rsid w:val="00A10AA5"/>
    <w:rsid w:val="00A11E84"/>
    <w:rsid w:val="00A17A85"/>
    <w:rsid w:val="00A213DC"/>
    <w:rsid w:val="00A23E2A"/>
    <w:rsid w:val="00A278C6"/>
    <w:rsid w:val="00A30F71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1D8D"/>
    <w:rsid w:val="00B048FF"/>
    <w:rsid w:val="00B0511E"/>
    <w:rsid w:val="00B05E8E"/>
    <w:rsid w:val="00B069C1"/>
    <w:rsid w:val="00B109D0"/>
    <w:rsid w:val="00B23B90"/>
    <w:rsid w:val="00B245A4"/>
    <w:rsid w:val="00B2531D"/>
    <w:rsid w:val="00B32D76"/>
    <w:rsid w:val="00B354B5"/>
    <w:rsid w:val="00B404E2"/>
    <w:rsid w:val="00B40CC5"/>
    <w:rsid w:val="00B45164"/>
    <w:rsid w:val="00B57DC2"/>
    <w:rsid w:val="00B6526C"/>
    <w:rsid w:val="00B74723"/>
    <w:rsid w:val="00B7493A"/>
    <w:rsid w:val="00B77FBF"/>
    <w:rsid w:val="00B81E34"/>
    <w:rsid w:val="00B93B99"/>
    <w:rsid w:val="00B95CBC"/>
    <w:rsid w:val="00B972E9"/>
    <w:rsid w:val="00B97695"/>
    <w:rsid w:val="00B976AB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4D79"/>
    <w:rsid w:val="00C17274"/>
    <w:rsid w:val="00C17E4D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20A0"/>
    <w:rsid w:val="00C5479E"/>
    <w:rsid w:val="00C60935"/>
    <w:rsid w:val="00C809FC"/>
    <w:rsid w:val="00C82FAB"/>
    <w:rsid w:val="00C84C7F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3399"/>
    <w:rsid w:val="00D07E90"/>
    <w:rsid w:val="00D11772"/>
    <w:rsid w:val="00D12EE8"/>
    <w:rsid w:val="00D13470"/>
    <w:rsid w:val="00D32B71"/>
    <w:rsid w:val="00D3570C"/>
    <w:rsid w:val="00D4194E"/>
    <w:rsid w:val="00D4628B"/>
    <w:rsid w:val="00D4755A"/>
    <w:rsid w:val="00D53DCA"/>
    <w:rsid w:val="00D55BAD"/>
    <w:rsid w:val="00D64D50"/>
    <w:rsid w:val="00D7367A"/>
    <w:rsid w:val="00D73EA8"/>
    <w:rsid w:val="00D75BC7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509"/>
    <w:rsid w:val="00DD07F9"/>
    <w:rsid w:val="00DD35B5"/>
    <w:rsid w:val="00DD5B2C"/>
    <w:rsid w:val="00DD7ECA"/>
    <w:rsid w:val="00DE314B"/>
    <w:rsid w:val="00DE42D4"/>
    <w:rsid w:val="00DE49CF"/>
    <w:rsid w:val="00DF4CE8"/>
    <w:rsid w:val="00E05026"/>
    <w:rsid w:val="00E07DA5"/>
    <w:rsid w:val="00E10D50"/>
    <w:rsid w:val="00E15196"/>
    <w:rsid w:val="00E24CC8"/>
    <w:rsid w:val="00E33375"/>
    <w:rsid w:val="00E37B6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53AD"/>
    <w:rsid w:val="00EF0AB9"/>
    <w:rsid w:val="00EF1FCD"/>
    <w:rsid w:val="00EF279D"/>
    <w:rsid w:val="00EF294A"/>
    <w:rsid w:val="00EF5F63"/>
    <w:rsid w:val="00F00EA9"/>
    <w:rsid w:val="00F13393"/>
    <w:rsid w:val="00F2129E"/>
    <w:rsid w:val="00F22646"/>
    <w:rsid w:val="00F23E88"/>
    <w:rsid w:val="00F24500"/>
    <w:rsid w:val="00F25CAC"/>
    <w:rsid w:val="00F2638F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  <w:rsid w:val="00FF7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817CB4-8A4F-40B6-937C-8C8FCA516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420</cp:revision>
  <cp:lastPrinted>2021-04-15T09:40:00Z</cp:lastPrinted>
  <dcterms:created xsi:type="dcterms:W3CDTF">2017-05-15T08:19:00Z</dcterms:created>
  <dcterms:modified xsi:type="dcterms:W3CDTF">2023-07-18T05:49:00Z</dcterms:modified>
</cp:coreProperties>
</file>