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8E" w:rsidRDefault="0097368E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3F3F77">
        <w:rPr>
          <w:rFonts w:asciiTheme="minorHAnsi" w:hAnsiTheme="minorHAnsi" w:cstheme="minorHAnsi"/>
          <w:color w:val="000000" w:themeColor="text1"/>
        </w:rPr>
        <w:t>53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3F3F77">
        <w:rPr>
          <w:rFonts w:asciiTheme="minorHAnsi" w:hAnsiTheme="minorHAnsi" w:cstheme="minorHAnsi"/>
          <w:color w:val="000000" w:themeColor="text1"/>
        </w:rPr>
        <w:t>18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>trybie podstawowym bez przeprowadzenia negocjacji na</w:t>
      </w:r>
      <w:r w:rsidR="003F3F77">
        <w:rPr>
          <w:rFonts w:asciiTheme="minorHAnsi" w:hAnsiTheme="minorHAnsi" w:cstheme="minorHAnsi"/>
          <w:b/>
          <w:bCs/>
          <w:color w:val="000000" w:themeColor="text1"/>
        </w:rPr>
        <w:t xml:space="preserve"> zakup foteli zabiegowych do chemioterapii oraz łóżek szpitalnych z szafkami przyłóżkowymi i materacami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896823" w:rsidRPr="00597CD1" w:rsidRDefault="00896823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F7520D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 xml:space="preserve">, Wielkopolskie Centrum Pulmonologii i Torakochirurgii SP ZOZ </w:t>
      </w:r>
      <w:r w:rsidR="00F7520D" w:rsidRPr="00597CD1">
        <w:rPr>
          <w:rFonts w:asciiTheme="minorHAnsi" w:hAnsiTheme="minorHAnsi" w:cstheme="minorHAnsi"/>
          <w:color w:val="000000" w:themeColor="text1"/>
        </w:rPr>
        <w:t xml:space="preserve"> na podstawie art. 137 ust.1-2 ustawy Prawo Zamówień Publicznych </w:t>
      </w:r>
      <w:r w:rsidR="00F7520D" w:rsidRPr="00A94D37">
        <w:rPr>
          <w:rFonts w:asciiTheme="minorHAnsi" w:hAnsiTheme="minorHAnsi" w:cstheme="minorHAnsi"/>
          <w:b/>
          <w:color w:val="000000" w:themeColor="text1"/>
          <w:u w:val="single"/>
        </w:rPr>
        <w:t>zmienia treść SWZ</w:t>
      </w:r>
      <w:r w:rsidR="00F7520D">
        <w:rPr>
          <w:rFonts w:asciiTheme="minorHAnsi" w:hAnsiTheme="minorHAnsi" w:cstheme="minorHAnsi"/>
          <w:color w:val="000000" w:themeColor="text1"/>
        </w:rPr>
        <w:t xml:space="preserve">, </w:t>
      </w:r>
      <w:r w:rsidR="00F7520D" w:rsidRPr="00F7520D">
        <w:rPr>
          <w:rFonts w:asciiTheme="minorHAnsi" w:hAnsiTheme="minorHAnsi" w:cstheme="minorHAnsi"/>
          <w:b/>
          <w:color w:val="000000" w:themeColor="text1"/>
          <w:u w:val="single"/>
        </w:rPr>
        <w:t>w części dotyczącej</w:t>
      </w:r>
      <w:r w:rsidR="002B4331">
        <w:rPr>
          <w:rFonts w:asciiTheme="minorHAnsi" w:hAnsiTheme="minorHAnsi" w:cstheme="minorHAnsi"/>
          <w:b/>
          <w:color w:val="000000" w:themeColor="text1"/>
          <w:u w:val="single"/>
        </w:rPr>
        <w:t xml:space="preserve"> opisu przedmiotu zamówienia</w:t>
      </w:r>
      <w:r w:rsidR="00DB27A5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2B4331">
        <w:rPr>
          <w:rFonts w:asciiTheme="minorHAnsi" w:hAnsiTheme="minorHAnsi" w:cstheme="minorHAnsi"/>
          <w:b/>
          <w:color w:val="000000" w:themeColor="text1"/>
          <w:u w:val="single"/>
        </w:rPr>
        <w:t xml:space="preserve">- </w:t>
      </w:r>
      <w:r w:rsidR="00DB27A5">
        <w:rPr>
          <w:rFonts w:asciiTheme="minorHAnsi" w:hAnsiTheme="minorHAnsi" w:cstheme="minorHAnsi"/>
          <w:b/>
          <w:color w:val="000000" w:themeColor="text1"/>
          <w:u w:val="single"/>
        </w:rPr>
        <w:t xml:space="preserve"> załącznika nr 1 pakiet </w:t>
      </w:r>
      <w:r w:rsidR="00F7520D" w:rsidRPr="00F7520D">
        <w:rPr>
          <w:rFonts w:asciiTheme="minorHAnsi" w:hAnsiTheme="minorHAnsi" w:cstheme="minorHAnsi"/>
          <w:b/>
          <w:color w:val="000000" w:themeColor="text1"/>
          <w:u w:val="single"/>
        </w:rPr>
        <w:t xml:space="preserve"> 1</w:t>
      </w:r>
      <w:r w:rsidR="00F7520D">
        <w:rPr>
          <w:rFonts w:asciiTheme="minorHAnsi" w:hAnsiTheme="minorHAnsi" w:cstheme="minorHAnsi"/>
          <w:b/>
          <w:color w:val="000000" w:themeColor="text1"/>
          <w:u w:val="single"/>
        </w:rPr>
        <w:t xml:space="preserve"> Fotel</w:t>
      </w:r>
      <w:r w:rsidR="00DB27A5">
        <w:rPr>
          <w:rFonts w:asciiTheme="minorHAnsi" w:hAnsiTheme="minorHAnsi" w:cstheme="minorHAnsi"/>
          <w:b/>
          <w:color w:val="000000" w:themeColor="text1"/>
          <w:u w:val="single"/>
        </w:rPr>
        <w:t>e zabiegowe</w:t>
      </w:r>
      <w:r w:rsidR="00F7520D">
        <w:rPr>
          <w:rFonts w:asciiTheme="minorHAnsi" w:hAnsiTheme="minorHAnsi" w:cstheme="minorHAnsi"/>
          <w:b/>
          <w:color w:val="000000" w:themeColor="text1"/>
          <w:u w:val="single"/>
        </w:rPr>
        <w:t xml:space="preserve"> do chemioterapii </w:t>
      </w:r>
      <w:r w:rsidR="00F7520D" w:rsidRPr="00F7520D">
        <w:rPr>
          <w:rFonts w:asciiTheme="minorHAnsi" w:hAnsiTheme="minorHAnsi" w:cstheme="minorHAnsi"/>
          <w:b/>
          <w:color w:val="000000" w:themeColor="text1"/>
          <w:u w:val="single"/>
        </w:rPr>
        <w:t xml:space="preserve"> pozycja nr 21, </w:t>
      </w:r>
      <w:r w:rsidR="00F7520D" w:rsidRPr="00F7520D">
        <w:rPr>
          <w:rFonts w:asciiTheme="minorHAnsi" w:hAnsiTheme="minorHAnsi" w:cstheme="minorHAnsi"/>
          <w:b/>
          <w:color w:val="000000" w:themeColor="text1"/>
        </w:rPr>
        <w:t>w następujący sposób:</w:t>
      </w:r>
    </w:p>
    <w:p w:rsidR="00F7520D" w:rsidRPr="00F7520D" w:rsidRDefault="00F7520D" w:rsidP="00F7520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Pakiet nr 1 pozycja  nr </w:t>
      </w:r>
      <w:r w:rsidRPr="00F7520D">
        <w:rPr>
          <w:rFonts w:asciiTheme="minorHAnsi" w:hAnsiTheme="minorHAnsi" w:cstheme="minorHAnsi"/>
          <w:b/>
          <w:color w:val="000000" w:themeColor="text1"/>
        </w:rPr>
        <w:t>21.</w:t>
      </w:r>
      <w:r w:rsidRPr="00F7520D">
        <w:rPr>
          <w:rFonts w:asciiTheme="minorHAnsi" w:hAnsiTheme="minorHAnsi" w:cstheme="minorHAnsi"/>
          <w:b/>
          <w:color w:val="FF0000"/>
        </w:rPr>
        <w:t xml:space="preserve"> Dopuszczalne obciążenie minimum 225 kg</w:t>
      </w:r>
    </w:p>
    <w:p w:rsidR="00F7520D" w:rsidRDefault="0018606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86068">
        <w:rPr>
          <w:rFonts w:ascii="Verdana" w:hAnsi="Verdana"/>
          <w:sz w:val="20"/>
          <w:szCs w:val="20"/>
        </w:rPr>
        <w:t xml:space="preserve">Zamawiający zamieszcza na stronie prowadzonego postępowania :- zmodyfikowany </w:t>
      </w:r>
      <w:proofErr w:type="spellStart"/>
      <w:r w:rsidRPr="00186068">
        <w:rPr>
          <w:rFonts w:ascii="Verdana" w:hAnsi="Verdana"/>
          <w:sz w:val="20"/>
          <w:szCs w:val="20"/>
        </w:rPr>
        <w:t>Zalacznik</w:t>
      </w:r>
      <w:proofErr w:type="spellEnd"/>
      <w:r w:rsidRPr="00186068">
        <w:rPr>
          <w:rFonts w:ascii="Verdana" w:hAnsi="Verdana"/>
          <w:sz w:val="20"/>
          <w:szCs w:val="20"/>
        </w:rPr>
        <w:t xml:space="preserve"> nr 1 </w:t>
      </w:r>
      <w:r w:rsidR="002B4331">
        <w:rPr>
          <w:rFonts w:ascii="Verdana" w:hAnsi="Verdana"/>
          <w:sz w:val="20"/>
          <w:szCs w:val="20"/>
        </w:rPr>
        <w:t xml:space="preserve">pakiet </w:t>
      </w:r>
      <w:r w:rsidRPr="00186068">
        <w:rPr>
          <w:rFonts w:ascii="Verdana" w:hAnsi="Verdana"/>
          <w:sz w:val="20"/>
          <w:szCs w:val="20"/>
        </w:rPr>
        <w:t xml:space="preserve"> 1 Fotele</w:t>
      </w:r>
      <w:r w:rsidR="00361017">
        <w:rPr>
          <w:rFonts w:ascii="Verdana" w:hAnsi="Verdana"/>
          <w:sz w:val="20"/>
          <w:szCs w:val="20"/>
        </w:rPr>
        <w:t xml:space="preserve"> zabiegowe </w:t>
      </w:r>
      <w:r w:rsidRPr="00186068">
        <w:rPr>
          <w:rFonts w:ascii="Verdana" w:hAnsi="Verdana"/>
          <w:sz w:val="20"/>
          <w:szCs w:val="20"/>
        </w:rPr>
        <w:t xml:space="preserve">do chemioterapii, pn </w:t>
      </w:r>
      <w:r>
        <w:rPr>
          <w:rFonts w:ascii="Verdana" w:hAnsi="Verdana"/>
          <w:b/>
          <w:sz w:val="20"/>
          <w:szCs w:val="20"/>
        </w:rPr>
        <w:t>„18</w:t>
      </w:r>
      <w:r w:rsidRPr="00186068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07.2023</w:t>
      </w:r>
      <w:r w:rsidRPr="0018606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86068">
        <w:rPr>
          <w:rFonts w:ascii="Verdana" w:hAnsi="Verdana"/>
          <w:b/>
          <w:sz w:val="20"/>
          <w:szCs w:val="20"/>
        </w:rPr>
        <w:t>Zalacznik</w:t>
      </w:r>
      <w:proofErr w:type="spellEnd"/>
      <w:r>
        <w:rPr>
          <w:rFonts w:ascii="Verdana" w:hAnsi="Verdana"/>
          <w:b/>
          <w:sz w:val="20"/>
          <w:szCs w:val="20"/>
        </w:rPr>
        <w:t xml:space="preserve"> nr 1 </w:t>
      </w:r>
      <w:r w:rsidR="002B4331">
        <w:rPr>
          <w:rFonts w:ascii="Verdana" w:hAnsi="Verdana"/>
          <w:b/>
          <w:sz w:val="20"/>
          <w:szCs w:val="20"/>
        </w:rPr>
        <w:t xml:space="preserve">pakiet </w:t>
      </w:r>
      <w:r>
        <w:rPr>
          <w:rFonts w:ascii="Verdana" w:hAnsi="Verdana"/>
          <w:b/>
          <w:sz w:val="20"/>
          <w:szCs w:val="20"/>
        </w:rPr>
        <w:t xml:space="preserve"> 1 Fotele</w:t>
      </w:r>
      <w:r w:rsidR="00361017">
        <w:rPr>
          <w:rFonts w:ascii="Verdana" w:hAnsi="Verdana"/>
          <w:b/>
          <w:sz w:val="20"/>
          <w:szCs w:val="20"/>
        </w:rPr>
        <w:t xml:space="preserve"> zabiegowe</w:t>
      </w:r>
      <w:r>
        <w:rPr>
          <w:rFonts w:ascii="Verdana" w:hAnsi="Verdana"/>
          <w:b/>
          <w:sz w:val="20"/>
          <w:szCs w:val="20"/>
        </w:rPr>
        <w:t xml:space="preserve"> do chemioterapii”</w:t>
      </w:r>
    </w:p>
    <w:p w:rsidR="00186068" w:rsidRDefault="0018606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F7520D" w:rsidRDefault="00F7520D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oraz </w:t>
      </w:r>
      <w:r w:rsidR="007372A1" w:rsidRPr="00597CD1">
        <w:rPr>
          <w:rFonts w:asciiTheme="minorHAnsi" w:hAnsiTheme="minorHAnsi" w:cstheme="minorHAnsi"/>
          <w:color w:val="000000" w:themeColor="text1"/>
        </w:rPr>
        <w:t xml:space="preserve">udziela wyjaśnień dotyczących Specyfikacji Warunków Zamówienia 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86068" w:rsidRPr="00186068" w:rsidRDefault="00186068" w:rsidP="00186068">
      <w:pPr>
        <w:rPr>
          <w:rFonts w:ascii="Verdana" w:hAnsi="Verdana"/>
          <w:sz w:val="20"/>
          <w:szCs w:val="20"/>
        </w:rPr>
      </w:pPr>
    </w:p>
    <w:p w:rsidR="00F7520D" w:rsidRDefault="00F7520D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  <w:r>
        <w:t>Pakiet nr 1 – Fotel zabiegowy do chemioterapii – 10 szt.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F15B3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 xml:space="preserve">Prosimy o doprecyzowanie, Czy Zamawiający wymaga zaoferowania fotela do chemioterapii wyposażonego w funkcję automatycznej pozycji reanimacyjnej (pozycję </w:t>
      </w:r>
      <w:proofErr w:type="spellStart"/>
      <w:r>
        <w:t>Trendelenburga</w:t>
      </w:r>
      <w:proofErr w:type="spellEnd"/>
      <w:r>
        <w:t>) uruchamianej jednym przyciskiem, po naciśnięciu, którego, fotel sam wykonuje ruchy segmentami fotela aż do uzyskania pozycji reanimacyjnej, bez konieczności trzymania tego przycisku?</w:t>
      </w:r>
    </w:p>
    <w:p w:rsidR="003C3C82" w:rsidRDefault="003C3C82" w:rsidP="003C3C82">
      <w:pPr>
        <w:pStyle w:val="Akapitzlist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3C3C82" w:rsidRPr="003C3C82" w:rsidRDefault="003C3C82" w:rsidP="003C3C82">
      <w:pPr>
        <w:pStyle w:val="Akapitzlist"/>
        <w:rPr>
          <w:rFonts w:ascii="Verdana" w:eastAsia="Times New Roman" w:hAnsi="Verdana"/>
          <w:b/>
          <w:bCs/>
          <w:iCs/>
          <w:sz w:val="20"/>
          <w:szCs w:val="20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Zgodnie z zapisami SWZ Zamawiający wymaga aby </w:t>
      </w:r>
      <w:r w:rsidRPr="003C3C82">
        <w:rPr>
          <w:rFonts w:ascii="Verdana" w:eastAsia="Times New Roman" w:hAnsi="Verdana" w:cs="Arial"/>
          <w:b/>
          <w:sz w:val="20"/>
          <w:szCs w:val="20"/>
        </w:rPr>
        <w:t xml:space="preserve">pozycja </w:t>
      </w:r>
      <w:proofErr w:type="spellStart"/>
      <w:r w:rsidRPr="003C3C82">
        <w:rPr>
          <w:rFonts w:ascii="Verdana" w:eastAsia="Times New Roman" w:hAnsi="Verdana" w:cs="Arial"/>
          <w:b/>
          <w:sz w:val="20"/>
          <w:szCs w:val="20"/>
        </w:rPr>
        <w:t>Trendelenburga</w:t>
      </w:r>
      <w:proofErr w:type="spellEnd"/>
      <w:r w:rsidRPr="003C3C82">
        <w:rPr>
          <w:rFonts w:ascii="Verdana" w:eastAsia="Times New Roman" w:hAnsi="Verdana" w:cs="Arial"/>
          <w:b/>
          <w:sz w:val="20"/>
          <w:szCs w:val="20"/>
        </w:rPr>
        <w:t xml:space="preserve"> uzyskiwana była przez naciśnięcie jednego, wyraźnie oznaczonego przycisku</w:t>
      </w:r>
      <w:r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Pr="003C3C82">
        <w:rPr>
          <w:rFonts w:ascii="Verdana" w:eastAsia="Times New Roman" w:hAnsi="Verdana" w:cs="Arial"/>
          <w:b/>
          <w:sz w:val="20"/>
          <w:szCs w:val="20"/>
        </w:rPr>
        <w:t>Pozycja wyjściowa fotela uzyskiwana przez naciśnięcie jednego oznaczonego przycisku na pilocie</w:t>
      </w:r>
      <w:r>
        <w:rPr>
          <w:rFonts w:ascii="Verdana" w:eastAsia="Times New Roman" w:hAnsi="Verdana" w:cs="Arial"/>
          <w:b/>
          <w:sz w:val="20"/>
          <w:szCs w:val="20"/>
        </w:rPr>
        <w:t>.</w:t>
      </w:r>
    </w:p>
    <w:p w:rsidR="00F15B34" w:rsidRDefault="00F15B34" w:rsidP="00F15B34">
      <w:pPr>
        <w:autoSpaceDE w:val="0"/>
        <w:autoSpaceDN w:val="0"/>
        <w:adjustRightInd w:val="0"/>
      </w:pPr>
    </w:p>
    <w:p w:rsidR="00F15B34" w:rsidRDefault="00F15B34" w:rsidP="00F15B34">
      <w:pPr>
        <w:autoSpaceDE w:val="0"/>
        <w:autoSpaceDN w:val="0"/>
        <w:adjustRightInd w:val="0"/>
      </w:pPr>
    </w:p>
    <w:p w:rsidR="00F15B34" w:rsidRDefault="00F15B34" w:rsidP="00F15B3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lastRenderedPageBreak/>
        <w:t>Czy Zamawiający dopuści do zaoferowania fotel do chemioterapii o długości 2000 mm?</w:t>
      </w:r>
    </w:p>
    <w:p w:rsidR="00FF7B5D" w:rsidRDefault="00FF7B5D" w:rsidP="00F15B34">
      <w:pPr>
        <w:pStyle w:val="Akapitzlist"/>
        <w:autoSpaceDE w:val="0"/>
        <w:autoSpaceDN w:val="0"/>
        <w:adjustRightInd w:val="0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F15B34" w:rsidRDefault="00FF7B5D" w:rsidP="00F15B34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F15B34">
      <w:pPr>
        <w:pStyle w:val="Akapitzlist"/>
        <w:autoSpaceDE w:val="0"/>
        <w:autoSpaceDN w:val="0"/>
        <w:adjustRightInd w:val="0"/>
      </w:pPr>
    </w:p>
    <w:p w:rsidR="00F15B34" w:rsidRDefault="00F15B34" w:rsidP="00F15B3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z elektryczną regulacją wysokości w zakresie 540-790 mm?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8011FA" w:rsidRDefault="008011FA" w:rsidP="008011FA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F15B3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z podstawą wyposażoną w pojedyncze koła o średnicy 100mm z systemem centralnej blokady kół?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7F4B16" w:rsidRDefault="007F4B16" w:rsidP="007F4B16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5E468A" w:rsidP="005E468A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wyposażony blat boczny o wymiarach 430x330 mm?</w:t>
      </w:r>
    </w:p>
    <w:p w:rsidR="007F4B16" w:rsidRDefault="007F4B16" w:rsidP="007F4B16">
      <w:pPr>
        <w:pStyle w:val="Akapitzlist"/>
        <w:autoSpaceDE w:val="0"/>
        <w:autoSpaceDN w:val="0"/>
        <w:adjustRightInd w:val="0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7F4B16" w:rsidRDefault="007F4B16" w:rsidP="007F4B16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5E468A" w:rsidRDefault="005E468A" w:rsidP="005E468A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wyposażony wieszak na torbę pacjenta zamiast plecaka na rzeczy pacjenta opisanego w punkcie 20, załącznik nr 1?</w:t>
      </w:r>
    </w:p>
    <w:p w:rsidR="00616099" w:rsidRDefault="00616099" w:rsidP="00616099">
      <w:pPr>
        <w:pStyle w:val="Akapitzlist"/>
        <w:autoSpaceDE w:val="0"/>
        <w:autoSpaceDN w:val="0"/>
        <w:adjustRightInd w:val="0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616099" w:rsidRDefault="00616099" w:rsidP="00616099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E468A" w:rsidRDefault="005E468A" w:rsidP="005E468A">
      <w:pPr>
        <w:pStyle w:val="Akapitzlist"/>
      </w:pPr>
    </w:p>
    <w:p w:rsidR="00616099" w:rsidRDefault="00616099" w:rsidP="005E468A">
      <w:pPr>
        <w:pStyle w:val="Akapitzlist"/>
      </w:pPr>
    </w:p>
    <w:p w:rsidR="005E468A" w:rsidRDefault="005E468A" w:rsidP="005E468A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o szerokości całkowitej fotela 875 mm?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616099" w:rsidRDefault="00616099" w:rsidP="00616099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5E468A" w:rsidP="005E468A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>
        <w:t>Czy Zamawiający dopuści do zaoferowania fotel do chemioterapii z elektryczną regulacją wysokości w zakresie 560-960 mm?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616099" w:rsidRDefault="00616099" w:rsidP="00616099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767C9E" w:rsidRPr="00597CD1" w:rsidRDefault="00767C9E" w:rsidP="00767C9E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2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076849" w:rsidRDefault="00076849" w:rsidP="002148A5">
      <w:pPr>
        <w:autoSpaceDE w:val="0"/>
        <w:autoSpaceDN w:val="0"/>
        <w:adjustRightInd w:val="0"/>
        <w:spacing w:after="0" w:line="240" w:lineRule="auto"/>
      </w:pPr>
      <w:r>
        <w:t xml:space="preserve">Pakiet nr 1 </w:t>
      </w:r>
    </w:p>
    <w:p w:rsidR="00076849" w:rsidRDefault="00076849" w:rsidP="00076849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 xml:space="preserve">Czy Zamawiający dopuści do zaoferowania fotel zabiegowy do chemioterapii, który posiada elektryczną regulację wysokości w zakresie 530 do 890 mm realizowaną z pilota przewodowego? </w:t>
      </w:r>
    </w:p>
    <w:p w:rsidR="00BE7483" w:rsidRDefault="00BE7483" w:rsidP="00BE7483">
      <w:pPr>
        <w:autoSpaceDE w:val="0"/>
        <w:autoSpaceDN w:val="0"/>
        <w:adjustRightInd w:val="0"/>
        <w:ind w:left="360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E7483" w:rsidRDefault="00BE7483" w:rsidP="00BE7483">
      <w:pPr>
        <w:autoSpaceDE w:val="0"/>
        <w:autoSpaceDN w:val="0"/>
        <w:adjustRightInd w:val="0"/>
        <w:ind w:left="360"/>
      </w:pPr>
      <w:r w:rsidRPr="00BE748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 w:rsidRPr="00BE7483">
        <w:rPr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iCs/>
          <w:sz w:val="20"/>
          <w:szCs w:val="20"/>
        </w:rPr>
        <w:t>Tak, zgodnie z zapisami</w:t>
      </w:r>
      <w:r w:rsidRPr="00BE7483">
        <w:rPr>
          <w:rFonts w:ascii="Verdana" w:eastAsia="Times New Roman" w:hAnsi="Verdana"/>
          <w:b/>
          <w:bCs/>
          <w:iCs/>
          <w:sz w:val="20"/>
          <w:szCs w:val="20"/>
        </w:rPr>
        <w:t xml:space="preserve"> SWZ</w:t>
      </w:r>
      <w:r>
        <w:rPr>
          <w:rFonts w:ascii="Verdana" w:eastAsia="Times New Roman" w:hAnsi="Verdana"/>
          <w:b/>
          <w:bCs/>
          <w:iCs/>
          <w:sz w:val="20"/>
          <w:szCs w:val="20"/>
        </w:rPr>
        <w:t>.</w:t>
      </w:r>
    </w:p>
    <w:p w:rsidR="00E27BB5" w:rsidRDefault="00E27BB5" w:rsidP="00E27BB5">
      <w:pPr>
        <w:pStyle w:val="Akapitzlist"/>
        <w:autoSpaceDE w:val="0"/>
        <w:autoSpaceDN w:val="0"/>
        <w:adjustRightInd w:val="0"/>
      </w:pPr>
    </w:p>
    <w:p w:rsidR="00E27BB5" w:rsidRDefault="00076849" w:rsidP="002148A5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 xml:space="preserve"> Czy Zamawiający dopuści do zaoferowania fotel zabiegowy do chemioterapii, który nie posiada synchronicznej regulacji segmentów fotela, tylko każdy segment porusza się osobno? </w:t>
      </w:r>
    </w:p>
    <w:p w:rsidR="00763173" w:rsidRDefault="00763173" w:rsidP="00763173">
      <w:pPr>
        <w:pStyle w:val="Akapitzlist"/>
        <w:autoSpaceDE w:val="0"/>
        <w:autoSpaceDN w:val="0"/>
        <w:adjustRightInd w:val="0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763173" w:rsidRDefault="00763173" w:rsidP="00763173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E27BB5" w:rsidRDefault="00E27BB5" w:rsidP="00763173"/>
    <w:p w:rsidR="00E27BB5" w:rsidRDefault="00E27BB5" w:rsidP="00E27BB5">
      <w:pPr>
        <w:pStyle w:val="Akapitzlist"/>
        <w:autoSpaceDE w:val="0"/>
        <w:autoSpaceDN w:val="0"/>
        <w:adjustRightInd w:val="0"/>
      </w:pPr>
    </w:p>
    <w:p w:rsidR="00F15B34" w:rsidRDefault="00076849" w:rsidP="002148A5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Czy Zamawiający będzie wymagał , aby fotel zabiegowy do chemioterapii, posiadał plecak na rzeczy pacjenta zlokalizowany z tyłu segmentu oparcia pleców, będący integralną częścią fotela?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763173" w:rsidRDefault="00763173" w:rsidP="00763173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763173" w:rsidRDefault="00763173" w:rsidP="00763173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E27BB5" w:rsidRPr="00597CD1" w:rsidRDefault="00E27BB5" w:rsidP="00E27BB5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3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272712" w:rsidRPr="004D6A1B" w:rsidRDefault="00272712" w:rsidP="0027271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Rozdział V SWZ. </w:t>
      </w:r>
    </w:p>
    <w:p w:rsidR="00272712" w:rsidRDefault="00272712" w:rsidP="00272712">
      <w:pPr>
        <w:numPr>
          <w:ilvl w:val="0"/>
          <w:numId w:val="23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Czy Zamawiający przychyli się do prośby i wydłuży termin realizacji zamówienia (Pakiet nr 2) do 42 dni od dnia podpisania umowy? W okresie wakacyjnym, wielu producentów sprzętu ma zaplanowane postoje. </w:t>
      </w:r>
    </w:p>
    <w:p w:rsidR="00163C94" w:rsidRDefault="00163C94" w:rsidP="00163C94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163C94" w:rsidRDefault="00163C94" w:rsidP="00163C94">
      <w:pPr>
        <w:spacing w:after="160" w:line="259" w:lineRule="auto"/>
        <w:ind w:left="720"/>
        <w:rPr>
          <w:rFonts w:cs="Arial"/>
        </w:rPr>
      </w:pPr>
    </w:p>
    <w:p w:rsidR="00272712" w:rsidRPr="004D6A1B" w:rsidRDefault="00272712" w:rsidP="0027271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Załącznik nr 1. Pakiet nr 2. </w:t>
      </w:r>
    </w:p>
    <w:p w:rsidR="00272712" w:rsidRDefault="00272712" w:rsidP="00272712">
      <w:pPr>
        <w:numPr>
          <w:ilvl w:val="0"/>
          <w:numId w:val="24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Łóżko, punkt 2. Czy Zamawiający dopuści do zaoferowania łóżka z przewodem zasilającym prostym, nie skręcanym? </w:t>
      </w:r>
    </w:p>
    <w:p w:rsidR="00272712" w:rsidRDefault="00936F7C" w:rsidP="00272712">
      <w:pPr>
        <w:spacing w:after="160" w:line="259" w:lineRule="auto"/>
        <w:ind w:left="720"/>
        <w:rPr>
          <w:rFonts w:cs="Arial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Tak, Zamawiający dopuści do zaoferowania łóżka z przewodem zasilającym prostym, nie skręcanym.</w:t>
      </w:r>
    </w:p>
    <w:p w:rsidR="00272712" w:rsidRDefault="00272712" w:rsidP="00272712">
      <w:pPr>
        <w:numPr>
          <w:ilvl w:val="0"/>
          <w:numId w:val="24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Szafka, punkt 6. Czy Zamawiający dopuści do zaoferowania szafki z regulacją wysokości blatu bocznego w zakresie od 745 do 990 mm ? </w:t>
      </w:r>
    </w:p>
    <w:p w:rsidR="00272712" w:rsidRPr="00A246AE" w:rsidRDefault="00A246AE" w:rsidP="00272712">
      <w:pPr>
        <w:pStyle w:val="Akapitzlist"/>
        <w:rPr>
          <w:rFonts w:ascii="Verdana" w:hAnsi="Verdana" w:cs="Arial"/>
          <w:b/>
          <w:sz w:val="20"/>
          <w:szCs w:val="20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lastRenderedPageBreak/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Tak, Zamawiający dopuści</w:t>
      </w:r>
      <w:r w:rsidRPr="00A246AE">
        <w:rPr>
          <w:rFonts w:cs="Arial"/>
        </w:rPr>
        <w:t xml:space="preserve"> </w:t>
      </w:r>
      <w:r w:rsidRPr="00A246AE">
        <w:rPr>
          <w:rFonts w:ascii="Verdana" w:hAnsi="Verdana" w:cs="Arial"/>
          <w:b/>
          <w:sz w:val="20"/>
          <w:szCs w:val="20"/>
        </w:rPr>
        <w:t xml:space="preserve">do zaoferowania szafki z regulacją wysokości blatu bocznego w zakresie od 745 do 990 </w:t>
      </w:r>
      <w:proofErr w:type="spellStart"/>
      <w:r w:rsidRPr="00A246AE">
        <w:rPr>
          <w:rFonts w:ascii="Verdana" w:hAnsi="Verdana" w:cs="Arial"/>
          <w:b/>
          <w:sz w:val="20"/>
          <w:szCs w:val="20"/>
        </w:rPr>
        <w:t>mm</w:t>
      </w:r>
      <w:proofErr w:type="spellEnd"/>
      <w:r w:rsidRPr="00A246AE">
        <w:rPr>
          <w:rFonts w:ascii="Verdana" w:hAnsi="Verdana" w:cs="Arial"/>
          <w:b/>
          <w:sz w:val="20"/>
          <w:szCs w:val="20"/>
        </w:rPr>
        <w:t>.</w:t>
      </w:r>
    </w:p>
    <w:p w:rsidR="00272712" w:rsidRDefault="00272712" w:rsidP="00272712">
      <w:pPr>
        <w:spacing w:after="160" w:line="259" w:lineRule="auto"/>
        <w:ind w:left="720"/>
        <w:rPr>
          <w:rFonts w:cs="Arial"/>
        </w:rPr>
      </w:pPr>
    </w:p>
    <w:p w:rsidR="00272712" w:rsidRPr="00A01D76" w:rsidRDefault="00272712" w:rsidP="00272712">
      <w:pPr>
        <w:numPr>
          <w:ilvl w:val="0"/>
          <w:numId w:val="24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Szafka, punkt 17. Czy Zamawiający dopuści do zaoferowania szafki bez dodatkowego uchwytu zewnętrznego na ręcznik? </w:t>
      </w:r>
    </w:p>
    <w:p w:rsidR="000F6BCA" w:rsidRDefault="000F6BCA" w:rsidP="000F6BCA">
      <w:pPr>
        <w:pStyle w:val="Akapitzlist"/>
        <w:autoSpaceDE w:val="0"/>
        <w:autoSpaceDN w:val="0"/>
        <w:adjustRightInd w:val="0"/>
      </w:pPr>
      <w:r w:rsidRPr="003C3C82">
        <w:rPr>
          <w:rFonts w:ascii="Verdana" w:eastAsia="Times New Roman" w:hAnsi="Verdana"/>
          <w:b/>
          <w:bCs/>
          <w:iCs/>
          <w:sz w:val="20"/>
          <w:szCs w:val="20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647EA8" w:rsidRPr="00597CD1" w:rsidRDefault="00647EA8" w:rsidP="00647EA8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4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647EA8" w:rsidRDefault="00647EA8" w:rsidP="002148A5">
      <w:pPr>
        <w:autoSpaceDE w:val="0"/>
        <w:autoSpaceDN w:val="0"/>
        <w:adjustRightInd w:val="0"/>
        <w:spacing w:after="0" w:line="240" w:lineRule="auto"/>
      </w:pPr>
      <w:r>
        <w:t>Pytanie 1.</w:t>
      </w:r>
    </w:p>
    <w:p w:rsidR="00647EA8" w:rsidRDefault="00647EA8" w:rsidP="002148A5">
      <w:pPr>
        <w:autoSpaceDE w:val="0"/>
        <w:autoSpaceDN w:val="0"/>
        <w:adjustRightInd w:val="0"/>
        <w:spacing w:after="0" w:line="240" w:lineRule="auto"/>
      </w:pPr>
      <w:r>
        <w:t xml:space="preserve"> Dotyczy pakietu 1. Fotel zabiegowy do chemioterapii – 10szt. Pkt. 2. </w:t>
      </w:r>
    </w:p>
    <w:p w:rsidR="00F15B34" w:rsidRDefault="00647EA8" w:rsidP="002148A5">
      <w:pPr>
        <w:autoSpaceDE w:val="0"/>
        <w:autoSpaceDN w:val="0"/>
        <w:adjustRightInd w:val="0"/>
        <w:spacing w:after="0" w:line="240" w:lineRule="auto"/>
      </w:pPr>
      <w:r>
        <w:t>Czy Zamawiający dopuści do zaoferowania wysokiej jakości fotel do chemioterapii, którego szerokość całkowita wynosi: 1043mm? Istnieje możliwość szybkiego demontażu podłokietników bez wykorzystania narzędzi, co pozwala na zmniejszenie szerokości fotela do 650mm – na wypadek koniczności przejazdu przez wąskie drzwi.</w:t>
      </w:r>
    </w:p>
    <w:p w:rsidR="0012690D" w:rsidRDefault="0012690D" w:rsidP="0012690D">
      <w:pPr>
        <w:autoSpaceDE w:val="0"/>
        <w:autoSpaceDN w:val="0"/>
        <w:adjustRightInd w:val="0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12690D" w:rsidRDefault="0012690D" w:rsidP="0012690D">
      <w:pPr>
        <w:autoSpaceDE w:val="0"/>
        <w:autoSpaceDN w:val="0"/>
        <w:adjustRightInd w:val="0"/>
      </w:pPr>
      <w:r w:rsidRPr="0012690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 w:rsidRPr="0012690D">
        <w:rPr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Tak, </w:t>
      </w:r>
      <w:r w:rsidRPr="0012690D">
        <w:rPr>
          <w:rFonts w:ascii="Verdana" w:eastAsia="Times New Roman" w:hAnsi="Verdana"/>
          <w:b/>
          <w:bCs/>
          <w:iCs/>
          <w:sz w:val="20"/>
          <w:szCs w:val="20"/>
        </w:rPr>
        <w:t>Zamawiający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r w:rsidRPr="0012690D">
        <w:rPr>
          <w:rFonts w:ascii="Verdana" w:hAnsi="Verdana"/>
          <w:b/>
          <w:sz w:val="20"/>
          <w:szCs w:val="20"/>
        </w:rPr>
        <w:t>dopuści do zaoferowania wysokiej jakości fotel do chemioterapii, którego szerokość całkowita wynosi: 1043mm</w:t>
      </w:r>
      <w:r w:rsidRPr="0012690D">
        <w:rPr>
          <w:rFonts w:ascii="Verdana" w:eastAsia="Times New Roman" w:hAnsi="Verdana"/>
          <w:b/>
          <w:bCs/>
          <w:iCs/>
          <w:sz w:val="20"/>
          <w:szCs w:val="20"/>
        </w:rPr>
        <w:t>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647EA8" w:rsidRDefault="00647EA8" w:rsidP="002148A5">
      <w:pPr>
        <w:autoSpaceDE w:val="0"/>
        <w:autoSpaceDN w:val="0"/>
        <w:adjustRightInd w:val="0"/>
        <w:spacing w:after="0" w:line="240" w:lineRule="auto"/>
      </w:pPr>
      <w:r>
        <w:t xml:space="preserve">Pytanie 2. </w:t>
      </w:r>
    </w:p>
    <w:p w:rsidR="00647EA8" w:rsidRDefault="00647EA8" w:rsidP="002148A5">
      <w:pPr>
        <w:autoSpaceDE w:val="0"/>
        <w:autoSpaceDN w:val="0"/>
        <w:adjustRightInd w:val="0"/>
        <w:spacing w:after="0" w:line="240" w:lineRule="auto"/>
      </w:pPr>
      <w:r>
        <w:t xml:space="preserve">Dotyczy pakietu 1. Fotel zabiegowy do chemioterapii – 10szt. Pkt. 4. </w:t>
      </w:r>
    </w:p>
    <w:p w:rsidR="00F15B34" w:rsidRDefault="00647EA8" w:rsidP="002148A5">
      <w:pPr>
        <w:autoSpaceDE w:val="0"/>
        <w:autoSpaceDN w:val="0"/>
        <w:adjustRightInd w:val="0"/>
        <w:spacing w:after="0" w:line="240" w:lineRule="auto"/>
      </w:pPr>
      <w:r>
        <w:t>Czy Zamawiający dopuści do zaoferowania wysokiej jakości fotel do chemioterapii, którego wysokość siedziska regulowana jest elektrycznie w zakresie: od 550 do 750mm?</w:t>
      </w:r>
    </w:p>
    <w:p w:rsidR="00D876FE" w:rsidRDefault="00D876FE" w:rsidP="002148A5">
      <w:pPr>
        <w:autoSpaceDE w:val="0"/>
        <w:autoSpaceDN w:val="0"/>
        <w:adjustRightInd w:val="0"/>
        <w:spacing w:after="0" w:line="240" w:lineRule="auto"/>
      </w:pPr>
    </w:p>
    <w:p w:rsidR="00F15B34" w:rsidRDefault="00D876FE" w:rsidP="002148A5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D876FE" w:rsidRDefault="00D876FE" w:rsidP="002148A5">
      <w:pPr>
        <w:autoSpaceDE w:val="0"/>
        <w:autoSpaceDN w:val="0"/>
        <w:adjustRightInd w:val="0"/>
        <w:spacing w:after="0" w:line="240" w:lineRule="auto"/>
      </w:pPr>
    </w:p>
    <w:p w:rsidR="00CC43EE" w:rsidRDefault="00647EA8" w:rsidP="002148A5">
      <w:pPr>
        <w:autoSpaceDE w:val="0"/>
        <w:autoSpaceDN w:val="0"/>
        <w:adjustRightInd w:val="0"/>
        <w:spacing w:after="0" w:line="240" w:lineRule="auto"/>
      </w:pPr>
      <w:r>
        <w:t>Pytanie 3.</w:t>
      </w:r>
    </w:p>
    <w:p w:rsidR="00647EA8" w:rsidRDefault="00647EA8" w:rsidP="002148A5">
      <w:pPr>
        <w:autoSpaceDE w:val="0"/>
        <w:autoSpaceDN w:val="0"/>
        <w:adjustRightInd w:val="0"/>
        <w:spacing w:after="0" w:line="240" w:lineRule="auto"/>
      </w:pPr>
      <w:r>
        <w:t xml:space="preserve"> Dotyczy pakietu 1. Fotel zabiegowy do chemioterapii – 10szt. Pkt. 7. </w:t>
      </w:r>
    </w:p>
    <w:p w:rsidR="00F15B34" w:rsidRDefault="00647EA8" w:rsidP="002148A5">
      <w:pPr>
        <w:autoSpaceDE w:val="0"/>
        <w:autoSpaceDN w:val="0"/>
        <w:adjustRightInd w:val="0"/>
        <w:spacing w:after="0" w:line="240" w:lineRule="auto"/>
      </w:pPr>
      <w:r>
        <w:t>Czy Zamawiający dopuści do zaoferowania wysokiej jakości fotel do chemioterapii, którego segment podudzia regulowany jest w zakresie: od 0 do 35o ?</w:t>
      </w:r>
    </w:p>
    <w:p w:rsidR="00D876FE" w:rsidRDefault="00D876FE" w:rsidP="002148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F15B34" w:rsidRPr="00D876FE" w:rsidRDefault="00D876FE" w:rsidP="002148A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12690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 w:rsidRPr="0012690D">
        <w:rPr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Tak, </w:t>
      </w:r>
      <w:r w:rsidRPr="0012690D">
        <w:rPr>
          <w:rFonts w:ascii="Verdana" w:eastAsia="Times New Roman" w:hAnsi="Verdana"/>
          <w:b/>
          <w:bCs/>
          <w:iCs/>
          <w:sz w:val="20"/>
          <w:szCs w:val="20"/>
        </w:rPr>
        <w:t>Zamawiający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r w:rsidRPr="0012690D">
        <w:rPr>
          <w:rFonts w:ascii="Verdana" w:hAnsi="Verdana"/>
          <w:b/>
          <w:sz w:val="20"/>
          <w:szCs w:val="20"/>
        </w:rPr>
        <w:t>dopuści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876FE">
        <w:rPr>
          <w:rFonts w:ascii="Verdana" w:hAnsi="Verdana"/>
          <w:b/>
          <w:sz w:val="20"/>
          <w:szCs w:val="20"/>
        </w:rPr>
        <w:t>do zaoferowania wysokiej jakości fotel do chemioterapii, którego segment podudzia regulowany jest w zakresie: od 0 do 35</w:t>
      </w:r>
      <w:r w:rsidRPr="00D876FE">
        <w:rPr>
          <w:rFonts w:ascii="Verdana" w:hAnsi="Verdana"/>
          <w:b/>
          <w:sz w:val="20"/>
          <w:szCs w:val="20"/>
          <w:vertAlign w:val="superscript"/>
        </w:rPr>
        <w:t>o</w:t>
      </w:r>
      <w:r w:rsidRPr="00D876FE">
        <w:rPr>
          <w:rFonts w:ascii="Verdana" w:hAnsi="Verdana"/>
          <w:b/>
          <w:sz w:val="20"/>
          <w:szCs w:val="20"/>
        </w:rPr>
        <w:t>.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Pytanie 4.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Dotyczy pakietu 1. Fotel zabiegowy do chemioterapii – 10szt. Pkt. 9. </w:t>
      </w:r>
    </w:p>
    <w:p w:rsidR="00F15B34" w:rsidRDefault="00CC43EE" w:rsidP="002148A5">
      <w:pPr>
        <w:autoSpaceDE w:val="0"/>
        <w:autoSpaceDN w:val="0"/>
        <w:adjustRightInd w:val="0"/>
        <w:spacing w:after="0" w:line="240" w:lineRule="auto"/>
      </w:pPr>
      <w:r>
        <w:t>Czy Zamawiający dopuści do zaoferowania wysokiej jakości fotel do chemioterapii wyposażony w koła pojedyncze o średnicy 125mm?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Pytanie 5.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>Dotyczy pakietu 1. Fotel zabiegowy do chemioterapii – 10szt. Pkt. 10.</w:t>
      </w:r>
    </w:p>
    <w:p w:rsidR="00F15B34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 Czy Zamawiający dopuści do zaoferowania wysokiej jakości fotel do chemioterapii wyposażony w koła z indywidualnymi blokadami?</w:t>
      </w:r>
    </w:p>
    <w:p w:rsidR="00F15B34" w:rsidRDefault="00F15B34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</w:p>
    <w:p w:rsidR="005336A6" w:rsidRDefault="005336A6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>Pytanie 6.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 Dotyczy pakietu 1. Fotel zabiegowy do chemioterapii – 10szt. Pkt. 14.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t>Czy Zamawiający dopuści do zaoferowania wysokiej jakości fotel do chemioterapii wyposażony w pilot bez możliwości blokady jego funkcji?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Pytanie 7.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>Dotyczy pakietu 1. Fotel zabiegowy do chemioterapii – 10szt. Pkt. 20.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t xml:space="preserve"> Czy Zamawiający dopuści do zaoferowania wysokiej jakości fotel do chemioterapii bez plecaka na rzeczy pacjenta?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Pytanie 8.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Dotyczy pakietu 1. Fotel zabiegowy do chemioterapii – 10szt. Pkt. 22.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t>Czy Zamawiający dopuści do zaoferowania wysokiej jakości fotel do chemioterapii bez zasilania akumulatorowego?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>Pytanie 9.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</w:pPr>
      <w:r>
        <w:t xml:space="preserve">Dotyczy pakietu 1. Fotel zabiegowy do chemioterapii – 10szt. Pkt. 23.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t>Czy Zamawiający dopuści do zaoferowania wysokiej jakości fotel do chemioterapii bez instalacji wyrównania potencjałów?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5336A6" w:rsidRDefault="005336A6" w:rsidP="005336A6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8A6DC8" w:rsidRDefault="008A6DC8" w:rsidP="008A6DC8">
      <w:pPr>
        <w:autoSpaceDE w:val="0"/>
        <w:autoSpaceDN w:val="0"/>
        <w:adjustRightInd w:val="0"/>
        <w:spacing w:after="0" w:line="240" w:lineRule="auto"/>
      </w:pPr>
      <w:r>
        <w:t>Pytanie 10.</w:t>
      </w:r>
    </w:p>
    <w:p w:rsidR="008A6DC8" w:rsidRDefault="008A6DC8" w:rsidP="002148A5">
      <w:pPr>
        <w:autoSpaceDE w:val="0"/>
        <w:autoSpaceDN w:val="0"/>
        <w:adjustRightInd w:val="0"/>
        <w:spacing w:after="0" w:line="240" w:lineRule="auto"/>
      </w:pPr>
      <w:r>
        <w:t>Dotyczy pakietu 1. Fotel zabiegowy do chemioterapii – 10szt. Pkt. 19.</w:t>
      </w:r>
    </w:p>
    <w:p w:rsidR="00CC43EE" w:rsidRDefault="008A6DC8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lastRenderedPageBreak/>
        <w:t xml:space="preserve"> Czy Zamawiający dopuści do zaoferowania wysokiej jakości fotel do chemioterapii, wyposażony w zintegrowany, regulowany blat boczny, z możliwością szybkiego demontażu bez użycia narzędzi, o wymiarach użytkowych: 550 x 330 [mm]?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B035DE" w:rsidRPr="00597CD1" w:rsidRDefault="00B035DE" w:rsidP="00B035DE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5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722A1F" w:rsidRDefault="00722A1F" w:rsidP="00722A1F">
      <w:pPr>
        <w:spacing w:line="360" w:lineRule="auto"/>
        <w:rPr>
          <w:rFonts w:cs="Calibri"/>
        </w:rPr>
      </w:pPr>
      <w:r>
        <w:rPr>
          <w:rFonts w:cs="Calibri"/>
        </w:rPr>
        <w:t>Prosimy o dopuszczenie w pakiecie nr 1 foteli ambulatoryjnych stosowanych zarówno w chemioterapii, hemodializach jak i w krwiodawstwie o parametrach jak niżej:</w:t>
      </w:r>
    </w:p>
    <w:p w:rsidR="00722A1F" w:rsidRDefault="00722A1F" w:rsidP="00722A1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Calibri"/>
        </w:rPr>
        <w:t xml:space="preserve">Ad. 4 </w:t>
      </w:r>
      <w:r w:rsidRPr="00130F50">
        <w:rPr>
          <w:rFonts w:ascii="Arial" w:hAnsi="Arial" w:cs="Arial"/>
          <w:sz w:val="18"/>
          <w:szCs w:val="18"/>
        </w:rPr>
        <w:t>Regulacja wysokości leża  - zakres minimalny 5</w:t>
      </w:r>
      <w:r>
        <w:rPr>
          <w:rFonts w:ascii="Arial" w:hAnsi="Arial" w:cs="Arial"/>
          <w:sz w:val="18"/>
          <w:szCs w:val="18"/>
        </w:rPr>
        <w:t>5</w:t>
      </w:r>
      <w:r w:rsidRPr="00130F50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77</w:t>
      </w:r>
      <w:r w:rsidRPr="00130F50">
        <w:rPr>
          <w:rFonts w:ascii="Arial" w:hAnsi="Arial" w:cs="Arial"/>
          <w:sz w:val="18"/>
          <w:szCs w:val="18"/>
        </w:rPr>
        <w:t>0 mm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F1E0A" w:rsidRDefault="003F1E0A" w:rsidP="00DB2E9E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DB2E9E" w:rsidRPr="00DB2E9E" w:rsidRDefault="00DB2E9E" w:rsidP="00DB2E9E">
      <w:pPr>
        <w:autoSpaceDE w:val="0"/>
        <w:autoSpaceDN w:val="0"/>
        <w:adjustRightInd w:val="0"/>
        <w:spacing w:after="0" w:line="240" w:lineRule="auto"/>
      </w:pPr>
    </w:p>
    <w:p w:rsidR="00722A1F" w:rsidRDefault="00722A1F" w:rsidP="00722A1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Calibri"/>
        </w:rPr>
        <w:t xml:space="preserve">Ad. 5 </w:t>
      </w:r>
      <w:r w:rsidRPr="00130F50">
        <w:rPr>
          <w:rFonts w:ascii="Arial" w:hAnsi="Arial" w:cs="Arial"/>
          <w:sz w:val="18"/>
          <w:szCs w:val="18"/>
        </w:rPr>
        <w:t xml:space="preserve">Kątowa regulacja segmentu oparcia pleców </w:t>
      </w:r>
      <w:r>
        <w:rPr>
          <w:rFonts w:ascii="Arial" w:hAnsi="Arial"/>
          <w:sz w:val="18"/>
          <w:szCs w:val="18"/>
        </w:rPr>
        <w:t>80</w:t>
      </w:r>
      <w:r w:rsidRPr="00130F50">
        <w:rPr>
          <w:rFonts w:ascii="Arial" w:hAnsi="Arial" w:cs="Arial"/>
          <w:sz w:val="18"/>
          <w:szCs w:val="18"/>
        </w:rPr>
        <w:t>°</w:t>
      </w:r>
      <w:r>
        <w:rPr>
          <w:rFonts w:ascii="Arial" w:hAnsi="Arial" w:cs="Arial"/>
          <w:sz w:val="18"/>
          <w:szCs w:val="18"/>
        </w:rPr>
        <w:t>,</w:t>
      </w:r>
    </w:p>
    <w:p w:rsidR="003F1E0A" w:rsidRDefault="003F1E0A" w:rsidP="00722A1F">
      <w:pPr>
        <w:spacing w:line="360" w:lineRule="auto"/>
        <w:rPr>
          <w:rFonts w:ascii="Arial" w:hAnsi="Arial" w:cs="Arial"/>
          <w:sz w:val="18"/>
          <w:szCs w:val="18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dopuszcza </w:t>
      </w:r>
      <w:r w:rsidRPr="003F1E0A">
        <w:rPr>
          <w:rFonts w:ascii="Verdana" w:hAnsi="Verdana" w:cs="Arial"/>
          <w:b/>
          <w:sz w:val="20"/>
          <w:szCs w:val="20"/>
        </w:rPr>
        <w:t xml:space="preserve">kątową regulację segmentu oparcia pleców </w:t>
      </w:r>
      <w:r w:rsidRPr="003F1E0A">
        <w:rPr>
          <w:rFonts w:ascii="Verdana" w:hAnsi="Verdana"/>
          <w:b/>
          <w:sz w:val="20"/>
          <w:szCs w:val="20"/>
        </w:rPr>
        <w:t>80</w:t>
      </w:r>
      <w:r w:rsidRPr="003F1E0A">
        <w:rPr>
          <w:rFonts w:ascii="Verdana" w:hAnsi="Verdana" w:cs="Arial"/>
          <w:b/>
          <w:sz w:val="20"/>
          <w:szCs w:val="20"/>
        </w:rPr>
        <w:t>°.</w:t>
      </w:r>
    </w:p>
    <w:p w:rsidR="00722A1F" w:rsidRDefault="00722A1F" w:rsidP="00722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Ad. 8 </w:t>
      </w:r>
      <w:r w:rsidRPr="00FC04ED">
        <w:rPr>
          <w:rFonts w:ascii="Arial" w:hAnsi="Arial" w:cs="Arial"/>
          <w:sz w:val="18"/>
          <w:szCs w:val="18"/>
        </w:rPr>
        <w:t xml:space="preserve">Zakres regulacji podnóżka </w:t>
      </w:r>
      <w:r>
        <w:rPr>
          <w:rFonts w:ascii="Arial" w:hAnsi="Arial" w:cs="Arial"/>
          <w:sz w:val="18"/>
          <w:szCs w:val="18"/>
        </w:rPr>
        <w:t>250</w:t>
      </w:r>
      <w:r w:rsidRPr="00FC04ED">
        <w:rPr>
          <w:rFonts w:ascii="Arial" w:hAnsi="Arial" w:cs="Arial"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:rsidR="00722A1F" w:rsidRDefault="00DB2E9E" w:rsidP="00722A1F">
      <w:pPr>
        <w:rPr>
          <w:rFonts w:ascii="Arial" w:hAnsi="Arial" w:cs="Arial"/>
          <w:sz w:val="18"/>
          <w:szCs w:val="18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dopuszcza </w:t>
      </w:r>
      <w:r w:rsidRPr="00DB2E9E">
        <w:rPr>
          <w:rFonts w:ascii="Verdana" w:hAnsi="Verdana" w:cs="Arial"/>
          <w:b/>
          <w:sz w:val="20"/>
          <w:szCs w:val="20"/>
        </w:rPr>
        <w:t xml:space="preserve">zakres regulacji podnóżka 250 </w:t>
      </w:r>
      <w:proofErr w:type="spellStart"/>
      <w:r w:rsidRPr="00DB2E9E">
        <w:rPr>
          <w:rFonts w:ascii="Verdana" w:hAnsi="Verdana" w:cs="Arial"/>
          <w:b/>
          <w:sz w:val="20"/>
          <w:szCs w:val="20"/>
        </w:rPr>
        <w:t>mm</w:t>
      </w:r>
      <w:proofErr w:type="spellEnd"/>
      <w:r>
        <w:rPr>
          <w:rFonts w:ascii="Verdana" w:hAnsi="Verdana" w:cs="Arial"/>
          <w:b/>
          <w:sz w:val="20"/>
          <w:szCs w:val="20"/>
        </w:rPr>
        <w:t>.</w:t>
      </w:r>
    </w:p>
    <w:p w:rsidR="00722A1F" w:rsidRDefault="00722A1F" w:rsidP="00722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Ad. 19 </w:t>
      </w:r>
      <w:r w:rsidRPr="00FC04ED">
        <w:rPr>
          <w:rFonts w:ascii="Arial" w:hAnsi="Arial" w:cs="Arial"/>
          <w:sz w:val="18"/>
          <w:szCs w:val="18"/>
        </w:rPr>
        <w:t xml:space="preserve">Blat boczny, z możliwością demontażu, wymiary </w:t>
      </w:r>
      <w:r>
        <w:rPr>
          <w:rFonts w:ascii="Arial" w:hAnsi="Arial" w:cs="Arial"/>
          <w:sz w:val="18"/>
          <w:szCs w:val="18"/>
        </w:rPr>
        <w:t>400</w:t>
      </w:r>
      <w:r w:rsidRPr="00FC04ED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560 </w:t>
      </w:r>
      <w:proofErr w:type="spellStart"/>
      <w:r>
        <w:rPr>
          <w:rFonts w:ascii="Arial" w:hAnsi="Arial" w:cs="Arial"/>
          <w:sz w:val="18"/>
          <w:szCs w:val="18"/>
        </w:rPr>
        <w:t>mm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DB2E9E" w:rsidRDefault="00DB2E9E" w:rsidP="00DB2E9E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SWZ bez zmiany.</w:t>
      </w:r>
    </w:p>
    <w:p w:rsidR="00722A1F" w:rsidRDefault="00722A1F" w:rsidP="00722A1F">
      <w:pPr>
        <w:rPr>
          <w:rFonts w:ascii="Arial" w:hAnsi="Arial" w:cs="Arial"/>
          <w:sz w:val="18"/>
          <w:szCs w:val="18"/>
        </w:rPr>
      </w:pPr>
    </w:p>
    <w:p w:rsidR="00722A1F" w:rsidRDefault="00722A1F" w:rsidP="00722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Pozostałe zapisy SWZ bez zmian. 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8A03E0" w:rsidRPr="00597CD1" w:rsidRDefault="008A03E0" w:rsidP="008A03E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6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 xml:space="preserve">1. W celu zapewnienia równego traktowania stron umowy i umożliwienia Wykonawcy sprawdzenia zasadności reklamacji wnosimy o wprowadzenie w § 2 ust. 8 projektu umowy 5 dniowego terminu na rozpatrzenie reklamacji oraz zamianę słów „…od daty otrzymania zgłoszenia o wadzie” na „…od daty uznania reklamacji”. </w:t>
      </w: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</w:p>
    <w:p w:rsidR="00E335EE" w:rsidRDefault="00E335EE" w:rsidP="00E335EE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lastRenderedPageBreak/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projektowanych postanowień umowy bez zmiany.</w:t>
      </w: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 xml:space="preserve">2. Czy w celu miarkowania kar umownych Zamawiający dokona modyfikacji postanowień projektu przyszłej umowy w zakresie zapisów § 6 ust. 1 </w:t>
      </w:r>
      <w:proofErr w:type="spellStart"/>
      <w:r>
        <w:t>pkt</w:t>
      </w:r>
      <w:proofErr w:type="spellEnd"/>
      <w:r>
        <w:t xml:space="preserve"> 1,2,4: </w:t>
      </w: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>1. Wykonawca jest zobowiązany do zapłaty kar umownych:</w:t>
      </w:r>
    </w:p>
    <w:p w:rsidR="00CF3E2B" w:rsidRDefault="00CF3E2B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 xml:space="preserve"> 1) za zwłokę w wykonaniu czynności określonych w § 1 ust. 1 w wysokości 0,5 % wartości za niedostarczonej części przedmiotu umowy brutto - za każdy dzień,, jednak nie więcej niż 10% wartości brutto niedostarczonej części przedmiotu umowy </w:t>
      </w:r>
    </w:p>
    <w:p w:rsidR="00CF3E2B" w:rsidRDefault="00CF3E2B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>2) za zwłokę w czynnościach określonych w § 2 ust. 8, § 4 ust. 2, 3, 4, 6, 7 i 8 w wysokości 0,2 % wartości wadliwej części przedmiotu umowy brutto - za każdy dzień, jednak nie więcej niż 10% wartości brutto wadliwej części przedmiotu umowy</w:t>
      </w:r>
    </w:p>
    <w:p w:rsidR="00CF3E2B" w:rsidRDefault="00CF3E2B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 xml:space="preserve"> 3) za niewykonanie obowiązku określonego w § 4 ust. 11 w wysokości 0,1 % wartości umowy brutto za każde zdarzenie, </w:t>
      </w:r>
    </w:p>
    <w:p w:rsidR="00CF3E2B" w:rsidRDefault="00CF3E2B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  <w:r>
        <w:t xml:space="preserve">4) w przypadku rozwiązania umowy lub odstąpienia od umowy przez którąkolwiek ze stron z przyczyn leżących po stronie Wykonawcy – w wysokości 10 % niezrealizowanej części wartości umowy brutto. </w:t>
      </w: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</w:p>
    <w:p w:rsidR="00E335EE" w:rsidRDefault="00E335EE" w:rsidP="00E335EE">
      <w:pPr>
        <w:autoSpaceDE w:val="0"/>
        <w:autoSpaceDN w:val="0"/>
        <w:adjustRightInd w:val="0"/>
        <w:spacing w:after="0" w:line="240" w:lineRule="auto"/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Zamawiający pozostawia zapisy projektowanych postanowień umowy bez zmiany.</w:t>
      </w: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</w:p>
    <w:p w:rsidR="008A03E0" w:rsidRDefault="008A03E0" w:rsidP="002148A5">
      <w:pPr>
        <w:autoSpaceDE w:val="0"/>
        <w:autoSpaceDN w:val="0"/>
        <w:adjustRightInd w:val="0"/>
        <w:spacing w:after="0" w:line="240" w:lineRule="auto"/>
      </w:pPr>
    </w:p>
    <w:p w:rsidR="00CC43EE" w:rsidRDefault="008A03E0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CC43EE" w:rsidRPr="00654794" w:rsidRDefault="00654794" w:rsidP="002148A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20"/>
          <w:szCs w:val="20"/>
          <w:lang w:eastAsia="pl-PL"/>
        </w:rPr>
      </w:pPr>
      <w:r w:rsidRPr="003C3C8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</w:rPr>
        <w:t xml:space="preserve"> Zgodnie z § 3 ust.5 umowy </w:t>
      </w:r>
      <w:r w:rsidRPr="00654794">
        <w:rPr>
          <w:rFonts w:ascii="Verdana" w:hAnsi="Verdana"/>
          <w:b/>
          <w:sz w:val="20"/>
          <w:szCs w:val="20"/>
        </w:rPr>
        <w:t xml:space="preserve">Wykonawca ma możliwość przesłania faktury w wersji elektronicznej na adres platformy: </w:t>
      </w:r>
      <w:hyperlink r:id="rId9" w:history="1">
        <w:r w:rsidRPr="00654794">
          <w:rPr>
            <w:rStyle w:val="Hipercze"/>
            <w:rFonts w:ascii="Verdana" w:hAnsi="Verdana"/>
            <w:b/>
            <w:sz w:val="20"/>
            <w:szCs w:val="20"/>
          </w:rPr>
          <w:t>www.efaktura.gov.pl</w:t>
        </w:r>
      </w:hyperlink>
      <w:r w:rsidRPr="00654794">
        <w:rPr>
          <w:rFonts w:ascii="Verdana" w:hAnsi="Verdana"/>
          <w:b/>
          <w:sz w:val="20"/>
          <w:szCs w:val="20"/>
        </w:rPr>
        <w:t>.</w:t>
      </w:r>
    </w:p>
    <w:p w:rsidR="00CC43EE" w:rsidRDefault="00CC43EE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6F5DE4" w:rsidRDefault="006F5DE4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E2B" w:rsidRDefault="00CF3E2B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E2B" w:rsidRDefault="00CF3E2B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E2B" w:rsidRDefault="00CF3E2B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E2B" w:rsidRPr="00C10A63" w:rsidRDefault="00CF3E2B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75D47" w:rsidRDefault="00623056" w:rsidP="00075D47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W związku z modyfikacją i </w:t>
      </w:r>
      <w:r w:rsidR="00D13DE8">
        <w:rPr>
          <w:rFonts w:ascii="Verdana" w:hAnsi="Verdana" w:cs="Arial"/>
          <w:b/>
          <w:i/>
          <w:sz w:val="20"/>
          <w:szCs w:val="20"/>
        </w:rPr>
        <w:t xml:space="preserve"> udzielonymi odpowiedziami </w:t>
      </w:r>
      <w:r w:rsidR="00464958">
        <w:rPr>
          <w:rFonts w:ascii="Verdana" w:hAnsi="Verdana" w:cs="Arial"/>
          <w:b/>
          <w:i/>
          <w:sz w:val="20"/>
          <w:szCs w:val="20"/>
        </w:rPr>
        <w:t xml:space="preserve">Zamawiający zmienia zapisy SWZ w zakresie </w:t>
      </w:r>
      <w:r w:rsidR="00D13DE8">
        <w:rPr>
          <w:rFonts w:ascii="Verdana" w:hAnsi="Verdana" w:cs="Arial"/>
          <w:b/>
          <w:i/>
          <w:sz w:val="20"/>
          <w:szCs w:val="20"/>
        </w:rPr>
        <w:t xml:space="preserve">opisu przedmiotu zamówienia </w:t>
      </w:r>
      <w:r w:rsidR="00075D47">
        <w:rPr>
          <w:rFonts w:ascii="Verdana" w:hAnsi="Verdana" w:cs="Arial"/>
          <w:b/>
          <w:i/>
          <w:sz w:val="20"/>
          <w:szCs w:val="20"/>
        </w:rPr>
        <w:t>oraz publikuje zmodyfikowane załączniki pod nazwą,</w:t>
      </w:r>
      <w:r w:rsidR="00075D47">
        <w:rPr>
          <w:rFonts w:ascii="Verdana" w:hAnsi="Verdana"/>
          <w:b/>
          <w:iCs/>
          <w:sz w:val="20"/>
          <w:szCs w:val="20"/>
        </w:rPr>
        <w:t xml:space="preserve"> </w:t>
      </w:r>
      <w:r w:rsidR="00464958">
        <w:rPr>
          <w:rFonts w:ascii="Verdana" w:hAnsi="Verdana"/>
          <w:b/>
          <w:i/>
          <w:iCs/>
          <w:sz w:val="20"/>
          <w:szCs w:val="20"/>
        </w:rPr>
        <w:t>„18.07.2023</w:t>
      </w:r>
      <w:r w:rsidR="00D13DE8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D13DE8">
        <w:rPr>
          <w:rFonts w:ascii="Verdana" w:hAnsi="Verdana"/>
          <w:b/>
          <w:i/>
          <w:iCs/>
          <w:sz w:val="20"/>
          <w:szCs w:val="20"/>
        </w:rPr>
        <w:t>Zala</w:t>
      </w:r>
      <w:r w:rsidR="00464958">
        <w:rPr>
          <w:rFonts w:ascii="Verdana" w:hAnsi="Verdana"/>
          <w:b/>
          <w:i/>
          <w:iCs/>
          <w:sz w:val="20"/>
          <w:szCs w:val="20"/>
        </w:rPr>
        <w:t>cznik</w:t>
      </w:r>
      <w:proofErr w:type="spellEnd"/>
      <w:r w:rsidR="00464958">
        <w:rPr>
          <w:rFonts w:ascii="Verdana" w:hAnsi="Verdana"/>
          <w:b/>
          <w:i/>
          <w:iCs/>
          <w:sz w:val="20"/>
          <w:szCs w:val="20"/>
        </w:rPr>
        <w:t xml:space="preserve"> nr 1 </w:t>
      </w:r>
      <w:r w:rsidR="00D13DE8">
        <w:rPr>
          <w:rFonts w:ascii="Verdana" w:hAnsi="Verdana"/>
          <w:b/>
          <w:i/>
          <w:iCs/>
          <w:sz w:val="20"/>
          <w:szCs w:val="20"/>
        </w:rPr>
        <w:t xml:space="preserve">Pakiet 1 </w:t>
      </w:r>
      <w:r w:rsidR="00464958">
        <w:rPr>
          <w:rFonts w:ascii="Verdana" w:hAnsi="Verdana"/>
          <w:b/>
          <w:i/>
          <w:iCs/>
          <w:sz w:val="20"/>
          <w:szCs w:val="20"/>
        </w:rPr>
        <w:t>Fotele</w:t>
      </w:r>
      <w:r w:rsidR="00D13DE8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464958">
        <w:rPr>
          <w:rFonts w:ascii="Verdana" w:hAnsi="Verdana"/>
          <w:b/>
          <w:i/>
          <w:iCs/>
          <w:sz w:val="20"/>
          <w:szCs w:val="20"/>
        </w:rPr>
        <w:t>zabiegowe do chemioterapii</w:t>
      </w:r>
      <w:r w:rsidR="00D13DE8">
        <w:rPr>
          <w:rFonts w:ascii="Verdana" w:hAnsi="Verdana"/>
          <w:b/>
          <w:i/>
          <w:iCs/>
          <w:sz w:val="20"/>
          <w:szCs w:val="20"/>
        </w:rPr>
        <w:t xml:space="preserve">” i „18.07.2023 </w:t>
      </w:r>
      <w:proofErr w:type="spellStart"/>
      <w:r w:rsidR="00D13DE8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D13DE8">
        <w:rPr>
          <w:rFonts w:ascii="Verdana" w:hAnsi="Verdana"/>
          <w:b/>
          <w:i/>
          <w:iCs/>
          <w:sz w:val="20"/>
          <w:szCs w:val="20"/>
        </w:rPr>
        <w:t xml:space="preserve"> nr 1 Pakiet 2 Łóżko szpitalne z szafką przyłóżkową i materacem </w:t>
      </w:r>
      <w:r w:rsidR="00075D47">
        <w:rPr>
          <w:rFonts w:ascii="Verdana" w:hAnsi="Verdana"/>
          <w:b/>
          <w:i/>
          <w:iCs/>
          <w:sz w:val="20"/>
          <w:szCs w:val="20"/>
        </w:rPr>
        <w:t>”</w:t>
      </w:r>
      <w:r w:rsidR="00075D47">
        <w:rPr>
          <w:rFonts w:ascii="Verdana" w:hAnsi="Verdana" w:cs="Arial"/>
          <w:b/>
          <w:i/>
          <w:sz w:val="20"/>
          <w:szCs w:val="20"/>
        </w:rPr>
        <w:t xml:space="preserve">. </w:t>
      </w:r>
    </w:p>
    <w:p w:rsidR="00417C12" w:rsidRPr="004B5F2B" w:rsidRDefault="00417C12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CF3E2B">
        <w:rPr>
          <w:rFonts w:asciiTheme="minorHAnsi" w:eastAsia="Times New Roman" w:hAnsiTheme="minorHAnsi" w:cstheme="minorHAnsi"/>
          <w:color w:val="000000" w:themeColor="text1"/>
          <w:highlight w:val="yellow"/>
        </w:rPr>
        <w:t>24</w:t>
      </w:r>
      <w:r w:rsidR="003C42AB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.</w:t>
      </w:r>
      <w:r w:rsidR="003C42AB">
        <w:rPr>
          <w:rFonts w:asciiTheme="minorHAnsi" w:eastAsia="Times New Roman" w:hAnsiTheme="minorHAnsi" w:cstheme="minorHAnsi"/>
          <w:color w:val="000000" w:themeColor="text1"/>
          <w:highlight w:val="yellow"/>
        </w:rPr>
        <w:t>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Default="00200F98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CF3E2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22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86068" w:rsidRDefault="00186068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186068" w:rsidRPr="00D84C2E" w:rsidRDefault="00186068" w:rsidP="00186068">
      <w:pPr>
        <w:spacing w:after="0"/>
        <w:jc w:val="both"/>
        <w:rPr>
          <w:rFonts w:ascii="Verdana" w:hAnsi="Verdana" w:cs="Arial"/>
          <w:b/>
          <w:i/>
          <w:sz w:val="20"/>
          <w:szCs w:val="20"/>
          <w:highlight w:val="yellow"/>
        </w:rPr>
      </w:pPr>
    </w:p>
    <w:p w:rsidR="00186068" w:rsidRPr="00597CD1" w:rsidRDefault="0018606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186068" w:rsidRPr="00597CD1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9B" w:rsidRDefault="0007109B" w:rsidP="00F92ECB">
      <w:pPr>
        <w:spacing w:after="0" w:line="240" w:lineRule="auto"/>
      </w:pPr>
      <w:r>
        <w:separator/>
      </w:r>
    </w:p>
  </w:endnote>
  <w:endnote w:type="continuationSeparator" w:id="0">
    <w:p w:rsidR="0007109B" w:rsidRDefault="0007109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0F1FA1">
    <w:pPr>
      <w:pStyle w:val="Stopka"/>
    </w:pPr>
    <w:r>
      <w:fldChar w:fldCharType="begin"/>
    </w:r>
    <w:r w:rsidR="005046E3">
      <w:instrText xml:space="preserve"> PAGE   \* MERGEFORMAT </w:instrText>
    </w:r>
    <w:r>
      <w:fldChar w:fldCharType="separate"/>
    </w:r>
    <w:r w:rsidR="00DB27A5">
      <w:rPr>
        <w:noProof/>
      </w:rPr>
      <w:t>8</w:t>
    </w:r>
    <w:r>
      <w:rPr>
        <w:noProof/>
      </w:rPr>
      <w:fldChar w:fldCharType="end"/>
    </w:r>
    <w:r w:rsidR="005046E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9B" w:rsidRDefault="0007109B" w:rsidP="00F92ECB">
      <w:pPr>
        <w:spacing w:after="0" w:line="240" w:lineRule="auto"/>
      </w:pPr>
      <w:r>
        <w:separator/>
      </w:r>
    </w:p>
  </w:footnote>
  <w:footnote w:type="continuationSeparator" w:id="0">
    <w:p w:rsidR="0007109B" w:rsidRDefault="0007109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4000885"/>
    <w:multiLevelType w:val="hybridMultilevel"/>
    <w:tmpl w:val="AB3A5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1754363"/>
    <w:multiLevelType w:val="hybridMultilevel"/>
    <w:tmpl w:val="337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13861"/>
    <w:multiLevelType w:val="hybridMultilevel"/>
    <w:tmpl w:val="AB3A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504C4"/>
    <w:multiLevelType w:val="hybridMultilevel"/>
    <w:tmpl w:val="769C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6"/>
  </w:num>
  <w:num w:numId="10">
    <w:abstractNumId w:val="11"/>
  </w:num>
  <w:num w:numId="11">
    <w:abstractNumId w:val="22"/>
  </w:num>
  <w:num w:numId="12">
    <w:abstractNumId w:val="0"/>
  </w:num>
  <w:num w:numId="13">
    <w:abstractNumId w:val="4"/>
  </w:num>
  <w:num w:numId="14">
    <w:abstractNumId w:val="13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  <w:num w:numId="22">
    <w:abstractNumId w:val="19"/>
  </w:num>
  <w:num w:numId="23">
    <w:abstractNumId w:val="18"/>
  </w:num>
  <w:num w:numId="2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07AE9"/>
    <w:rsid w:val="00010387"/>
    <w:rsid w:val="000104DB"/>
    <w:rsid w:val="000112CC"/>
    <w:rsid w:val="00011BE4"/>
    <w:rsid w:val="0001487D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09B"/>
    <w:rsid w:val="00071C01"/>
    <w:rsid w:val="00072238"/>
    <w:rsid w:val="00074219"/>
    <w:rsid w:val="00075D47"/>
    <w:rsid w:val="00076545"/>
    <w:rsid w:val="0007684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1FA1"/>
    <w:rsid w:val="000F24E5"/>
    <w:rsid w:val="000F2557"/>
    <w:rsid w:val="000F273E"/>
    <w:rsid w:val="000F3547"/>
    <w:rsid w:val="000F6BCA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90D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19C3"/>
    <w:rsid w:val="00163C94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68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14C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33D0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2FD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2712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331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1017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3C82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1E0A"/>
    <w:rsid w:val="003F306F"/>
    <w:rsid w:val="003F3F77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4958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36A6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0C0F"/>
    <w:rsid w:val="005A20B4"/>
    <w:rsid w:val="005A2991"/>
    <w:rsid w:val="005A2C9E"/>
    <w:rsid w:val="005A5748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468A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16099"/>
    <w:rsid w:val="00623056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47EA8"/>
    <w:rsid w:val="00652BC3"/>
    <w:rsid w:val="00653875"/>
    <w:rsid w:val="00654794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0897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28A5"/>
    <w:rsid w:val="00722A1F"/>
    <w:rsid w:val="00724441"/>
    <w:rsid w:val="00724B1A"/>
    <w:rsid w:val="00726028"/>
    <w:rsid w:val="007263C8"/>
    <w:rsid w:val="00726F0B"/>
    <w:rsid w:val="00727FBF"/>
    <w:rsid w:val="00732C39"/>
    <w:rsid w:val="00732CA7"/>
    <w:rsid w:val="00733036"/>
    <w:rsid w:val="00733B2A"/>
    <w:rsid w:val="007346FE"/>
    <w:rsid w:val="00734C07"/>
    <w:rsid w:val="007357D1"/>
    <w:rsid w:val="0073652D"/>
    <w:rsid w:val="00736747"/>
    <w:rsid w:val="007372A1"/>
    <w:rsid w:val="00740715"/>
    <w:rsid w:val="007413B4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173"/>
    <w:rsid w:val="00763DF7"/>
    <w:rsid w:val="007648D3"/>
    <w:rsid w:val="007673CD"/>
    <w:rsid w:val="00767C9E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4B16"/>
    <w:rsid w:val="007F5CF4"/>
    <w:rsid w:val="007F6F77"/>
    <w:rsid w:val="008010EB"/>
    <w:rsid w:val="008011FA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0A06"/>
    <w:rsid w:val="00851406"/>
    <w:rsid w:val="00851A48"/>
    <w:rsid w:val="00851E8E"/>
    <w:rsid w:val="0085275B"/>
    <w:rsid w:val="00853D5E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96823"/>
    <w:rsid w:val="008A03E0"/>
    <w:rsid w:val="008A05C3"/>
    <w:rsid w:val="008A0A9C"/>
    <w:rsid w:val="008A0CAA"/>
    <w:rsid w:val="008A0D01"/>
    <w:rsid w:val="008A1F36"/>
    <w:rsid w:val="008A576F"/>
    <w:rsid w:val="008A6DC8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36F7C"/>
    <w:rsid w:val="009372CD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31F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D6603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6AE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94D37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35DE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483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4F8A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0B7C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3EE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3E2B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3DE8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3803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876FE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7A5"/>
    <w:rsid w:val="00DB2E9E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27BB5"/>
    <w:rsid w:val="00E31F55"/>
    <w:rsid w:val="00E321E2"/>
    <w:rsid w:val="00E335EE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17F"/>
    <w:rsid w:val="00F04623"/>
    <w:rsid w:val="00F04D58"/>
    <w:rsid w:val="00F060D8"/>
    <w:rsid w:val="00F06355"/>
    <w:rsid w:val="00F13B7B"/>
    <w:rsid w:val="00F14002"/>
    <w:rsid w:val="00F15B34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520D"/>
    <w:rsid w:val="00F76F38"/>
    <w:rsid w:val="00F81674"/>
    <w:rsid w:val="00F81876"/>
    <w:rsid w:val="00F82A33"/>
    <w:rsid w:val="00F833D9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E94C-E3B0-4FAD-ACBD-714EB2B2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151</TotalTime>
  <Pages>8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95</cp:revision>
  <cp:lastPrinted>2022-02-07T10:21:00Z</cp:lastPrinted>
  <dcterms:created xsi:type="dcterms:W3CDTF">2023-07-18T08:06:00Z</dcterms:created>
  <dcterms:modified xsi:type="dcterms:W3CDTF">2023-07-18T11:17:00Z</dcterms:modified>
</cp:coreProperties>
</file>