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187" w:rsidRPr="000668E1" w:rsidRDefault="00E72187" w:rsidP="00D752B2">
      <w:pPr>
        <w:pStyle w:val="tytu0"/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0" w:name="OLE_LINK7"/>
      <w:bookmarkStart w:id="1" w:name="OLE_LINK24"/>
      <w:bookmarkStart w:id="2" w:name="OLE_LINK6"/>
      <w:r w:rsidRPr="000668E1">
        <w:rPr>
          <w:rFonts w:asciiTheme="minorHAnsi" w:hAnsiTheme="minorHAnsi" w:cstheme="minorHAnsi"/>
          <w:b w:val="0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187" w:rsidRPr="000668E1" w:rsidRDefault="00E72187" w:rsidP="00D752B2">
      <w:pPr>
        <w:pStyle w:val="tytu0"/>
        <w:tabs>
          <w:tab w:val="left" w:pos="5530"/>
        </w:tabs>
        <w:ind w:right="-2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0668E1">
        <w:rPr>
          <w:rFonts w:asciiTheme="minorHAnsi" w:hAnsiTheme="minorHAnsi" w:cstheme="minorHAnsi"/>
          <w:b w:val="0"/>
          <w:sz w:val="22"/>
          <w:szCs w:val="22"/>
        </w:rPr>
        <w:tab/>
      </w:r>
    </w:p>
    <w:p w:rsidR="00E72187" w:rsidRPr="000668E1" w:rsidRDefault="00E72187" w:rsidP="00D752B2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ind w:right="-2"/>
        <w:jc w:val="center"/>
        <w:rPr>
          <w:rFonts w:asciiTheme="minorHAnsi" w:hAnsiTheme="minorHAnsi" w:cstheme="minorHAnsi"/>
        </w:rPr>
      </w:pPr>
      <w:r w:rsidRPr="000668E1">
        <w:rPr>
          <w:rFonts w:asciiTheme="minorHAnsi" w:hAnsiTheme="minorHAnsi" w:cstheme="minorHAnsi"/>
        </w:rPr>
        <w:t>Sfinansowano w ramach reakcji Unii na pandemię COVID-19</w:t>
      </w:r>
      <w:r w:rsidR="00442A0B" w:rsidRPr="00442A0B">
        <w:rPr>
          <w:rFonts w:asciiTheme="minorHAnsi" w:hAnsiTheme="minorHAnsi" w:cstheme="minorHAnsi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893984" w:rsidRPr="0021774D" w:rsidRDefault="00893984" w:rsidP="00E72187">
                  <w:pPr>
                    <w:rPr>
                      <w:rFonts w:cs="Calibri"/>
                      <w:color w:val="F6A800"/>
                    </w:rPr>
                  </w:pPr>
                </w:p>
              </w:txbxContent>
            </v:textbox>
            <w10:wrap anchorx="page" anchory="page"/>
          </v:shape>
        </w:pict>
      </w:r>
      <w:r w:rsidRPr="000668E1">
        <w:rPr>
          <w:rFonts w:asciiTheme="minorHAnsi" w:hAnsiTheme="minorHAnsi" w:cstheme="minorHAnsi"/>
        </w:rPr>
        <w:t xml:space="preserve"> </w:t>
      </w:r>
    </w:p>
    <w:p w:rsidR="00E72187" w:rsidRPr="000668E1" w:rsidRDefault="00E72187" w:rsidP="00D752B2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after="0" w:line="240" w:lineRule="auto"/>
        <w:ind w:right="-2"/>
        <w:jc w:val="center"/>
        <w:rPr>
          <w:rFonts w:asciiTheme="minorHAnsi" w:hAnsiTheme="minorHAnsi" w:cstheme="minorHAnsi"/>
        </w:rPr>
      </w:pPr>
      <w:r w:rsidRPr="000668E1">
        <w:rPr>
          <w:rFonts w:asciiTheme="minorHAnsi" w:hAnsiTheme="minorHAnsi" w:cstheme="minorHAnsi"/>
        </w:rPr>
        <w:t>Pakiety nr 14, 15</w:t>
      </w:r>
    </w:p>
    <w:bookmarkEnd w:id="0"/>
    <w:bookmarkEnd w:id="1"/>
    <w:bookmarkEnd w:id="2"/>
    <w:p w:rsidR="00E72187" w:rsidRPr="000668E1" w:rsidRDefault="00E72187" w:rsidP="00D752B2">
      <w:pPr>
        <w:pStyle w:val="Nagwek1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0668E1">
        <w:rPr>
          <w:rFonts w:asciiTheme="minorHAnsi" w:hAnsiTheme="minorHAnsi" w:cstheme="minorHAnsi"/>
          <w:b w:val="0"/>
          <w:sz w:val="22"/>
          <w:szCs w:val="22"/>
        </w:rPr>
        <w:t>WCPiT</w:t>
      </w:r>
      <w:proofErr w:type="spellEnd"/>
      <w:r w:rsidRPr="000668E1">
        <w:rPr>
          <w:rFonts w:asciiTheme="minorHAnsi" w:hAnsiTheme="minorHAnsi" w:cstheme="minorHAnsi"/>
          <w:b w:val="0"/>
          <w:sz w:val="22"/>
          <w:szCs w:val="22"/>
        </w:rPr>
        <w:t>/EA/381-26/2023</w:t>
      </w:r>
    </w:p>
    <w:p w:rsidR="004E755B" w:rsidRPr="000668E1" w:rsidRDefault="00E72187" w:rsidP="00D752B2">
      <w:pPr>
        <w:tabs>
          <w:tab w:val="right" w:pos="-3544"/>
        </w:tabs>
        <w:spacing w:after="0" w:line="240" w:lineRule="auto"/>
        <w:jc w:val="right"/>
        <w:rPr>
          <w:rFonts w:asciiTheme="minorHAnsi" w:hAnsiTheme="minorHAnsi" w:cstheme="minorHAnsi"/>
        </w:rPr>
      </w:pPr>
      <w:r w:rsidRPr="000668E1">
        <w:rPr>
          <w:rFonts w:asciiTheme="minorHAnsi" w:hAnsiTheme="minorHAnsi" w:cstheme="minorHAnsi"/>
        </w:rPr>
        <w:t xml:space="preserve">Poznań, dnia </w:t>
      </w:r>
      <w:r w:rsidR="002507F3">
        <w:rPr>
          <w:rFonts w:asciiTheme="minorHAnsi" w:hAnsiTheme="minorHAnsi" w:cstheme="minorHAnsi"/>
        </w:rPr>
        <w:t>20</w:t>
      </w:r>
      <w:r w:rsidRPr="000668E1">
        <w:rPr>
          <w:rFonts w:asciiTheme="minorHAnsi" w:hAnsiTheme="minorHAnsi" w:cstheme="minorHAnsi"/>
        </w:rPr>
        <w:t xml:space="preserve">.07.2023 </w:t>
      </w:r>
      <w:proofErr w:type="spellStart"/>
      <w:r w:rsidRPr="000668E1">
        <w:rPr>
          <w:rFonts w:asciiTheme="minorHAnsi" w:hAnsiTheme="minorHAnsi" w:cstheme="minorHAnsi"/>
        </w:rPr>
        <w:t>r</w:t>
      </w:r>
      <w:proofErr w:type="spellEnd"/>
    </w:p>
    <w:p w:rsidR="00E20A2E" w:rsidRPr="000668E1" w:rsidRDefault="00E20A2E" w:rsidP="00D752B2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:rsidR="00911F54" w:rsidRPr="000668E1" w:rsidRDefault="00893984" w:rsidP="00D752B2">
      <w:pPr>
        <w:tabs>
          <w:tab w:val="right" w:pos="-3544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INFORMACJA</w:t>
      </w:r>
    </w:p>
    <w:p w:rsidR="004E755B" w:rsidRPr="000668E1" w:rsidRDefault="00E80D53" w:rsidP="00D752B2">
      <w:pPr>
        <w:tabs>
          <w:tab w:val="right" w:pos="-3544"/>
        </w:tabs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668E1">
        <w:rPr>
          <w:rFonts w:asciiTheme="minorHAnsi" w:hAnsiTheme="minorHAnsi" w:cstheme="minorHAnsi"/>
          <w:b/>
        </w:rPr>
        <w:t xml:space="preserve"> O </w:t>
      </w:r>
      <w:r w:rsidR="00911F54" w:rsidRPr="000668E1">
        <w:rPr>
          <w:rFonts w:asciiTheme="minorHAnsi" w:hAnsiTheme="minorHAnsi" w:cstheme="minorHAnsi"/>
          <w:b/>
        </w:rPr>
        <w:t>WYNIKU POSTĘPOWANIA</w:t>
      </w:r>
    </w:p>
    <w:p w:rsidR="00837F3A" w:rsidRPr="000668E1" w:rsidRDefault="00837F3A" w:rsidP="00D752B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bookmarkStart w:id="3" w:name="_GoBack"/>
      <w:bookmarkEnd w:id="3"/>
    </w:p>
    <w:p w:rsidR="00911F54" w:rsidRDefault="00837F3A" w:rsidP="00D752B2">
      <w:pPr>
        <w:keepLines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0668E1">
        <w:rPr>
          <w:rFonts w:asciiTheme="minorHAnsi" w:hAnsiTheme="minorHAnsi" w:cstheme="minorHAnsi"/>
          <w:b/>
        </w:rPr>
        <w:t xml:space="preserve">Dotyczy: postępowania o zamówienie publiczne w trybie podstawowym zgodnie z art. 275 ust 1 ustawy Prawo Zamówień Publicznych na </w:t>
      </w:r>
      <w:bookmarkStart w:id="4" w:name="OLE_LINK3"/>
      <w:bookmarkStart w:id="5" w:name="OLE_LINK4"/>
      <w:r w:rsidR="00911F54" w:rsidRPr="000668E1">
        <w:rPr>
          <w:rFonts w:asciiTheme="minorHAnsi" w:hAnsiTheme="minorHAnsi" w:cstheme="minorHAnsi"/>
          <w:b/>
        </w:rPr>
        <w:t>dostawę odzieży ochronnej i serwet chirurgicznych</w:t>
      </w:r>
    </w:p>
    <w:p w:rsidR="0026079D" w:rsidRPr="000668E1" w:rsidRDefault="0026079D" w:rsidP="00D752B2">
      <w:pPr>
        <w:keepLines/>
        <w:spacing w:after="0" w:line="240" w:lineRule="auto"/>
        <w:jc w:val="center"/>
        <w:rPr>
          <w:rFonts w:asciiTheme="minorHAnsi" w:hAnsiTheme="minorHAnsi" w:cstheme="minorHAnsi"/>
          <w:b/>
        </w:rPr>
      </w:pPr>
    </w:p>
    <w:bookmarkEnd w:id="4"/>
    <w:bookmarkEnd w:id="5"/>
    <w:p w:rsidR="00D7767F" w:rsidRPr="00893984" w:rsidRDefault="004E755B" w:rsidP="00D752B2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893984">
        <w:rPr>
          <w:rFonts w:asciiTheme="minorHAnsi" w:hAnsiTheme="minorHAnsi" w:cstheme="minorHAnsi"/>
          <w:bCs/>
        </w:rPr>
        <w:tab/>
        <w:t xml:space="preserve">Wielkopolskie Centrum Pulmonologii i Torakochirurgii im. Eugenii i Janusza Zeylandów Samodzielny Publiczny Zakład Opieki Zdrowotnej </w:t>
      </w:r>
      <w:r w:rsidR="00F76AB4" w:rsidRPr="00893984">
        <w:rPr>
          <w:rFonts w:asciiTheme="minorHAnsi" w:hAnsiTheme="minorHAnsi" w:cstheme="minorHAnsi"/>
        </w:rPr>
        <w:t>działając zgodnie z art. 253</w:t>
      </w:r>
      <w:r w:rsidR="00893984" w:rsidRPr="00893984">
        <w:rPr>
          <w:rFonts w:asciiTheme="minorHAnsi" w:hAnsiTheme="minorHAnsi" w:cstheme="minorHAnsi"/>
        </w:rPr>
        <w:t xml:space="preserve"> </w:t>
      </w:r>
      <w:r w:rsidR="00911F54" w:rsidRPr="00893984">
        <w:rPr>
          <w:rFonts w:asciiTheme="minorHAnsi" w:hAnsiTheme="minorHAnsi" w:cstheme="minorHAnsi"/>
        </w:rPr>
        <w:t xml:space="preserve">ust. </w:t>
      </w:r>
      <w:r w:rsidR="00837F3A" w:rsidRPr="00893984">
        <w:rPr>
          <w:rFonts w:asciiTheme="minorHAnsi" w:hAnsiTheme="minorHAnsi" w:cstheme="minorHAnsi"/>
        </w:rPr>
        <w:t>2</w:t>
      </w:r>
      <w:r w:rsidR="00ED3CC4" w:rsidRPr="00893984">
        <w:rPr>
          <w:rFonts w:asciiTheme="minorHAnsi" w:hAnsiTheme="minorHAnsi" w:cstheme="minorHAnsi"/>
        </w:rPr>
        <w:t xml:space="preserve"> </w:t>
      </w:r>
      <w:r w:rsidRPr="00893984">
        <w:rPr>
          <w:rFonts w:asciiTheme="minorHAnsi" w:hAnsiTheme="minorHAnsi" w:cstheme="minorHAnsi"/>
        </w:rPr>
        <w:t xml:space="preserve">ustawy Prawo zamówień publicznych </w:t>
      </w:r>
      <w:r w:rsidR="00911F54" w:rsidRPr="00893984">
        <w:rPr>
          <w:rStyle w:val="Pogrubienie"/>
          <w:rFonts w:asciiTheme="minorHAnsi" w:hAnsiTheme="minorHAnsi" w:cstheme="minorHAnsi"/>
          <w:b w:val="0"/>
        </w:rPr>
        <w:t>(</w:t>
      </w:r>
      <w:r w:rsidR="00911F54" w:rsidRPr="00893984">
        <w:rPr>
          <w:rStyle w:val="markedcontent"/>
          <w:rFonts w:asciiTheme="minorHAnsi" w:hAnsiTheme="minorHAnsi" w:cstheme="minorHAnsi"/>
        </w:rPr>
        <w:t xml:space="preserve">Dz. U. z 2022 r. poz. 1710 ze zm.) – zwanej dalej </w:t>
      </w:r>
      <w:proofErr w:type="spellStart"/>
      <w:r w:rsidR="00911F54" w:rsidRPr="00893984">
        <w:rPr>
          <w:rStyle w:val="markedcontent"/>
          <w:rFonts w:asciiTheme="minorHAnsi" w:hAnsiTheme="minorHAnsi" w:cstheme="minorHAnsi"/>
        </w:rPr>
        <w:t>Pzp</w:t>
      </w:r>
      <w:proofErr w:type="spellEnd"/>
      <w:r w:rsidR="00911F54" w:rsidRPr="00893984">
        <w:rPr>
          <w:rStyle w:val="markedcontent"/>
          <w:rFonts w:asciiTheme="minorHAnsi" w:hAnsiTheme="minorHAnsi" w:cstheme="minorHAnsi"/>
        </w:rPr>
        <w:t>,</w:t>
      </w:r>
      <w:r w:rsidR="00E20A2E" w:rsidRPr="00893984">
        <w:rPr>
          <w:rFonts w:asciiTheme="minorHAnsi" w:hAnsiTheme="minorHAnsi" w:cstheme="minorHAnsi"/>
        </w:rPr>
        <w:t xml:space="preserve"> </w:t>
      </w:r>
      <w:r w:rsidRPr="00893984">
        <w:rPr>
          <w:rFonts w:asciiTheme="minorHAnsi" w:hAnsiTheme="minorHAnsi" w:cstheme="minorHAnsi"/>
        </w:rPr>
        <w:t xml:space="preserve">informuje, że </w:t>
      </w:r>
      <w:r w:rsidR="00837F3A" w:rsidRPr="00893984">
        <w:rPr>
          <w:rFonts w:asciiTheme="minorHAnsi" w:hAnsiTheme="minorHAnsi" w:cstheme="minorHAnsi"/>
        </w:rPr>
        <w:t xml:space="preserve">zgodnie z dyspozycją art. 239 ust 1 tejże ustawy </w:t>
      </w:r>
      <w:r w:rsidR="00A91DE7" w:rsidRPr="00893984">
        <w:rPr>
          <w:rFonts w:asciiTheme="minorHAnsi" w:hAnsiTheme="minorHAnsi" w:cstheme="minorHAnsi"/>
        </w:rPr>
        <w:t>dokonuje wyboru następujących ofert</w:t>
      </w:r>
      <w:r w:rsidR="00E20A2E" w:rsidRPr="00893984">
        <w:rPr>
          <w:rFonts w:asciiTheme="minorHAnsi" w:hAnsiTheme="minorHAnsi" w:cstheme="minorHAnsi"/>
        </w:rPr>
        <w:t>:</w:t>
      </w:r>
    </w:p>
    <w:p w:rsidR="009522EA" w:rsidRPr="000668E1" w:rsidRDefault="009522EA" w:rsidP="00D752B2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4820"/>
        <w:gridCol w:w="3543"/>
      </w:tblGrid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i/>
                <w:lang w:eastAsia="pl-PL"/>
              </w:rPr>
            </w:pPr>
            <w:r w:rsidRPr="000668E1">
              <w:rPr>
                <w:rFonts w:cstheme="minorHAnsi"/>
                <w:i/>
                <w:lang w:eastAsia="pl-PL"/>
              </w:rPr>
              <w:t>Nr oferty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i/>
                <w:lang w:eastAsia="pl-PL"/>
              </w:rPr>
            </w:pPr>
            <w:r w:rsidRPr="000668E1">
              <w:rPr>
                <w:rFonts w:cstheme="minorHAnsi"/>
                <w:i/>
              </w:rPr>
              <w:t>Nazwa albo imiona i nazw</w:t>
            </w:r>
            <w:r w:rsidRPr="000668E1">
              <w:rPr>
                <w:rFonts w:eastAsia="TimesNewRomanPSMT" w:cstheme="minorHAnsi"/>
                <w:i/>
              </w:rPr>
              <w:t xml:space="preserve">iska oraz siedziba lub miejsce prowadzonej działalności gospodarczej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albo</w:t>
            </w:r>
            <w:proofErr w:type="spellEnd"/>
            <w:r w:rsidRPr="000668E1">
              <w:rPr>
                <w:rFonts w:eastAsia="TimesNewRomanPSMT" w:cstheme="minorHAnsi"/>
                <w:i/>
                <w:lang w:val="en-GB"/>
              </w:rPr>
              <w:t xml:space="preserve">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miejsce</w:t>
            </w:r>
            <w:proofErr w:type="spellEnd"/>
            <w:r w:rsidRPr="000668E1">
              <w:rPr>
                <w:rFonts w:eastAsia="TimesNewRomanPSMT" w:cstheme="minorHAnsi"/>
                <w:i/>
                <w:lang w:val="en-GB"/>
              </w:rPr>
              <w:t xml:space="preserve">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zamieszkania</w:t>
            </w:r>
            <w:proofErr w:type="spellEnd"/>
            <w:r w:rsidRPr="000668E1">
              <w:rPr>
                <w:rFonts w:eastAsia="TimesNewRomanPSMT" w:cstheme="minorHAnsi"/>
                <w:i/>
                <w:lang w:val="en-GB"/>
              </w:rPr>
              <w:t xml:space="preserve">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wykonawcy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i/>
                <w:lang w:eastAsia="pl-PL"/>
              </w:rPr>
            </w:pPr>
            <w:r w:rsidRPr="000668E1">
              <w:rPr>
                <w:rFonts w:cstheme="minorHAnsi"/>
                <w:i/>
                <w:lang w:eastAsia="pl-PL"/>
              </w:rPr>
              <w:t>Cena</w:t>
            </w:r>
          </w:p>
        </w:tc>
      </w:tr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t>1.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ANMAR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Spółka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 o. o. 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color w:val="000000"/>
              </w:rPr>
            </w:pPr>
            <w:r w:rsidRPr="000668E1">
              <w:rPr>
                <w:rFonts w:cstheme="minorHAnsi"/>
                <w:b/>
              </w:rPr>
              <w:t>43-100 Tychy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  <w:color w:val="000000"/>
              </w:rPr>
              <w:t>REGON: 277716590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sp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nr 1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NETTO: 19 100,00 </w:t>
            </w: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BRUTTO: 23 493,00 </w:t>
            </w: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  <w:proofErr w:type="spellEnd"/>
          </w:p>
        </w:tc>
      </w:tr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t>3.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SKAMEX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Spółka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</w:rPr>
              <w:t>93-121 Łódź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</w:rPr>
              <w:t>REGON: 384767215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dp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nr 2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NETTO: 11250,00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BRUTTO: 12150,00 </w:t>
            </w:r>
          </w:p>
          <w:p w:rsidR="00E07D73" w:rsidRPr="000668E1" w:rsidRDefault="00E07D73" w:rsidP="00D752B2">
            <w:pPr>
              <w:pStyle w:val="Default"/>
              <w:pageBreakBefore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nr 3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NETTO: 3828,00 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bCs/>
              </w:rPr>
              <w:t>BRUTTO: 4134,24</w:t>
            </w:r>
          </w:p>
        </w:tc>
      </w:tr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t>4.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Kliniki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Naczyniowo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kardiologiczne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KNK Sp. z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color w:val="000000"/>
              </w:rPr>
            </w:pPr>
            <w:r w:rsidRPr="000668E1">
              <w:rPr>
                <w:rFonts w:cstheme="minorHAnsi"/>
                <w:b/>
              </w:rPr>
              <w:t>60-111 Poznań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  <w:color w:val="000000"/>
              </w:rPr>
              <w:t>REGON: 240956379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mp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pStyle w:val="Default"/>
              <w:pageBreakBefore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nr 11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NETTO: 37.010,00 </w:t>
            </w: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bCs/>
              </w:rPr>
              <w:t>BRUTTO: 39.970,80 zł</w:t>
            </w:r>
          </w:p>
        </w:tc>
      </w:tr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t>5.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Abena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Polska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Sp. z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color w:val="000000"/>
              </w:rPr>
            </w:pPr>
            <w:r w:rsidRPr="000668E1">
              <w:rPr>
                <w:rFonts w:cstheme="minorHAnsi"/>
                <w:b/>
              </w:rPr>
              <w:t>72-100 Goleniów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  <w:color w:val="000000"/>
              </w:rPr>
              <w:t>REGON: 320054181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sp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pStyle w:val="Default"/>
              <w:pageBreakBefore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nr 9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NETTO: 975,00 </w:t>
            </w: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BRUTTO: 1053,00 </w:t>
            </w: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</w:p>
        </w:tc>
      </w:tr>
      <w:tr w:rsidR="00E07D73" w:rsidRPr="000668E1" w:rsidTr="00A418A0">
        <w:trPr>
          <w:trHeight w:val="1662"/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lastRenderedPageBreak/>
              <w:t>7.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 xml:space="preserve">ZARYS International Group sp. z o.o. </w:t>
            </w:r>
            <w:proofErr w:type="spellStart"/>
            <w:r w:rsidRPr="000668E1">
              <w:rPr>
                <w:rFonts w:asciiTheme="minorHAnsi" w:eastAsiaTheme="minorHAnsi" w:hAnsiTheme="minorHAnsi" w:cstheme="minorHAnsi"/>
                <w:b/>
              </w:rPr>
              <w:t>sp.k</w:t>
            </w:r>
            <w:proofErr w:type="spellEnd"/>
            <w:r w:rsidRPr="000668E1">
              <w:rPr>
                <w:rFonts w:asciiTheme="minorHAnsi" w:eastAsiaTheme="minorHAnsi" w:hAnsiTheme="minorHAnsi" w:cstheme="minorHAnsi"/>
                <w:b/>
              </w:rPr>
              <w:t>.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</w:rPr>
              <w:t>41-808 Zabrze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</w:rPr>
              <w:t>REGON: 273295877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dp</w:t>
            </w:r>
            <w:proofErr w:type="spellEnd"/>
          </w:p>
        </w:tc>
        <w:tc>
          <w:tcPr>
            <w:tcW w:w="3498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Pakiet nr 4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NETTO: 66 180,00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BRUTTO: 71 474,40 zł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Pakiet nr 5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NETTO: 41 120,00 zł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BRUTTO: 44 409,60 zł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Pakiet nr 6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NETTO: 1 322,00 zł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BRUTTO: 1 427,76</w:t>
            </w:r>
            <w:r w:rsidR="00A418A0" w:rsidRPr="000668E1">
              <w:rPr>
                <w:rFonts w:asciiTheme="minorHAnsi" w:eastAsiaTheme="minorHAnsi" w:hAnsiTheme="minorHAnsi" w:cstheme="minorHAnsi"/>
                <w:b/>
                <w:bCs/>
              </w:rPr>
              <w:t xml:space="preserve"> </w:t>
            </w:r>
            <w:r w:rsidRPr="000668E1">
              <w:rPr>
                <w:rFonts w:asciiTheme="minorHAnsi" w:eastAsiaTheme="minorHAnsi" w:hAnsiTheme="minorHAnsi" w:cstheme="minorHAnsi"/>
                <w:b/>
                <w:bCs/>
              </w:rPr>
              <w:t>zł</w:t>
            </w:r>
          </w:p>
        </w:tc>
      </w:tr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t>9.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Lohmann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&amp; Rauscher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Polska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sp. z </w:t>
            </w:r>
            <w:proofErr w:type="spellStart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color w:val="000000"/>
              </w:rPr>
            </w:pPr>
            <w:r w:rsidRPr="000668E1">
              <w:rPr>
                <w:rFonts w:cstheme="minorHAnsi"/>
                <w:b/>
              </w:rPr>
              <w:t>95-200 Pabianice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  <w:color w:val="000000"/>
              </w:rPr>
              <w:t>REGON: 145818685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mp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nr 8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NETTO: 108.295,08 </w:t>
            </w:r>
          </w:p>
          <w:p w:rsidR="00E07D73" w:rsidRPr="000668E1" w:rsidRDefault="00E07D73" w:rsidP="00D752B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BRUTTO: 116.958,69</w:t>
            </w:r>
          </w:p>
        </w:tc>
      </w:tr>
      <w:tr w:rsidR="00E07D73" w:rsidRPr="000668E1" w:rsidTr="00A418A0">
        <w:trPr>
          <w:tblCellSpacing w:w="15" w:type="dxa"/>
        </w:trPr>
        <w:tc>
          <w:tcPr>
            <w:tcW w:w="719" w:type="dxa"/>
          </w:tcPr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r w:rsidRPr="000668E1">
              <w:rPr>
                <w:rFonts w:cstheme="minorHAnsi"/>
                <w:b/>
                <w:lang w:eastAsia="pl-PL"/>
              </w:rPr>
              <w:t>10.</w:t>
            </w:r>
          </w:p>
        </w:tc>
        <w:tc>
          <w:tcPr>
            <w:tcW w:w="4790" w:type="dxa"/>
            <w:hideMark/>
          </w:tcPr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Em Poland Sp. z o.o.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</w:rPr>
              <w:t>05-070 Sulejówek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</w:rPr>
            </w:pPr>
            <w:r w:rsidRPr="000668E1">
              <w:rPr>
                <w:rFonts w:cstheme="minorHAnsi"/>
                <w:b/>
              </w:rPr>
              <w:t>REGON: 380364259</w:t>
            </w:r>
          </w:p>
          <w:p w:rsidR="00E07D73" w:rsidRPr="000668E1" w:rsidRDefault="00E07D73" w:rsidP="00D752B2">
            <w:pPr>
              <w:pStyle w:val="Bezodstpw"/>
              <w:rPr>
                <w:rFonts w:cstheme="minorHAnsi"/>
                <w:b/>
                <w:lang w:eastAsia="pl-PL"/>
              </w:rPr>
            </w:pPr>
            <w:proofErr w:type="spellStart"/>
            <w:r w:rsidRPr="000668E1">
              <w:rPr>
                <w:rFonts w:cstheme="minorHAnsi"/>
                <w:b/>
              </w:rPr>
              <w:t>mp</w:t>
            </w:r>
            <w:proofErr w:type="spellEnd"/>
          </w:p>
        </w:tc>
        <w:tc>
          <w:tcPr>
            <w:tcW w:w="3498" w:type="dxa"/>
            <w:hideMark/>
          </w:tcPr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Pakiet nr 10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 xml:space="preserve">NETTO: </w:t>
            </w:r>
            <w:r w:rsidRPr="000668E1">
              <w:rPr>
                <w:rFonts w:asciiTheme="minorHAnsi" w:hAnsiTheme="minorHAnsi" w:cstheme="minorHAnsi"/>
                <w:b/>
                <w:bCs/>
              </w:rPr>
              <w:t>3 500, 00 zł,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 xml:space="preserve">BRUTTO: </w:t>
            </w:r>
            <w:r w:rsidRPr="000668E1">
              <w:rPr>
                <w:rFonts w:asciiTheme="minorHAnsi" w:hAnsiTheme="minorHAnsi" w:cstheme="minorHAnsi"/>
                <w:b/>
                <w:bCs/>
              </w:rPr>
              <w:t>3 780, 00 zł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Pakiet nr 12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NETTO: 400,00 zł</w:t>
            </w:r>
          </w:p>
          <w:p w:rsidR="00E07D73" w:rsidRPr="000668E1" w:rsidRDefault="00E07D73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0668E1">
              <w:rPr>
                <w:rFonts w:asciiTheme="minorHAnsi" w:eastAsiaTheme="minorHAnsi" w:hAnsiTheme="minorHAnsi" w:cstheme="minorHAnsi"/>
                <w:b/>
              </w:rPr>
              <w:t>BRUTTO: 432,00 zł</w:t>
            </w:r>
          </w:p>
        </w:tc>
      </w:tr>
    </w:tbl>
    <w:p w:rsidR="00710372" w:rsidRPr="000668E1" w:rsidRDefault="00710372" w:rsidP="00D752B2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66B6B" w:rsidRPr="000668E1" w:rsidRDefault="00F66B6B" w:rsidP="00D752B2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668E1">
        <w:rPr>
          <w:rFonts w:asciiTheme="minorHAnsi" w:hAnsiTheme="minorHAnsi" w:cstheme="minorHAnsi"/>
          <w:b/>
          <w:bCs/>
          <w:sz w:val="22"/>
          <w:szCs w:val="22"/>
        </w:rPr>
        <w:t>Uzasadnienie wyboru ofert</w:t>
      </w:r>
    </w:p>
    <w:p w:rsidR="00FB4564" w:rsidRPr="000668E1" w:rsidRDefault="00FB4564" w:rsidP="00D752B2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02102" w:rsidRPr="000668E1" w:rsidRDefault="00702102" w:rsidP="00D752B2">
      <w:pPr>
        <w:pStyle w:val="Tekstpodstawowy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68E1">
        <w:rPr>
          <w:rFonts w:asciiTheme="minorHAnsi" w:hAnsiTheme="minorHAnsi" w:cstheme="minorHAnsi"/>
          <w:bCs/>
          <w:sz w:val="22"/>
          <w:szCs w:val="22"/>
        </w:rPr>
        <w:t xml:space="preserve">Oferty w zakresie pakietów nr 1, 2, </w:t>
      </w:r>
      <w:r w:rsidR="00AD0162">
        <w:rPr>
          <w:rFonts w:asciiTheme="minorHAnsi" w:hAnsiTheme="minorHAnsi" w:cstheme="minorHAnsi"/>
          <w:bCs/>
          <w:sz w:val="22"/>
          <w:szCs w:val="22"/>
        </w:rPr>
        <w:t xml:space="preserve">4, </w:t>
      </w:r>
      <w:r w:rsidRPr="000668E1">
        <w:rPr>
          <w:rFonts w:asciiTheme="minorHAnsi" w:hAnsiTheme="minorHAnsi" w:cstheme="minorHAnsi"/>
          <w:bCs/>
          <w:sz w:val="22"/>
          <w:szCs w:val="22"/>
        </w:rPr>
        <w:t xml:space="preserve">6, 8, 11 spełniają warunki SWZ i są jedynymi złożonymi </w:t>
      </w:r>
      <w:r w:rsidR="00AD0162">
        <w:rPr>
          <w:rFonts w:asciiTheme="minorHAnsi" w:hAnsiTheme="minorHAnsi" w:cstheme="minorHAnsi"/>
          <w:bCs/>
          <w:sz w:val="22"/>
          <w:szCs w:val="22"/>
        </w:rPr>
        <w:t xml:space="preserve">prawidłowo </w:t>
      </w:r>
      <w:r w:rsidRPr="000668E1">
        <w:rPr>
          <w:rFonts w:asciiTheme="minorHAnsi" w:hAnsiTheme="minorHAnsi" w:cstheme="minorHAnsi"/>
          <w:bCs/>
          <w:sz w:val="22"/>
          <w:szCs w:val="22"/>
        </w:rPr>
        <w:t>ofertami.</w:t>
      </w:r>
    </w:p>
    <w:p w:rsidR="00702102" w:rsidRDefault="00530376" w:rsidP="00D752B2">
      <w:pPr>
        <w:pStyle w:val="Tekstpodstawowy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68E1">
        <w:rPr>
          <w:rFonts w:asciiTheme="minorHAnsi" w:hAnsiTheme="minorHAnsi" w:cstheme="minorHAnsi"/>
          <w:bCs/>
          <w:sz w:val="22"/>
          <w:szCs w:val="22"/>
        </w:rPr>
        <w:t xml:space="preserve">Oferty w </w:t>
      </w:r>
      <w:r w:rsidR="00702102" w:rsidRPr="000668E1">
        <w:rPr>
          <w:rFonts w:asciiTheme="minorHAnsi" w:hAnsiTheme="minorHAnsi" w:cstheme="minorHAnsi"/>
          <w:bCs/>
          <w:sz w:val="22"/>
          <w:szCs w:val="22"/>
        </w:rPr>
        <w:t>zakresie pakietów nr 3, 5, 9, 10, 12  są ofertami najtańszymi spośród złożonych</w:t>
      </w:r>
      <w:r w:rsidRPr="000668E1">
        <w:rPr>
          <w:rFonts w:asciiTheme="minorHAnsi" w:hAnsiTheme="minorHAnsi" w:cstheme="minorHAnsi"/>
          <w:bCs/>
          <w:sz w:val="22"/>
          <w:szCs w:val="22"/>
        </w:rPr>
        <w:t xml:space="preserve"> prawidłowo</w:t>
      </w:r>
      <w:r w:rsidR="00702102" w:rsidRPr="000668E1">
        <w:rPr>
          <w:rFonts w:asciiTheme="minorHAnsi" w:hAnsiTheme="minorHAnsi" w:cstheme="minorHAnsi"/>
          <w:bCs/>
          <w:sz w:val="22"/>
          <w:szCs w:val="22"/>
        </w:rPr>
        <w:t xml:space="preserve"> ofert.</w:t>
      </w:r>
    </w:p>
    <w:p w:rsidR="00893984" w:rsidRDefault="00893984" w:rsidP="00D752B2">
      <w:pPr>
        <w:pStyle w:val="Tekstpodstawowy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93984" w:rsidRDefault="00893984" w:rsidP="00D752B2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3984">
        <w:rPr>
          <w:rFonts w:asciiTheme="minorHAnsi" w:hAnsiTheme="minorHAnsi" w:cstheme="minorHAnsi"/>
          <w:b/>
          <w:bCs/>
          <w:sz w:val="22"/>
          <w:szCs w:val="22"/>
        </w:rPr>
        <w:t>Unieważnienia</w:t>
      </w:r>
    </w:p>
    <w:p w:rsidR="00893984" w:rsidRPr="00893984" w:rsidRDefault="00893984" w:rsidP="00D752B2">
      <w:pPr>
        <w:pStyle w:val="Tekstpodstawowy"/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11F54" w:rsidRPr="000668E1" w:rsidRDefault="00702102" w:rsidP="00D752B2">
      <w:pPr>
        <w:pStyle w:val="Tekstpodstawowy"/>
        <w:spacing w:after="0"/>
        <w:jc w:val="both"/>
        <w:rPr>
          <w:rStyle w:val="hgkelc"/>
          <w:rFonts w:asciiTheme="minorHAnsi" w:hAnsiTheme="minorHAnsi" w:cstheme="minorHAnsi"/>
          <w:sz w:val="22"/>
          <w:szCs w:val="22"/>
        </w:rPr>
      </w:pPr>
      <w:r w:rsidRPr="000668E1">
        <w:rPr>
          <w:rFonts w:asciiTheme="minorHAnsi" w:hAnsiTheme="minorHAnsi" w:cstheme="minorHAnsi"/>
          <w:bCs/>
          <w:sz w:val="22"/>
          <w:szCs w:val="22"/>
        </w:rPr>
        <w:t>W zakresie pakietów nr 7, 13, 16 postępowanie unieważniono zgodnie z art.</w:t>
      </w:r>
      <w:r w:rsidRPr="000668E1">
        <w:rPr>
          <w:rFonts w:asciiTheme="minorHAnsi" w:hAnsiTheme="minorHAnsi" w:cstheme="minorHAnsi"/>
          <w:sz w:val="22"/>
          <w:szCs w:val="22"/>
        </w:rPr>
        <w:t xml:space="preserve"> </w:t>
      </w:r>
      <w:r w:rsidRPr="000668E1">
        <w:rPr>
          <w:rStyle w:val="hgkelc"/>
          <w:rFonts w:asciiTheme="minorHAnsi" w:hAnsiTheme="minorHAnsi" w:cstheme="minorHAnsi"/>
          <w:sz w:val="22"/>
          <w:szCs w:val="22"/>
        </w:rPr>
        <w:t xml:space="preserve">255 ust. 1 ustawy </w:t>
      </w:r>
      <w:proofErr w:type="spellStart"/>
      <w:r w:rsidRPr="000668E1">
        <w:rPr>
          <w:rStyle w:val="hgkelc"/>
          <w:rFonts w:asciiTheme="minorHAnsi" w:hAnsiTheme="minorHAnsi" w:cstheme="minorHAnsi"/>
          <w:sz w:val="22"/>
          <w:szCs w:val="22"/>
        </w:rPr>
        <w:t>Pzp</w:t>
      </w:r>
      <w:proofErr w:type="spellEnd"/>
      <w:r w:rsidR="00911F54" w:rsidRPr="000668E1">
        <w:rPr>
          <w:rStyle w:val="hgkelc"/>
          <w:rFonts w:asciiTheme="minorHAnsi" w:hAnsiTheme="minorHAnsi" w:cstheme="minorHAnsi"/>
          <w:sz w:val="22"/>
          <w:szCs w:val="22"/>
        </w:rPr>
        <w:t>. – w postępowaniu nie złożono żadnej oferty.</w:t>
      </w:r>
    </w:p>
    <w:p w:rsidR="00702102" w:rsidRPr="000668E1" w:rsidRDefault="00911F54" w:rsidP="00D752B2">
      <w:pPr>
        <w:pStyle w:val="Tekstpodstawowy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668E1">
        <w:rPr>
          <w:rStyle w:val="hgkelc"/>
          <w:rFonts w:asciiTheme="minorHAnsi" w:hAnsiTheme="minorHAnsi" w:cstheme="minorHAnsi"/>
          <w:sz w:val="22"/>
          <w:szCs w:val="22"/>
        </w:rPr>
        <w:t>W zakresie pakietów nr 14, 15 postępowanie unieważniono</w:t>
      </w:r>
      <w:r w:rsidR="00702102" w:rsidRPr="000668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668E1" w:rsidRPr="000668E1">
        <w:rPr>
          <w:rFonts w:asciiTheme="minorHAnsi" w:hAnsiTheme="minorHAnsi" w:cstheme="minorHAnsi"/>
          <w:bCs/>
          <w:sz w:val="22"/>
          <w:szCs w:val="22"/>
        </w:rPr>
        <w:t xml:space="preserve">zgodnie z art. 255 ust 2 </w:t>
      </w:r>
      <w:proofErr w:type="spellStart"/>
      <w:r w:rsidR="00AD0162">
        <w:rPr>
          <w:rFonts w:asciiTheme="minorHAnsi" w:hAnsiTheme="minorHAnsi" w:cstheme="minorHAnsi"/>
          <w:bCs/>
          <w:sz w:val="22"/>
          <w:szCs w:val="22"/>
        </w:rPr>
        <w:t>Pzp</w:t>
      </w:r>
      <w:proofErr w:type="spellEnd"/>
      <w:r w:rsidR="00AD0162">
        <w:rPr>
          <w:rFonts w:asciiTheme="minorHAnsi" w:hAnsiTheme="minorHAnsi" w:cstheme="minorHAnsi"/>
          <w:bCs/>
          <w:sz w:val="22"/>
          <w:szCs w:val="22"/>
        </w:rPr>
        <w:t>.</w:t>
      </w:r>
      <w:r w:rsidR="000668E1" w:rsidRPr="000668E1">
        <w:rPr>
          <w:rFonts w:asciiTheme="minorHAnsi" w:hAnsiTheme="minorHAnsi" w:cstheme="minorHAnsi"/>
          <w:bCs/>
          <w:sz w:val="22"/>
          <w:szCs w:val="22"/>
        </w:rPr>
        <w:t xml:space="preserve">– wszystkie złożone </w:t>
      </w:r>
      <w:r w:rsidR="0026079D">
        <w:rPr>
          <w:rFonts w:asciiTheme="minorHAnsi" w:hAnsiTheme="minorHAnsi" w:cstheme="minorHAnsi"/>
          <w:sz w:val="22"/>
          <w:szCs w:val="22"/>
        </w:rPr>
        <w:t>oferty podlegały odrzuceniu.</w:t>
      </w:r>
    </w:p>
    <w:p w:rsidR="00710372" w:rsidRPr="000668E1" w:rsidRDefault="00710372" w:rsidP="00D752B2">
      <w:pPr>
        <w:pStyle w:val="Tekstpodstawowy"/>
        <w:spacing w:after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16350" w:rsidRPr="000668E1" w:rsidRDefault="00616350" w:rsidP="00D752B2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  <w:u w:val="single"/>
        </w:rPr>
      </w:pPr>
    </w:p>
    <w:p w:rsidR="009E0B31" w:rsidRPr="000668E1" w:rsidRDefault="00D20E94" w:rsidP="00D752B2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668E1">
        <w:rPr>
          <w:rFonts w:asciiTheme="minorHAnsi" w:hAnsiTheme="minorHAnsi" w:cstheme="minorHAnsi"/>
          <w:b/>
          <w:u w:val="single"/>
        </w:rPr>
        <w:t>Zestawienie złożonych ofert:</w:t>
      </w:r>
    </w:p>
    <w:p w:rsidR="009522EA" w:rsidRPr="000668E1" w:rsidRDefault="009522EA" w:rsidP="00FB4564">
      <w:pPr>
        <w:pStyle w:val="Akapitzlist"/>
        <w:widowControl/>
        <w:suppressAutoHyphens w:val="0"/>
        <w:ind w:left="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4"/>
        <w:gridCol w:w="3969"/>
        <w:gridCol w:w="4394"/>
      </w:tblGrid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i/>
                <w:lang w:eastAsia="pl-PL"/>
              </w:rPr>
            </w:pPr>
            <w:r w:rsidRPr="000668E1">
              <w:rPr>
                <w:rFonts w:cstheme="minorHAnsi"/>
                <w:i/>
                <w:lang w:eastAsia="pl-PL"/>
              </w:rPr>
              <w:t>Nr oferty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i/>
                <w:lang w:eastAsia="pl-PL"/>
              </w:rPr>
            </w:pPr>
            <w:r w:rsidRPr="000668E1">
              <w:rPr>
                <w:rFonts w:cstheme="minorHAnsi"/>
                <w:i/>
              </w:rPr>
              <w:t>Nazwa albo imiona i nazw</w:t>
            </w:r>
            <w:r w:rsidRPr="000668E1">
              <w:rPr>
                <w:rFonts w:eastAsia="TimesNewRomanPSMT" w:cstheme="minorHAnsi"/>
                <w:i/>
              </w:rPr>
              <w:t xml:space="preserve">iska oraz siedziba lub miejsce prowadzonej działalności gospodarczej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albo</w:t>
            </w:r>
            <w:proofErr w:type="spellEnd"/>
            <w:r w:rsidRPr="000668E1">
              <w:rPr>
                <w:rFonts w:eastAsia="TimesNewRomanPSMT" w:cstheme="minorHAnsi"/>
                <w:i/>
                <w:lang w:val="en-GB"/>
              </w:rPr>
              <w:t xml:space="preserve">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miejsce</w:t>
            </w:r>
            <w:proofErr w:type="spellEnd"/>
            <w:r w:rsidRPr="000668E1">
              <w:rPr>
                <w:rFonts w:eastAsia="TimesNewRomanPSMT" w:cstheme="minorHAnsi"/>
                <w:i/>
                <w:lang w:val="en-GB"/>
              </w:rPr>
              <w:t xml:space="preserve">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zamieszkania</w:t>
            </w:r>
            <w:proofErr w:type="spellEnd"/>
            <w:r w:rsidRPr="000668E1">
              <w:rPr>
                <w:rFonts w:eastAsia="TimesNewRomanPSMT" w:cstheme="minorHAnsi"/>
                <w:i/>
                <w:lang w:val="en-GB"/>
              </w:rPr>
              <w:t xml:space="preserve"> </w:t>
            </w:r>
            <w:proofErr w:type="spellStart"/>
            <w:r w:rsidRPr="000668E1">
              <w:rPr>
                <w:rFonts w:eastAsia="TimesNewRomanPSMT" w:cstheme="minorHAnsi"/>
                <w:i/>
                <w:lang w:val="en-GB"/>
              </w:rPr>
              <w:t>wykonawcy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i/>
                <w:lang w:eastAsia="pl-PL"/>
              </w:rPr>
            </w:pPr>
            <w:r w:rsidRPr="000668E1">
              <w:rPr>
                <w:rFonts w:cstheme="minorHAnsi"/>
                <w:i/>
                <w:lang w:eastAsia="pl-PL"/>
              </w:rPr>
              <w:t>Cena</w:t>
            </w:r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1.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ANMAR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Spółka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z o. o.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color w:val="000000"/>
              </w:rPr>
            </w:pPr>
            <w:r w:rsidRPr="000668E1">
              <w:rPr>
                <w:rFonts w:cstheme="minorHAnsi"/>
              </w:rPr>
              <w:lastRenderedPageBreak/>
              <w:t>43-100 Tychy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  <w:color w:val="000000"/>
              </w:rPr>
              <w:t>REGON: 277716590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nr 1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NETTO: 19 100,00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23 493,00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lastRenderedPageBreak/>
              <w:t>2.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POLMIL SP. Z O.O.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85-758 BYDGOSZCZ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REGON: 341477838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nr 5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NETTO: 48 800,00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52 704,00 </w:t>
            </w:r>
          </w:p>
          <w:p w:rsidR="00C54F2B" w:rsidRPr="000668E1" w:rsidRDefault="00C54F2B" w:rsidP="00D752B2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nr 10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5 166,00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BRUTTO: 5 579,28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nr 12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445,00 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0668E1">
              <w:rPr>
                <w:rFonts w:asciiTheme="minorHAnsi" w:hAnsiTheme="minorHAnsi" w:cstheme="minorHAnsi"/>
                <w:bCs/>
              </w:rPr>
              <w:t>BRUTTO: 480,60</w:t>
            </w:r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3.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SKAMEX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Spółka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93-121 Łódź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REGON: 384767215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dp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nr 2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NETTO: 11250,00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12150,00 </w:t>
            </w:r>
          </w:p>
          <w:p w:rsidR="00C54F2B" w:rsidRPr="000668E1" w:rsidRDefault="00C54F2B" w:rsidP="00D752B2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nr 3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3828,00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bCs/>
              </w:rPr>
              <w:t>BRUTTO: 4134,24</w:t>
            </w:r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4.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Kliniki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Naczyniowo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kardiologiczne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KNK Sp. z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color w:val="000000"/>
              </w:rPr>
            </w:pPr>
            <w:r w:rsidRPr="000668E1">
              <w:rPr>
                <w:rFonts w:cstheme="minorHAnsi"/>
              </w:rPr>
              <w:t>60-111 Poznań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  <w:color w:val="000000"/>
              </w:rPr>
              <w:t>REGON: 240956379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nr 5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NETTO: 48.00,00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51.840,00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nr 11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NETTO: 37.010,00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bCs/>
              </w:rPr>
              <w:t>BRUTTO: 39.970,80 zł</w:t>
            </w:r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5.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Abena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color w:val="000000"/>
              </w:rPr>
            </w:pPr>
            <w:r w:rsidRPr="000668E1">
              <w:rPr>
                <w:rFonts w:cstheme="minorHAnsi"/>
              </w:rPr>
              <w:t>72-100 Goleniów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  <w:color w:val="000000"/>
              </w:rPr>
              <w:t>REGON: 320054181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sp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nr 5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NETTO: 46400,00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zl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50112,00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nr 9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975,00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BRUTTO: 1053,00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nr 12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537,50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BRUTTO: 580,50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zł</w:t>
            </w:r>
            <w:proofErr w:type="spellEnd"/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6.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Neomed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Sp.z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05-501 Piaseczno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REGON: 147 10 76 23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mip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nr 5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NETTO: 41 200,00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.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44 496,00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7.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 xml:space="preserve">ZARYS International Group sp. z o.o. </w:t>
            </w:r>
            <w:proofErr w:type="spellStart"/>
            <w:r w:rsidRPr="000668E1">
              <w:rPr>
                <w:rFonts w:asciiTheme="minorHAnsi" w:eastAsiaTheme="minorHAnsi" w:hAnsiTheme="minorHAnsi" w:cstheme="minorHAnsi"/>
              </w:rPr>
              <w:t>sp.k</w:t>
            </w:r>
            <w:proofErr w:type="spellEnd"/>
            <w:r w:rsidRPr="000668E1">
              <w:rPr>
                <w:rFonts w:asciiTheme="minorHAnsi" w:eastAsiaTheme="minorHAnsi" w:hAnsiTheme="minorHAnsi" w:cstheme="minorHAnsi"/>
              </w:rPr>
              <w:t>.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41-808 Zabrze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REGON: 273295877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dp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3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NETTO: 3 721,90ZŁ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BRUTTO: 4 019,65zł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4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NETTO: 66 180,00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lastRenderedPageBreak/>
              <w:t>BRUTTO: 71 474,40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5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NETTO: 41 120,00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BRUTTO: 44 409,60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6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NETTO: 1 322,00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BRUTTO: 1 427,76zł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9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NETTO: 1 194,00 zł.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BRUTTO: 1 289,52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10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Cs/>
              </w:rPr>
            </w:pPr>
            <w:r w:rsidRPr="000668E1">
              <w:rPr>
                <w:rFonts w:asciiTheme="minorHAnsi" w:eastAsiaTheme="minorHAnsi" w:hAnsiTheme="minorHAnsi" w:cstheme="minorHAnsi"/>
                <w:bCs/>
              </w:rPr>
              <w:t>NETTO: 4 032,00 zł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BRUTTO: 4 354,56 </w:t>
            </w:r>
            <w:proofErr w:type="spellStart"/>
            <w:r w:rsidRPr="000668E1">
              <w:rPr>
                <w:rFonts w:asciiTheme="minorHAnsi" w:hAnsiTheme="minorHAnsi" w:cstheme="minorHAnsi"/>
                <w:bCs/>
                <w:sz w:val="22"/>
                <w:szCs w:val="22"/>
              </w:rPr>
              <w:t>zł</w:t>
            </w:r>
            <w:proofErr w:type="spellEnd"/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lastRenderedPageBreak/>
              <w:t>8.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 xml:space="preserve">J. </w:t>
            </w:r>
            <w:proofErr w:type="spellStart"/>
            <w:r w:rsidRPr="000668E1">
              <w:rPr>
                <w:rFonts w:asciiTheme="minorHAnsi" w:eastAsiaTheme="minorHAnsi" w:hAnsiTheme="minorHAnsi" w:cstheme="minorHAnsi"/>
              </w:rPr>
              <w:t>Chodacki</w:t>
            </w:r>
            <w:proofErr w:type="spellEnd"/>
            <w:r w:rsidRPr="000668E1">
              <w:rPr>
                <w:rFonts w:asciiTheme="minorHAnsi" w:eastAsiaTheme="minorHAnsi" w:hAnsiTheme="minorHAnsi" w:cstheme="minorHAnsi"/>
              </w:rPr>
              <w:t>, A. Misztal „</w:t>
            </w:r>
            <w:proofErr w:type="spellStart"/>
            <w:r w:rsidRPr="000668E1">
              <w:rPr>
                <w:rFonts w:asciiTheme="minorHAnsi" w:eastAsiaTheme="minorHAnsi" w:hAnsiTheme="minorHAnsi" w:cstheme="minorHAnsi"/>
              </w:rPr>
              <w:t>Medica</w:t>
            </w:r>
            <w:proofErr w:type="spellEnd"/>
            <w:r w:rsidRPr="000668E1">
              <w:rPr>
                <w:rFonts w:asciiTheme="minorHAnsi" w:eastAsiaTheme="minorHAnsi" w:hAnsiTheme="minorHAnsi" w:cstheme="minorHAnsi"/>
              </w:rPr>
              <w:t>” Spółka Jawna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59-300 Lubin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REGON: 390367037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5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224 000,00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241 920,00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9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1 415,00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1 528,20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10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4 480,00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4 838,40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12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550,00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BRUTTO: 594,00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14</w:t>
            </w:r>
          </w:p>
          <w:p w:rsidR="00C54F2B" w:rsidRPr="000668E1" w:rsidRDefault="00C54F2B" w:rsidP="00D752B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CENA NETTO -  5 700,00 </w:t>
            </w:r>
          </w:p>
          <w:p w:rsidR="00C54F2B" w:rsidRPr="000668E1" w:rsidRDefault="00C54F2B" w:rsidP="00925769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CENA BRUTTO - 7 011,00</w:t>
            </w:r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9.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Lohmann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&amp; Rauscher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Polska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 sp. z </w:t>
            </w:r>
            <w:proofErr w:type="spellStart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>o.o</w:t>
            </w:r>
            <w:proofErr w:type="spellEnd"/>
            <w:r w:rsidRPr="000668E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color w:val="000000"/>
              </w:rPr>
            </w:pPr>
            <w:r w:rsidRPr="000668E1">
              <w:rPr>
                <w:rFonts w:cstheme="minorHAnsi"/>
              </w:rPr>
              <w:t>95-200 Pabianice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  <w:color w:val="000000"/>
              </w:rPr>
              <w:t>REGON: 145818685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nr 3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3.888,60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BRUTTO: 4.199,69 </w:t>
            </w:r>
          </w:p>
          <w:p w:rsidR="00C54F2B" w:rsidRPr="000668E1" w:rsidRDefault="00C54F2B" w:rsidP="00D752B2">
            <w:pPr>
              <w:pStyle w:val="Default"/>
              <w:pageBreakBefore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nr 5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68.000,00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BRUTTO: 73.440,00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Pakiet</w:t>
            </w:r>
            <w:proofErr w:type="spellEnd"/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nr 8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NETTO: 108.295,08 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BRUTTO: 116.958,69</w:t>
            </w:r>
          </w:p>
        </w:tc>
      </w:tr>
      <w:tr w:rsidR="00C54F2B" w:rsidRPr="000668E1" w:rsidTr="007F03E5">
        <w:trPr>
          <w:tblCellSpacing w:w="15" w:type="dxa"/>
        </w:trPr>
        <w:tc>
          <w:tcPr>
            <w:tcW w:w="719" w:type="dxa"/>
          </w:tcPr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r w:rsidRPr="000668E1">
              <w:rPr>
                <w:rFonts w:cstheme="minorHAnsi"/>
                <w:lang w:eastAsia="pl-PL"/>
              </w:rPr>
              <w:t>10.</w:t>
            </w:r>
          </w:p>
        </w:tc>
        <w:tc>
          <w:tcPr>
            <w:tcW w:w="3939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Em Poland Sp. z o.o.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05-070 Sulejówek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</w:rPr>
            </w:pPr>
            <w:r w:rsidRPr="000668E1">
              <w:rPr>
                <w:rFonts w:cstheme="minorHAnsi"/>
              </w:rPr>
              <w:t>REGON: 380364259</w:t>
            </w:r>
          </w:p>
          <w:p w:rsidR="00C54F2B" w:rsidRPr="000668E1" w:rsidRDefault="00C54F2B" w:rsidP="00D752B2">
            <w:pPr>
              <w:pStyle w:val="Bezodstpw"/>
              <w:rPr>
                <w:rFonts w:cstheme="minorHAnsi"/>
                <w:lang w:eastAsia="pl-PL"/>
              </w:rPr>
            </w:pPr>
            <w:proofErr w:type="spellStart"/>
            <w:r w:rsidRPr="000668E1">
              <w:rPr>
                <w:rFonts w:cstheme="minorHAnsi"/>
              </w:rPr>
              <w:t>mp</w:t>
            </w:r>
            <w:proofErr w:type="spellEnd"/>
          </w:p>
        </w:tc>
        <w:tc>
          <w:tcPr>
            <w:tcW w:w="4349" w:type="dxa"/>
            <w:hideMark/>
          </w:tcPr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4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59 860,00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64 638,00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5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42 000,00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lastRenderedPageBreak/>
              <w:t>BRUTTO: 45 360,00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9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1 185,00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1 279,80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10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 xml:space="preserve">NETTO: </w:t>
            </w:r>
            <w:r w:rsidRPr="000668E1">
              <w:rPr>
                <w:rFonts w:asciiTheme="minorHAnsi" w:hAnsiTheme="minorHAnsi" w:cstheme="minorHAnsi"/>
                <w:bCs/>
              </w:rPr>
              <w:t>3 500, 00 zł,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 xml:space="preserve">BRUTTO: </w:t>
            </w:r>
            <w:r w:rsidRPr="000668E1">
              <w:rPr>
                <w:rFonts w:asciiTheme="minorHAnsi" w:hAnsiTheme="minorHAnsi" w:cstheme="minorHAnsi"/>
                <w:bCs/>
              </w:rPr>
              <w:t>3 780, 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12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400,00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432,00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14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5 250,00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BRUTTO: 5 670,00 zł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Pakiet nr 15</w:t>
            </w:r>
          </w:p>
          <w:p w:rsidR="00C54F2B" w:rsidRPr="000668E1" w:rsidRDefault="00C54F2B" w:rsidP="00D752B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</w:rPr>
            </w:pPr>
            <w:r w:rsidRPr="000668E1">
              <w:rPr>
                <w:rFonts w:asciiTheme="minorHAnsi" w:eastAsiaTheme="minorHAnsi" w:hAnsiTheme="minorHAnsi" w:cstheme="minorHAnsi"/>
              </w:rPr>
              <w:t>NETTO: 3 200,00 zł</w:t>
            </w:r>
          </w:p>
          <w:p w:rsidR="00C54F2B" w:rsidRPr="000668E1" w:rsidRDefault="00C54F2B" w:rsidP="00D752B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pl-PL"/>
              </w:rPr>
            </w:pPr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BRUTTO: 3 456,00 </w:t>
            </w:r>
            <w:proofErr w:type="spellStart"/>
            <w:r w:rsidRPr="000668E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zł</w:t>
            </w:r>
            <w:proofErr w:type="spellEnd"/>
          </w:p>
        </w:tc>
      </w:tr>
    </w:tbl>
    <w:p w:rsidR="00616350" w:rsidRPr="000668E1" w:rsidRDefault="00616350" w:rsidP="00D752B2">
      <w:pPr>
        <w:tabs>
          <w:tab w:val="right" w:pos="-3544"/>
        </w:tabs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sectPr w:rsidR="00616350" w:rsidRPr="000668E1" w:rsidSect="000668E1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984" w:rsidRDefault="00893984" w:rsidP="00F92ECB">
      <w:pPr>
        <w:spacing w:after="0" w:line="240" w:lineRule="auto"/>
      </w:pPr>
      <w:r>
        <w:separator/>
      </w:r>
    </w:p>
  </w:endnote>
  <w:endnote w:type="continuationSeparator" w:id="0">
    <w:p w:rsidR="00893984" w:rsidRDefault="0089398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84" w:rsidRDefault="00893984">
    <w:pPr>
      <w:pStyle w:val="Stopka"/>
    </w:pPr>
    <w:fldSimple w:instr=" PAGE   \* MERGEFORMAT ">
      <w:r w:rsidR="002507F3">
        <w:rPr>
          <w:noProof/>
        </w:rPr>
        <w:t>1</w:t>
      </w:r>
    </w:fldSimple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984" w:rsidRDefault="00893984" w:rsidP="00F92ECB">
      <w:pPr>
        <w:spacing w:after="0" w:line="240" w:lineRule="auto"/>
      </w:pPr>
      <w:r>
        <w:separator/>
      </w:r>
    </w:p>
  </w:footnote>
  <w:footnote w:type="continuationSeparator" w:id="0">
    <w:p w:rsidR="00893984" w:rsidRDefault="0089398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84" w:rsidRDefault="0089398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26D9"/>
    <w:multiLevelType w:val="hybridMultilevel"/>
    <w:tmpl w:val="A9AEEE7C"/>
    <w:lvl w:ilvl="0" w:tplc="8F8A36D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572F"/>
    <w:rsid w:val="000668E1"/>
    <w:rsid w:val="00072455"/>
    <w:rsid w:val="000912EE"/>
    <w:rsid w:val="0009348B"/>
    <w:rsid w:val="000A0BE4"/>
    <w:rsid w:val="000A4429"/>
    <w:rsid w:val="000A7BAB"/>
    <w:rsid w:val="000B2928"/>
    <w:rsid w:val="000B4481"/>
    <w:rsid w:val="000D0429"/>
    <w:rsid w:val="000D0C67"/>
    <w:rsid w:val="000D1B98"/>
    <w:rsid w:val="000E1840"/>
    <w:rsid w:val="000E1914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17DF"/>
    <w:rsid w:val="0016228E"/>
    <w:rsid w:val="0017655A"/>
    <w:rsid w:val="001765F3"/>
    <w:rsid w:val="0018066A"/>
    <w:rsid w:val="0018467E"/>
    <w:rsid w:val="00191B6A"/>
    <w:rsid w:val="00193B22"/>
    <w:rsid w:val="001976E0"/>
    <w:rsid w:val="001A2591"/>
    <w:rsid w:val="001A2D74"/>
    <w:rsid w:val="001D6F9B"/>
    <w:rsid w:val="001D7A93"/>
    <w:rsid w:val="001E13B9"/>
    <w:rsid w:val="001E23BA"/>
    <w:rsid w:val="001E381D"/>
    <w:rsid w:val="001E3E04"/>
    <w:rsid w:val="001E55BE"/>
    <w:rsid w:val="001E78ED"/>
    <w:rsid w:val="001F1021"/>
    <w:rsid w:val="001F48C0"/>
    <w:rsid w:val="001F5DDA"/>
    <w:rsid w:val="0020288A"/>
    <w:rsid w:val="00207671"/>
    <w:rsid w:val="0021101F"/>
    <w:rsid w:val="0021656C"/>
    <w:rsid w:val="00226413"/>
    <w:rsid w:val="00232503"/>
    <w:rsid w:val="002360C2"/>
    <w:rsid w:val="0024648D"/>
    <w:rsid w:val="002507F3"/>
    <w:rsid w:val="00251EDA"/>
    <w:rsid w:val="00260617"/>
    <w:rsid w:val="0026079D"/>
    <w:rsid w:val="00261B8E"/>
    <w:rsid w:val="00273580"/>
    <w:rsid w:val="00291655"/>
    <w:rsid w:val="00295BC9"/>
    <w:rsid w:val="002A268F"/>
    <w:rsid w:val="002A6834"/>
    <w:rsid w:val="002B0515"/>
    <w:rsid w:val="002B4320"/>
    <w:rsid w:val="002B442B"/>
    <w:rsid w:val="002B6F4B"/>
    <w:rsid w:val="002B794F"/>
    <w:rsid w:val="002C0E09"/>
    <w:rsid w:val="002D4198"/>
    <w:rsid w:val="002D5359"/>
    <w:rsid w:val="002F6A0D"/>
    <w:rsid w:val="00301747"/>
    <w:rsid w:val="003034FB"/>
    <w:rsid w:val="00307963"/>
    <w:rsid w:val="00327920"/>
    <w:rsid w:val="0033362C"/>
    <w:rsid w:val="00334EB8"/>
    <w:rsid w:val="00342CD2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95D4C"/>
    <w:rsid w:val="003B1721"/>
    <w:rsid w:val="003C3DB1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2A0B"/>
    <w:rsid w:val="004436A9"/>
    <w:rsid w:val="004438E2"/>
    <w:rsid w:val="004667F0"/>
    <w:rsid w:val="00471C3D"/>
    <w:rsid w:val="00480DBE"/>
    <w:rsid w:val="00481013"/>
    <w:rsid w:val="004877AE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0376"/>
    <w:rsid w:val="005311DE"/>
    <w:rsid w:val="00533DA2"/>
    <w:rsid w:val="005407CA"/>
    <w:rsid w:val="00545747"/>
    <w:rsid w:val="005520FC"/>
    <w:rsid w:val="00560F2B"/>
    <w:rsid w:val="0056574D"/>
    <w:rsid w:val="0058130F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16350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FEA"/>
    <w:rsid w:val="006E09E8"/>
    <w:rsid w:val="006F490E"/>
    <w:rsid w:val="006F5452"/>
    <w:rsid w:val="00702102"/>
    <w:rsid w:val="00705BFD"/>
    <w:rsid w:val="00710372"/>
    <w:rsid w:val="007155DC"/>
    <w:rsid w:val="00722EB4"/>
    <w:rsid w:val="00726F0B"/>
    <w:rsid w:val="007365F7"/>
    <w:rsid w:val="00736EA6"/>
    <w:rsid w:val="00763109"/>
    <w:rsid w:val="00765237"/>
    <w:rsid w:val="00767280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03E5"/>
    <w:rsid w:val="007F7FD6"/>
    <w:rsid w:val="00810FC9"/>
    <w:rsid w:val="00815556"/>
    <w:rsid w:val="00827E22"/>
    <w:rsid w:val="00836D42"/>
    <w:rsid w:val="00837F3A"/>
    <w:rsid w:val="00840D2F"/>
    <w:rsid w:val="008426F6"/>
    <w:rsid w:val="00845742"/>
    <w:rsid w:val="00854AE2"/>
    <w:rsid w:val="0087411E"/>
    <w:rsid w:val="00884B58"/>
    <w:rsid w:val="00893984"/>
    <w:rsid w:val="00896C63"/>
    <w:rsid w:val="008A33E7"/>
    <w:rsid w:val="008A3BE2"/>
    <w:rsid w:val="008A567F"/>
    <w:rsid w:val="008B62D8"/>
    <w:rsid w:val="008B7639"/>
    <w:rsid w:val="008C1A95"/>
    <w:rsid w:val="008C3207"/>
    <w:rsid w:val="008C6D12"/>
    <w:rsid w:val="008E3CD1"/>
    <w:rsid w:val="008E5BED"/>
    <w:rsid w:val="008E7EEF"/>
    <w:rsid w:val="008F3D17"/>
    <w:rsid w:val="008F421D"/>
    <w:rsid w:val="008F58DE"/>
    <w:rsid w:val="00903468"/>
    <w:rsid w:val="00911F54"/>
    <w:rsid w:val="00913725"/>
    <w:rsid w:val="009167ED"/>
    <w:rsid w:val="009215E8"/>
    <w:rsid w:val="00925769"/>
    <w:rsid w:val="00932C43"/>
    <w:rsid w:val="00937F2D"/>
    <w:rsid w:val="00942760"/>
    <w:rsid w:val="009522EA"/>
    <w:rsid w:val="009567B1"/>
    <w:rsid w:val="009634B8"/>
    <w:rsid w:val="00970087"/>
    <w:rsid w:val="0097022C"/>
    <w:rsid w:val="00976592"/>
    <w:rsid w:val="009824AA"/>
    <w:rsid w:val="009824D4"/>
    <w:rsid w:val="00983430"/>
    <w:rsid w:val="00995E5B"/>
    <w:rsid w:val="00996F68"/>
    <w:rsid w:val="009A1A36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007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18A0"/>
    <w:rsid w:val="00A46066"/>
    <w:rsid w:val="00A473D4"/>
    <w:rsid w:val="00A52383"/>
    <w:rsid w:val="00A533C1"/>
    <w:rsid w:val="00A600C5"/>
    <w:rsid w:val="00A65248"/>
    <w:rsid w:val="00A65ED7"/>
    <w:rsid w:val="00A6694A"/>
    <w:rsid w:val="00A70964"/>
    <w:rsid w:val="00A82A0E"/>
    <w:rsid w:val="00A835C2"/>
    <w:rsid w:val="00A8482A"/>
    <w:rsid w:val="00A91DE7"/>
    <w:rsid w:val="00A927DF"/>
    <w:rsid w:val="00A944A1"/>
    <w:rsid w:val="00A94B76"/>
    <w:rsid w:val="00A9536E"/>
    <w:rsid w:val="00AB107B"/>
    <w:rsid w:val="00AB11E2"/>
    <w:rsid w:val="00AB13A2"/>
    <w:rsid w:val="00AB3DDC"/>
    <w:rsid w:val="00AB7FDE"/>
    <w:rsid w:val="00AD0162"/>
    <w:rsid w:val="00AD4E24"/>
    <w:rsid w:val="00AE7032"/>
    <w:rsid w:val="00AF46D0"/>
    <w:rsid w:val="00AF4919"/>
    <w:rsid w:val="00AF7C82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725EB"/>
    <w:rsid w:val="00B84E7E"/>
    <w:rsid w:val="00B93FF9"/>
    <w:rsid w:val="00BC4399"/>
    <w:rsid w:val="00BD0F67"/>
    <w:rsid w:val="00BD1A83"/>
    <w:rsid w:val="00BE38E9"/>
    <w:rsid w:val="00BE71E2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37E3E"/>
    <w:rsid w:val="00C4297B"/>
    <w:rsid w:val="00C471CA"/>
    <w:rsid w:val="00C54D95"/>
    <w:rsid w:val="00C54F2B"/>
    <w:rsid w:val="00C6162C"/>
    <w:rsid w:val="00C65922"/>
    <w:rsid w:val="00C70D7A"/>
    <w:rsid w:val="00C729BC"/>
    <w:rsid w:val="00C87937"/>
    <w:rsid w:val="00C9462F"/>
    <w:rsid w:val="00C97264"/>
    <w:rsid w:val="00CB7FFB"/>
    <w:rsid w:val="00CC0B01"/>
    <w:rsid w:val="00CC12C0"/>
    <w:rsid w:val="00CC4D1D"/>
    <w:rsid w:val="00CD08BE"/>
    <w:rsid w:val="00CE4748"/>
    <w:rsid w:val="00CE662E"/>
    <w:rsid w:val="00CF0555"/>
    <w:rsid w:val="00CF1C59"/>
    <w:rsid w:val="00D03307"/>
    <w:rsid w:val="00D11066"/>
    <w:rsid w:val="00D12B20"/>
    <w:rsid w:val="00D135B2"/>
    <w:rsid w:val="00D17C62"/>
    <w:rsid w:val="00D20E94"/>
    <w:rsid w:val="00D217CE"/>
    <w:rsid w:val="00D22BA9"/>
    <w:rsid w:val="00D376B9"/>
    <w:rsid w:val="00D37A0F"/>
    <w:rsid w:val="00D57345"/>
    <w:rsid w:val="00D62BA8"/>
    <w:rsid w:val="00D73A64"/>
    <w:rsid w:val="00D752B2"/>
    <w:rsid w:val="00D75F6D"/>
    <w:rsid w:val="00D7767F"/>
    <w:rsid w:val="00D81602"/>
    <w:rsid w:val="00D835A2"/>
    <w:rsid w:val="00D842B9"/>
    <w:rsid w:val="00D86100"/>
    <w:rsid w:val="00D96C50"/>
    <w:rsid w:val="00DA4210"/>
    <w:rsid w:val="00DA4BB2"/>
    <w:rsid w:val="00DB0FAF"/>
    <w:rsid w:val="00DB5C12"/>
    <w:rsid w:val="00DC3CFE"/>
    <w:rsid w:val="00DC4B6D"/>
    <w:rsid w:val="00DD2198"/>
    <w:rsid w:val="00DD2207"/>
    <w:rsid w:val="00DD4E0D"/>
    <w:rsid w:val="00DD5E1A"/>
    <w:rsid w:val="00DE01CB"/>
    <w:rsid w:val="00DE2F24"/>
    <w:rsid w:val="00DF22F5"/>
    <w:rsid w:val="00DF2C97"/>
    <w:rsid w:val="00DF2DC3"/>
    <w:rsid w:val="00E07D73"/>
    <w:rsid w:val="00E20A2E"/>
    <w:rsid w:val="00E267E0"/>
    <w:rsid w:val="00E35391"/>
    <w:rsid w:val="00E37F98"/>
    <w:rsid w:val="00E439FD"/>
    <w:rsid w:val="00E45147"/>
    <w:rsid w:val="00E45C3A"/>
    <w:rsid w:val="00E5686C"/>
    <w:rsid w:val="00E72187"/>
    <w:rsid w:val="00E80D53"/>
    <w:rsid w:val="00E86323"/>
    <w:rsid w:val="00EB09E5"/>
    <w:rsid w:val="00EB22B4"/>
    <w:rsid w:val="00EB673B"/>
    <w:rsid w:val="00EB689B"/>
    <w:rsid w:val="00EC26B8"/>
    <w:rsid w:val="00ED3CC4"/>
    <w:rsid w:val="00EE779B"/>
    <w:rsid w:val="00EF1792"/>
    <w:rsid w:val="00EF5A9D"/>
    <w:rsid w:val="00F04ADC"/>
    <w:rsid w:val="00F05C80"/>
    <w:rsid w:val="00F060D8"/>
    <w:rsid w:val="00F07901"/>
    <w:rsid w:val="00F2230C"/>
    <w:rsid w:val="00F243CA"/>
    <w:rsid w:val="00F32559"/>
    <w:rsid w:val="00F36DA5"/>
    <w:rsid w:val="00F53812"/>
    <w:rsid w:val="00F57756"/>
    <w:rsid w:val="00F661BC"/>
    <w:rsid w:val="00F66B6B"/>
    <w:rsid w:val="00F718AA"/>
    <w:rsid w:val="00F7290E"/>
    <w:rsid w:val="00F742A9"/>
    <w:rsid w:val="00F76AB4"/>
    <w:rsid w:val="00F878B0"/>
    <w:rsid w:val="00F91935"/>
    <w:rsid w:val="00F92ECB"/>
    <w:rsid w:val="00F97844"/>
    <w:rsid w:val="00FA4BBB"/>
    <w:rsid w:val="00FA5D8B"/>
    <w:rsid w:val="00FA616E"/>
    <w:rsid w:val="00FA672D"/>
    <w:rsid w:val="00FB0A20"/>
    <w:rsid w:val="00FB2AE5"/>
    <w:rsid w:val="00FB4564"/>
    <w:rsid w:val="00FB45E4"/>
    <w:rsid w:val="00FC3A5C"/>
    <w:rsid w:val="00FC6518"/>
    <w:rsid w:val="00FD068C"/>
    <w:rsid w:val="00FD088B"/>
    <w:rsid w:val="00FD435F"/>
    <w:rsid w:val="00FF2376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7218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20A2E"/>
  </w:style>
  <w:style w:type="character" w:customStyle="1" w:styleId="hgkelc">
    <w:name w:val="hgkelc"/>
    <w:basedOn w:val="Domylnaczcionkaakapitu"/>
    <w:rsid w:val="00702102"/>
  </w:style>
  <w:style w:type="character" w:customStyle="1" w:styleId="Nagwek1Znak">
    <w:name w:val="Nagłówek 1 Znak"/>
    <w:basedOn w:val="Domylnaczcionkaakapitu"/>
    <w:link w:val="Nagwek1"/>
    <w:rsid w:val="00E72187"/>
    <w:rPr>
      <w:rFonts w:ascii="Arial" w:eastAsia="Times New Roman" w:hAnsi="Arial"/>
      <w:b/>
    </w:rPr>
  </w:style>
  <w:style w:type="paragraph" w:customStyle="1" w:styleId="tytu0">
    <w:name w:val="tytuł"/>
    <w:basedOn w:val="Normalny"/>
    <w:next w:val="Normalny"/>
    <w:rsid w:val="00E7218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6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6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6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6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64B94-1B45-47D9-A44C-5695F7139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5</TotalTime>
  <Pages>5</Pages>
  <Words>718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2023-07-20T08:15:00Z</cp:lastPrinted>
  <dcterms:created xsi:type="dcterms:W3CDTF">2023-07-20T08:29:00Z</dcterms:created>
  <dcterms:modified xsi:type="dcterms:W3CDTF">2023-07-20T08:30:00Z</dcterms:modified>
</cp:coreProperties>
</file>