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64" w:rsidRPr="00451874" w:rsidRDefault="00577364" w:rsidP="00451874">
      <w:pPr>
        <w:pStyle w:val="tytu"/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tytu"/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tytu"/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tytu"/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tytu"/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tytu"/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tytu"/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tytu"/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tytu"/>
        <w:spacing w:line="360" w:lineRule="auto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tytu"/>
        <w:spacing w:line="360" w:lineRule="auto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SPECYFIKACJA WARUNKÓW ZAMÓWIENIA</w:t>
      </w:r>
    </w:p>
    <w:p w:rsidR="00577364" w:rsidRPr="00451874" w:rsidRDefault="00577364" w:rsidP="00451874">
      <w:pPr>
        <w:pStyle w:val="tytu"/>
        <w:spacing w:line="360" w:lineRule="auto"/>
        <w:jc w:val="both"/>
        <w:rPr>
          <w:rFonts w:ascii="Verdana" w:hAnsi="Verdana" w:cstheme="minorHAnsi"/>
          <w:b w:val="0"/>
          <w:sz w:val="20"/>
          <w:szCs w:val="20"/>
        </w:rPr>
      </w:pPr>
    </w:p>
    <w:p w:rsidR="00577364" w:rsidRPr="00451874" w:rsidRDefault="00577364" w:rsidP="00451874">
      <w:pPr>
        <w:pStyle w:val="tytu"/>
        <w:spacing w:line="360" w:lineRule="auto"/>
        <w:jc w:val="both"/>
        <w:rPr>
          <w:rFonts w:ascii="Verdana" w:hAnsi="Verdana" w:cstheme="minorHAnsi"/>
          <w:b w:val="0"/>
          <w:sz w:val="20"/>
          <w:szCs w:val="20"/>
        </w:rPr>
      </w:pPr>
    </w:p>
    <w:p w:rsidR="00577364" w:rsidRPr="00451874" w:rsidRDefault="00577364" w:rsidP="00451874">
      <w:pPr>
        <w:pStyle w:val="tytu"/>
        <w:spacing w:line="360" w:lineRule="auto"/>
        <w:jc w:val="both"/>
        <w:rPr>
          <w:rFonts w:ascii="Verdana" w:hAnsi="Verdana" w:cstheme="minorHAnsi"/>
          <w:b w:val="0"/>
          <w:sz w:val="20"/>
          <w:szCs w:val="20"/>
        </w:rPr>
      </w:pPr>
    </w:p>
    <w:p w:rsidR="00577364" w:rsidRPr="00451874" w:rsidRDefault="00577364" w:rsidP="00451874">
      <w:pPr>
        <w:pStyle w:val="tytu"/>
        <w:spacing w:line="360" w:lineRule="auto"/>
        <w:jc w:val="both"/>
        <w:rPr>
          <w:rFonts w:ascii="Verdana" w:hAnsi="Verdana" w:cstheme="minorHAnsi"/>
          <w:b w:val="0"/>
          <w:sz w:val="20"/>
          <w:szCs w:val="20"/>
        </w:rPr>
      </w:pPr>
    </w:p>
    <w:p w:rsidR="00577364" w:rsidRPr="00451874" w:rsidRDefault="00577364" w:rsidP="00451874">
      <w:pPr>
        <w:pStyle w:val="tytu"/>
        <w:spacing w:line="360" w:lineRule="auto"/>
        <w:jc w:val="both"/>
        <w:rPr>
          <w:rFonts w:ascii="Verdana" w:hAnsi="Verdana" w:cstheme="minorHAnsi"/>
          <w:b w:val="0"/>
          <w:sz w:val="20"/>
          <w:szCs w:val="20"/>
        </w:rPr>
      </w:pPr>
    </w:p>
    <w:p w:rsidR="00577364" w:rsidRPr="00451874" w:rsidRDefault="00577364" w:rsidP="00451874">
      <w:pPr>
        <w:pStyle w:val="tytu"/>
        <w:spacing w:line="360" w:lineRule="auto"/>
        <w:jc w:val="both"/>
        <w:rPr>
          <w:rFonts w:ascii="Verdana" w:hAnsi="Verdana" w:cstheme="minorHAnsi"/>
          <w:b w:val="0"/>
          <w:sz w:val="20"/>
          <w:szCs w:val="20"/>
        </w:rPr>
      </w:pPr>
      <w:r w:rsidRPr="00451874">
        <w:rPr>
          <w:rFonts w:ascii="Verdana" w:hAnsi="Verdana" w:cstheme="minorHAnsi"/>
          <w:b w:val="0"/>
          <w:sz w:val="20"/>
          <w:szCs w:val="20"/>
        </w:rPr>
        <w:t xml:space="preserve">Przetarg nieograniczony o wartości szacunkowej zamówienia przekraczającej kwoty określone w przepisach wydanych na podstawie art. 3 ust. 1 ustawy </w:t>
      </w:r>
      <w:proofErr w:type="spellStart"/>
      <w:r w:rsidRPr="00451874">
        <w:rPr>
          <w:rFonts w:ascii="Verdana" w:hAnsi="Verdana" w:cstheme="minorHAnsi"/>
          <w:b w:val="0"/>
          <w:sz w:val="20"/>
          <w:szCs w:val="20"/>
        </w:rPr>
        <w:t>Pzp</w:t>
      </w:r>
      <w:proofErr w:type="spellEnd"/>
      <w:r w:rsidRPr="00451874">
        <w:rPr>
          <w:rFonts w:ascii="Verdana" w:hAnsi="Verdana" w:cstheme="minorHAnsi"/>
          <w:b w:val="0"/>
          <w:sz w:val="20"/>
          <w:szCs w:val="20"/>
        </w:rPr>
        <w:t>.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spacing w:line="360" w:lineRule="auto"/>
        <w:jc w:val="center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center"/>
        <w:rPr>
          <w:rFonts w:ascii="Verdana" w:hAnsi="Verdana" w:cstheme="minorHAnsi"/>
          <w:b/>
          <w:color w:val="auto"/>
          <w:sz w:val="20"/>
          <w:szCs w:val="20"/>
        </w:rPr>
      </w:pPr>
      <w:r w:rsidRPr="00451874">
        <w:rPr>
          <w:rFonts w:ascii="Verdana" w:hAnsi="Verdana" w:cstheme="minorHAnsi"/>
          <w:b/>
          <w:color w:val="auto"/>
          <w:sz w:val="20"/>
          <w:szCs w:val="20"/>
        </w:rPr>
        <w:t>K</w:t>
      </w:r>
      <w:r w:rsidR="00D3102E" w:rsidRPr="00451874">
        <w:rPr>
          <w:rFonts w:ascii="Verdana" w:hAnsi="Verdana" w:cstheme="minorHAnsi"/>
          <w:b/>
          <w:color w:val="auto"/>
          <w:sz w:val="20"/>
          <w:szCs w:val="20"/>
        </w:rPr>
        <w:t>ompleksowa dostawa paliwa gazowego</w:t>
      </w: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Style w:val="Tytuksiki"/>
          <w:rFonts w:ascii="Verdana" w:hAnsi="Verdana" w:cstheme="minorHAnsi"/>
        </w:rPr>
      </w:pPr>
      <w:bookmarkStart w:id="0" w:name="_Toc64559016"/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</w:p>
    <w:p w:rsidR="00834096" w:rsidRPr="00834096" w:rsidRDefault="00834096" w:rsidP="00834096">
      <w:pPr>
        <w:widowControl/>
        <w:suppressAutoHyphens w:val="0"/>
        <w:spacing w:line="360" w:lineRule="auto"/>
        <w:jc w:val="both"/>
        <w:rPr>
          <w:rFonts w:ascii="Verdana" w:hAnsi="Verdana" w:cstheme="minorHAnsi"/>
        </w:rPr>
      </w:pPr>
    </w:p>
    <w:p w:rsidR="00577364" w:rsidRPr="00451874" w:rsidRDefault="00577364" w:rsidP="00451874">
      <w:pPr>
        <w:widowControl/>
        <w:numPr>
          <w:ilvl w:val="0"/>
          <w:numId w:val="29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</w:rPr>
      </w:pPr>
      <w:r w:rsidRPr="00451874">
        <w:rPr>
          <w:rFonts w:ascii="Verdana" w:hAnsi="Verdana" w:cstheme="minorHAnsi"/>
          <w:b/>
          <w:color w:val="auto"/>
          <w:sz w:val="20"/>
          <w:szCs w:val="20"/>
        </w:rPr>
        <w:t>Nazwa oraz adres Zamawiającego:</w:t>
      </w:r>
    </w:p>
    <w:p w:rsidR="00577364" w:rsidRPr="00451874" w:rsidRDefault="00577364" w:rsidP="00451874">
      <w:pPr>
        <w:widowControl/>
        <w:suppressAutoHyphens w:val="0"/>
        <w:spacing w:line="360" w:lineRule="auto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 w:rsidRPr="00451874">
        <w:rPr>
          <w:rFonts w:ascii="Verdana" w:hAnsi="Verdana" w:cstheme="minorHAnsi"/>
          <w:bCs/>
          <w:color w:val="auto"/>
          <w:sz w:val="20"/>
          <w:szCs w:val="20"/>
        </w:rPr>
        <w:t>Wielkopolskie Centrum Pulmonologii i Torakochirurgii im. Eugenii i Janusza Zeylandów Samodzielny Publiczny Zakład Opieki Zdrowotnej</w:t>
      </w:r>
    </w:p>
    <w:p w:rsidR="00577364" w:rsidRPr="00451874" w:rsidRDefault="00577364" w:rsidP="00451874">
      <w:pPr>
        <w:widowControl/>
        <w:suppressAutoHyphens w:val="0"/>
        <w:spacing w:line="360" w:lineRule="auto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 w:rsidRPr="00451874">
        <w:rPr>
          <w:rFonts w:ascii="Verdana" w:hAnsi="Verdana" w:cstheme="minorHAnsi"/>
          <w:bCs/>
          <w:color w:val="auto"/>
          <w:sz w:val="20"/>
          <w:szCs w:val="20"/>
        </w:rPr>
        <w:t>ul. Szamarzewskiego 62, 60-569 Poznań</w:t>
      </w:r>
    </w:p>
    <w:p w:rsidR="00577364" w:rsidRPr="00451874" w:rsidRDefault="00577364" w:rsidP="00451874">
      <w:pPr>
        <w:widowControl/>
        <w:suppressAutoHyphens w:val="0"/>
        <w:spacing w:line="360" w:lineRule="auto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 w:rsidRPr="00451874">
        <w:rPr>
          <w:rFonts w:ascii="Verdana" w:hAnsi="Verdana" w:cstheme="minorHAnsi"/>
          <w:bCs/>
          <w:color w:val="auto"/>
          <w:sz w:val="20"/>
          <w:szCs w:val="20"/>
        </w:rPr>
        <w:t>NIP - 781-16-18-973 Regon - 631250369</w:t>
      </w:r>
    </w:p>
    <w:p w:rsidR="00577364" w:rsidRPr="00451874" w:rsidRDefault="00577364" w:rsidP="00451874">
      <w:pPr>
        <w:widowControl/>
        <w:numPr>
          <w:ilvl w:val="0"/>
          <w:numId w:val="29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451874">
        <w:rPr>
          <w:rFonts w:ascii="Verdana" w:hAnsi="Verdana" w:cstheme="minorHAnsi"/>
          <w:b/>
          <w:color w:val="auto"/>
          <w:sz w:val="20"/>
          <w:szCs w:val="20"/>
        </w:rPr>
        <w:t>Numer telefonu:</w:t>
      </w:r>
    </w:p>
    <w:p w:rsidR="00577364" w:rsidRPr="00451874" w:rsidRDefault="00577364" w:rsidP="00451874">
      <w:pPr>
        <w:widowControl/>
        <w:suppressAutoHyphens w:val="0"/>
        <w:spacing w:line="360" w:lineRule="auto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 w:rsidRPr="00451874">
        <w:rPr>
          <w:rFonts w:ascii="Verdana" w:hAnsi="Verdana" w:cstheme="minorHAnsi"/>
          <w:bCs/>
          <w:color w:val="auto"/>
          <w:sz w:val="20"/>
          <w:szCs w:val="20"/>
        </w:rPr>
        <w:t xml:space="preserve">061 66 54 </w:t>
      </w:r>
      <w:r w:rsidR="00984D85" w:rsidRPr="00451874">
        <w:rPr>
          <w:rFonts w:ascii="Verdana" w:hAnsi="Verdana" w:cstheme="minorHAnsi"/>
          <w:bCs/>
          <w:color w:val="auto"/>
          <w:sz w:val="20"/>
          <w:szCs w:val="20"/>
        </w:rPr>
        <w:t>336</w:t>
      </w:r>
    </w:p>
    <w:p w:rsidR="00577364" w:rsidRPr="00451874" w:rsidRDefault="00577364" w:rsidP="00451874">
      <w:pPr>
        <w:widowControl/>
        <w:numPr>
          <w:ilvl w:val="0"/>
          <w:numId w:val="29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451874">
        <w:rPr>
          <w:rFonts w:ascii="Verdana" w:hAnsi="Verdana" w:cstheme="minorHAnsi"/>
          <w:b/>
          <w:color w:val="auto"/>
          <w:sz w:val="20"/>
          <w:szCs w:val="20"/>
        </w:rPr>
        <w:t>Adres poczty elektronicznej:</w:t>
      </w:r>
    </w:p>
    <w:p w:rsidR="00577364" w:rsidRPr="00451874" w:rsidRDefault="00577364" w:rsidP="00451874">
      <w:pPr>
        <w:widowControl/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przetargi@wcpit.org</w:t>
      </w:r>
    </w:p>
    <w:p w:rsidR="00577364" w:rsidRPr="00451874" w:rsidRDefault="00577364" w:rsidP="00451874">
      <w:pPr>
        <w:widowControl/>
        <w:numPr>
          <w:ilvl w:val="0"/>
          <w:numId w:val="29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451874">
        <w:rPr>
          <w:rFonts w:ascii="Verdana" w:hAnsi="Verdana" w:cstheme="minorHAnsi"/>
          <w:b/>
          <w:color w:val="auto"/>
          <w:sz w:val="20"/>
          <w:szCs w:val="20"/>
        </w:rPr>
        <w:t>Adres strony internetowej prowadzonego postępowania: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  <w:lang w:val="en-US"/>
        </w:rPr>
      </w:pPr>
      <w:r w:rsidRPr="00451874">
        <w:rPr>
          <w:rFonts w:ascii="Verdana" w:hAnsi="Verdana" w:cstheme="minorHAnsi"/>
          <w:color w:val="auto"/>
          <w:sz w:val="20"/>
          <w:szCs w:val="20"/>
          <w:lang w:val="en-US"/>
        </w:rPr>
        <w:t xml:space="preserve">System SKE https://wcpit.pl/system-komunikacji-elektronicznej/  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  <w:lang w:val="en-US"/>
        </w:rPr>
      </w:pPr>
      <w:r w:rsidRPr="00451874">
        <w:rPr>
          <w:rFonts w:ascii="Verdana" w:hAnsi="Verdana" w:cstheme="minorHAnsi"/>
          <w:color w:val="auto"/>
          <w:sz w:val="20"/>
          <w:szCs w:val="20"/>
          <w:lang w:val="en-US"/>
        </w:rPr>
        <w:t xml:space="preserve">internet: https://wcpit.pl/system-komunikacji-elektronicznej/,  </w:t>
      </w:r>
      <w:hyperlink r:id="rId8" w:history="1">
        <w:r w:rsidRPr="00451874">
          <w:rPr>
            <w:rStyle w:val="Hipercze"/>
            <w:rFonts w:ascii="Verdana" w:hAnsi="Verdana" w:cstheme="minorHAnsi"/>
            <w:sz w:val="20"/>
            <w:szCs w:val="20"/>
            <w:lang w:val="en-US"/>
          </w:rPr>
          <w:t>http://www.wcpit.pl</w:t>
        </w:r>
      </w:hyperlink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  <w:lang w:val="en-US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color w:val="auto"/>
          <w:sz w:val="20"/>
          <w:szCs w:val="20"/>
        </w:rPr>
      </w:pPr>
      <w:bookmarkStart w:id="1" w:name="_Toc64559017"/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 xml:space="preserve">Adres strony internetowej, na której udostępniane będą zmiany i wyjaśnienia treści SWZ oraz inne dokumenty zamówienia bezpośrednio związane </w:t>
      </w:r>
      <w:proofErr w:type="spellStart"/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zpostępowaniemo</w:t>
      </w:r>
      <w:proofErr w:type="spellEnd"/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 xml:space="preserve"> udzielenie Zamówienia</w:t>
      </w:r>
      <w:bookmarkEnd w:id="1"/>
    </w:p>
    <w:p w:rsidR="00834096" w:rsidRDefault="00834096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 xml:space="preserve">System SKE https://wcpit.pl/system-komunikacji-elektronicznej/  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proofErr w:type="spellStart"/>
      <w:r w:rsidRPr="00451874">
        <w:rPr>
          <w:rFonts w:ascii="Verdana" w:hAnsi="Verdana" w:cstheme="minorHAnsi"/>
          <w:color w:val="auto"/>
          <w:sz w:val="20"/>
          <w:szCs w:val="20"/>
        </w:rPr>
        <w:t>internet</w:t>
      </w:r>
      <w:proofErr w:type="spellEnd"/>
      <w:r w:rsidRPr="00451874">
        <w:rPr>
          <w:rFonts w:ascii="Verdana" w:hAnsi="Verdana" w:cstheme="minorHAnsi"/>
          <w:color w:val="auto"/>
          <w:sz w:val="20"/>
          <w:szCs w:val="20"/>
        </w:rPr>
        <w:t xml:space="preserve">: </w:t>
      </w:r>
      <w:hyperlink r:id="rId9" w:history="1">
        <w:r w:rsidRPr="00451874">
          <w:rPr>
            <w:rStyle w:val="Hipercze"/>
            <w:rFonts w:ascii="Verdana" w:hAnsi="Verdana" w:cstheme="minorHAnsi"/>
            <w:color w:val="auto"/>
            <w:sz w:val="20"/>
            <w:szCs w:val="20"/>
          </w:rPr>
          <w:t>https://wcpit.pl/system-komunikacji-elektronicznej/</w:t>
        </w:r>
      </w:hyperlink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Fonts w:ascii="Verdana" w:hAnsi="Verdana" w:cstheme="minorHAnsi"/>
          <w:color w:val="auto"/>
          <w:spacing w:val="5"/>
          <w:sz w:val="20"/>
          <w:szCs w:val="20"/>
        </w:rPr>
      </w:pPr>
      <w:bookmarkStart w:id="2" w:name="_Toc64559018"/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Tryb udzielenia zamówienia</w:t>
      </w:r>
      <w:bookmarkEnd w:id="2"/>
    </w:p>
    <w:p w:rsidR="00834096" w:rsidRDefault="00834096" w:rsidP="00834096">
      <w:pPr>
        <w:tabs>
          <w:tab w:val="left" w:pos="0"/>
        </w:tabs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numPr>
          <w:ilvl w:val="0"/>
          <w:numId w:val="30"/>
        </w:numPr>
        <w:tabs>
          <w:tab w:val="left" w:pos="0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Postępowanie o udzielenie zamówienia publicznego prowadzone jest w trybie przetargu nieograniczonego na podstawie art. 139 ustawy z dnia 11 września 2019</w:t>
      </w:r>
      <w:r w:rsidR="00984D85" w:rsidRPr="00451874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451874">
        <w:rPr>
          <w:rFonts w:ascii="Verdana" w:hAnsi="Verdana" w:cstheme="minorHAnsi"/>
          <w:color w:val="auto"/>
          <w:sz w:val="20"/>
          <w:szCs w:val="20"/>
        </w:rPr>
        <w:t xml:space="preserve">r. </w:t>
      </w:r>
      <w:r w:rsidR="00984D85" w:rsidRPr="00451874">
        <w:rPr>
          <w:rFonts w:ascii="Verdana" w:hAnsi="Verdana" w:cstheme="minorHAnsi"/>
          <w:color w:val="auto"/>
          <w:sz w:val="20"/>
          <w:szCs w:val="20"/>
        </w:rPr>
        <w:t>„</w:t>
      </w:r>
      <w:r w:rsidRPr="00451874">
        <w:rPr>
          <w:rFonts w:ascii="Verdana" w:hAnsi="Verdana" w:cstheme="minorHAnsi"/>
          <w:color w:val="auto"/>
          <w:sz w:val="20"/>
          <w:szCs w:val="20"/>
        </w:rPr>
        <w:t>Prawo zamówień publicznych</w:t>
      </w:r>
      <w:r w:rsidR="00984D85" w:rsidRPr="00451874">
        <w:rPr>
          <w:rFonts w:ascii="Verdana" w:hAnsi="Verdana" w:cstheme="minorHAnsi"/>
          <w:color w:val="auto"/>
          <w:sz w:val="20"/>
          <w:szCs w:val="20"/>
        </w:rPr>
        <w:t>”</w:t>
      </w:r>
      <w:r w:rsidRPr="00451874">
        <w:rPr>
          <w:rFonts w:ascii="Verdana" w:hAnsi="Verdana" w:cstheme="minorHAnsi"/>
          <w:color w:val="auto"/>
          <w:sz w:val="20"/>
          <w:szCs w:val="20"/>
        </w:rPr>
        <w:t xml:space="preserve"> zwanej dalej „ustawą” lub „ustawą </w:t>
      </w:r>
      <w:proofErr w:type="spellStart"/>
      <w:r w:rsidRPr="00451874">
        <w:rPr>
          <w:rFonts w:ascii="Verdana" w:hAnsi="Verdana" w:cstheme="minorHAnsi"/>
          <w:color w:val="auto"/>
          <w:sz w:val="20"/>
          <w:szCs w:val="20"/>
        </w:rPr>
        <w:t>Pzp</w:t>
      </w:r>
      <w:proofErr w:type="spellEnd"/>
      <w:r w:rsidRPr="00451874">
        <w:rPr>
          <w:rFonts w:ascii="Verdana" w:hAnsi="Verdana" w:cstheme="minorHAnsi"/>
          <w:color w:val="auto"/>
          <w:sz w:val="20"/>
          <w:szCs w:val="20"/>
        </w:rPr>
        <w:t>”</w:t>
      </w:r>
    </w:p>
    <w:p w:rsidR="00577364" w:rsidRPr="001D2432" w:rsidRDefault="00577364" w:rsidP="00451874">
      <w:pPr>
        <w:numPr>
          <w:ilvl w:val="0"/>
          <w:numId w:val="30"/>
        </w:numPr>
        <w:tabs>
          <w:tab w:val="left" w:pos="0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  <w:highlight w:val="yellow"/>
        </w:rPr>
      </w:pPr>
      <w:r w:rsidRPr="001D2432">
        <w:rPr>
          <w:rFonts w:ascii="Verdana" w:hAnsi="Verdana" w:cstheme="minorHAnsi"/>
          <w:color w:val="auto"/>
          <w:sz w:val="20"/>
          <w:szCs w:val="20"/>
          <w:highlight w:val="yellow"/>
        </w:rPr>
        <w:t>Zgodnie z art. 139 ust. 1 Ustawy Zamawiający może najpierw dokonać badania i oceny ofert, a następnie dokonać kwalifikacji podmiotowej wykonawcy, którego oferta została najwyżej oceniona</w:t>
      </w:r>
    </w:p>
    <w:p w:rsidR="00577364" w:rsidRDefault="00577364" w:rsidP="00451874">
      <w:pPr>
        <w:numPr>
          <w:ilvl w:val="0"/>
          <w:numId w:val="30"/>
        </w:numPr>
        <w:tabs>
          <w:tab w:val="left" w:pos="0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Wartość postępowania jest większa niż kwota określona w art. 3 ust. 1 ustawy.</w:t>
      </w:r>
    </w:p>
    <w:p w:rsidR="00834096" w:rsidRDefault="00834096" w:rsidP="00834096">
      <w:pPr>
        <w:tabs>
          <w:tab w:val="left" w:pos="0"/>
        </w:tabs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834096" w:rsidRPr="00451874" w:rsidRDefault="00834096" w:rsidP="00834096">
      <w:pPr>
        <w:tabs>
          <w:tab w:val="left" w:pos="0"/>
        </w:tabs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Fonts w:ascii="Verdana" w:hAnsi="Verdana" w:cstheme="minorHAnsi"/>
          <w:color w:val="auto"/>
          <w:spacing w:val="5"/>
          <w:sz w:val="20"/>
          <w:szCs w:val="20"/>
        </w:rPr>
      </w:pPr>
      <w:bookmarkStart w:id="3" w:name="_Toc64559019"/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Opis przedmiotu zamówienia</w:t>
      </w:r>
      <w:bookmarkEnd w:id="3"/>
    </w:p>
    <w:p w:rsidR="00834096" w:rsidRDefault="00834096" w:rsidP="00834096">
      <w:pPr>
        <w:widowControl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D16730" w:rsidRDefault="00577364" w:rsidP="00451874">
      <w:pPr>
        <w:widowControl/>
        <w:numPr>
          <w:ilvl w:val="0"/>
          <w:numId w:val="31"/>
        </w:numPr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  <w:highlight w:val="yellow"/>
        </w:rPr>
      </w:pPr>
      <w:r w:rsidRPr="00D16730">
        <w:rPr>
          <w:rFonts w:ascii="Verdana" w:hAnsi="Verdana" w:cstheme="minorHAnsi"/>
          <w:color w:val="auto"/>
          <w:sz w:val="20"/>
          <w:szCs w:val="20"/>
          <w:highlight w:val="yellow"/>
        </w:rPr>
        <w:lastRenderedPageBreak/>
        <w:t>Przedmiotem zamówienia jest kompleksowa dostawa paliwa gazowego dla Wielkopolskiego Centrum Pulmonologii i Torakochirurgii – szpitale w Poznaniu, Ludwikowie i Chodzieży.</w:t>
      </w:r>
    </w:p>
    <w:p w:rsidR="00577364" w:rsidRPr="00451874" w:rsidRDefault="00577364" w:rsidP="00451874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Verdana" w:hAnsi="Verdana" w:cstheme="minorHAnsi"/>
          <w:iCs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Przedmiot zamówienia został szczegółowo opisany w załączniku nr 1 do SWZ, który jest jednocześnie formularzem c</w:t>
      </w:r>
      <w:r w:rsidR="001B7BF8">
        <w:rPr>
          <w:rFonts w:ascii="Verdana" w:hAnsi="Verdana" w:cstheme="minorHAnsi"/>
          <w:color w:val="auto"/>
          <w:sz w:val="20"/>
          <w:szCs w:val="20"/>
        </w:rPr>
        <w:t>enowym oraz w załącznikach nr 1abc – punkty poboru oraz 1A, 1B, 1C</w:t>
      </w:r>
      <w:r w:rsidRPr="00451874">
        <w:rPr>
          <w:rFonts w:ascii="Verdana" w:hAnsi="Verdana" w:cstheme="minorHAnsi"/>
          <w:color w:val="auto"/>
          <w:sz w:val="20"/>
          <w:szCs w:val="20"/>
        </w:rPr>
        <w:t>.</w:t>
      </w:r>
    </w:p>
    <w:p w:rsidR="00577364" w:rsidRPr="00451874" w:rsidRDefault="00577364" w:rsidP="00451874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Verdana" w:hAnsi="Verdana" w:cstheme="minorHAnsi"/>
          <w:iCs/>
          <w:color w:val="auto"/>
          <w:sz w:val="20"/>
          <w:szCs w:val="20"/>
        </w:rPr>
      </w:pPr>
      <w:r w:rsidRPr="00451874">
        <w:rPr>
          <w:rFonts w:ascii="Verdana" w:hAnsi="Verdana" w:cstheme="minorHAnsi"/>
          <w:iCs/>
          <w:color w:val="auto"/>
          <w:sz w:val="20"/>
          <w:szCs w:val="20"/>
        </w:rPr>
        <w:t xml:space="preserve">Zamawiający </w:t>
      </w:r>
      <w:r w:rsidRPr="00451874">
        <w:rPr>
          <w:rFonts w:ascii="Verdana" w:hAnsi="Verdana" w:cstheme="minorHAnsi"/>
          <w:b/>
          <w:bCs/>
          <w:iCs/>
          <w:color w:val="auto"/>
          <w:sz w:val="20"/>
          <w:szCs w:val="20"/>
        </w:rPr>
        <w:t>nie dopuszcza</w:t>
      </w:r>
      <w:r w:rsidRPr="00451874">
        <w:rPr>
          <w:rFonts w:ascii="Verdana" w:hAnsi="Verdana" w:cstheme="minorHAnsi"/>
          <w:iCs/>
          <w:color w:val="auto"/>
          <w:sz w:val="20"/>
          <w:szCs w:val="20"/>
        </w:rPr>
        <w:t xml:space="preserve">  możliwości składania ofert częściowych. 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iCs/>
          <w:color w:val="auto"/>
          <w:sz w:val="20"/>
          <w:szCs w:val="20"/>
        </w:rPr>
      </w:pPr>
      <w:r w:rsidRPr="00451874">
        <w:rPr>
          <w:rFonts w:ascii="Verdana" w:hAnsi="Verdana" w:cstheme="minorHAnsi"/>
          <w:iCs/>
          <w:color w:val="auto"/>
          <w:sz w:val="20"/>
          <w:szCs w:val="20"/>
        </w:rPr>
        <w:t>Uzasadnienie braku podziału na części: Przedmiot zamówienia nie jest podzielony na części ze względów organizacyjnych, technicznych i ekonomicznych. Podział zamówienia groziłby nadmiernymi trudnościami technicznymi i kosztami wykonania zamówienia a także potrzebą skoordynowania działań różnych wykonawców realizujących zamówienie.</w:t>
      </w:r>
    </w:p>
    <w:p w:rsidR="00577364" w:rsidRPr="00451874" w:rsidRDefault="00577364" w:rsidP="00451874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Verdana" w:eastAsia="Times New Roman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 xml:space="preserve">Zamawiający opisując przedmiot zamówienia na podstawie art. 99 ust. 3 ustawy </w:t>
      </w:r>
      <w:proofErr w:type="spellStart"/>
      <w:r w:rsidRPr="00451874">
        <w:rPr>
          <w:rFonts w:ascii="Verdana" w:hAnsi="Verdana" w:cstheme="minorHAnsi"/>
          <w:color w:val="auto"/>
          <w:sz w:val="20"/>
          <w:szCs w:val="20"/>
        </w:rPr>
        <w:t>Pzp</w:t>
      </w:r>
      <w:proofErr w:type="spellEnd"/>
      <w:r w:rsidRPr="00451874">
        <w:rPr>
          <w:rFonts w:ascii="Verdana" w:hAnsi="Verdana" w:cstheme="minorHAnsi"/>
          <w:color w:val="auto"/>
          <w:sz w:val="20"/>
          <w:szCs w:val="20"/>
        </w:rPr>
        <w:t>., posłużył się następującym kodem oraz nazwą określoną we Wspólnym Słowniku Zamówień (CPV):</w:t>
      </w:r>
    </w:p>
    <w:p w:rsidR="00577364" w:rsidRPr="00834096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1D2432">
        <w:rPr>
          <w:rFonts w:ascii="Verdana" w:hAnsi="Verdana" w:cstheme="minorHAnsi"/>
          <w:b/>
          <w:color w:val="auto"/>
          <w:sz w:val="20"/>
          <w:szCs w:val="20"/>
          <w:highlight w:val="yellow"/>
        </w:rPr>
        <w:t>09120000-6  – paliwa gazowe</w:t>
      </w:r>
    </w:p>
    <w:p w:rsidR="00577364" w:rsidRPr="00834096" w:rsidRDefault="00577364" w:rsidP="00834096">
      <w:pPr>
        <w:pStyle w:val="Akapitzlist"/>
        <w:numPr>
          <w:ilvl w:val="0"/>
          <w:numId w:val="31"/>
        </w:numPr>
        <w:tabs>
          <w:tab w:val="num" w:pos="-3402"/>
        </w:tabs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834096">
        <w:rPr>
          <w:rFonts w:ascii="Verdana" w:hAnsi="Verdana" w:cstheme="minorHAnsi"/>
          <w:color w:val="auto"/>
          <w:sz w:val="20"/>
          <w:szCs w:val="20"/>
        </w:rPr>
        <w:t>Dostarczanie gazu ziemnego odbywać się winno zgodnie z obowiązującym prawem, w szczególności zgodnie z obowiązującą ustawą Prawo energetyczne,</w:t>
      </w:r>
      <w:r w:rsidR="00984D85" w:rsidRPr="00834096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834096">
        <w:rPr>
          <w:rFonts w:ascii="Verdana" w:hAnsi="Verdana" w:cstheme="minorHAnsi"/>
          <w:color w:val="auto"/>
          <w:sz w:val="20"/>
          <w:szCs w:val="20"/>
        </w:rPr>
        <w:t>aktami</w:t>
      </w:r>
      <w:r w:rsidR="00984D85" w:rsidRPr="00834096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834096">
        <w:rPr>
          <w:rFonts w:ascii="Verdana" w:hAnsi="Verdana" w:cstheme="minorHAnsi"/>
          <w:color w:val="auto"/>
          <w:sz w:val="20"/>
          <w:szCs w:val="20"/>
        </w:rPr>
        <w:t>wykonawczymi oraz Polskimi Normami</w:t>
      </w:r>
    </w:p>
    <w:p w:rsidR="00577364" w:rsidRPr="00451874" w:rsidRDefault="00577364" w:rsidP="00834096">
      <w:pPr>
        <w:tabs>
          <w:tab w:val="num" w:pos="-3402"/>
          <w:tab w:val="num" w:pos="0"/>
          <w:tab w:val="left" w:pos="426"/>
        </w:tabs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Szacunkowa ilość gazu ma zastosowanie tylko i wyłącznie kalkulacyjne, nie stanowi</w:t>
      </w:r>
      <w:r w:rsidR="00984D85" w:rsidRPr="00451874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451874">
        <w:rPr>
          <w:rFonts w:ascii="Verdana" w:hAnsi="Verdana" w:cstheme="minorHAnsi"/>
          <w:color w:val="auto"/>
          <w:sz w:val="20"/>
          <w:szCs w:val="20"/>
        </w:rPr>
        <w:t>zobowiązania do jego zakupu. Rzeczywista ilość zakupionego gazu w trakcie realizacji umowy wynikać będzie wyłącznie z bieżących potrzeb Zamawiającego.</w:t>
      </w:r>
    </w:p>
    <w:p w:rsidR="00577364" w:rsidRPr="00451874" w:rsidRDefault="00577364" w:rsidP="00834096">
      <w:pPr>
        <w:tabs>
          <w:tab w:val="num" w:pos="-3402"/>
          <w:tab w:val="num" w:pos="426"/>
        </w:tabs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Zamawiający nie jest zwolniony z podatku akcyzowego.</w:t>
      </w:r>
    </w:p>
    <w:p w:rsidR="00577364" w:rsidRPr="00451874" w:rsidRDefault="00577364" w:rsidP="00451874">
      <w:pPr>
        <w:tabs>
          <w:tab w:val="num" w:pos="426"/>
        </w:tabs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Fonts w:ascii="Verdana" w:hAnsi="Verdana" w:cstheme="minorHAnsi"/>
          <w:color w:val="auto"/>
          <w:spacing w:val="5"/>
          <w:sz w:val="20"/>
          <w:szCs w:val="20"/>
        </w:rPr>
      </w:pPr>
      <w:bookmarkStart w:id="4" w:name="_Toc64559020"/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Informacja o przedmiotowych środkach dowodowych</w:t>
      </w:r>
      <w:bookmarkEnd w:id="4"/>
    </w:p>
    <w:p w:rsidR="00834096" w:rsidRPr="00834096" w:rsidRDefault="00834096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834096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834096">
        <w:rPr>
          <w:rFonts w:ascii="Verdana" w:hAnsi="Verdana" w:cstheme="minorHAnsi"/>
          <w:b/>
          <w:color w:val="auto"/>
          <w:sz w:val="20"/>
          <w:szCs w:val="20"/>
        </w:rPr>
        <w:t xml:space="preserve">Nie dotyczy </w:t>
      </w: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Fonts w:ascii="Verdana" w:hAnsi="Verdana" w:cstheme="minorHAnsi"/>
          <w:color w:val="auto"/>
          <w:spacing w:val="5"/>
          <w:sz w:val="20"/>
          <w:szCs w:val="20"/>
        </w:rPr>
      </w:pPr>
      <w:bookmarkStart w:id="5" w:name="_Toc64559021"/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Termin wykonania zamówienia</w:t>
      </w:r>
      <w:bookmarkEnd w:id="5"/>
    </w:p>
    <w:p w:rsidR="00834096" w:rsidRDefault="00834096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Termin wykonania zamówienia ustala się na okres:</w:t>
      </w:r>
    </w:p>
    <w:p w:rsidR="00577364" w:rsidRPr="001E2696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  <w:highlight w:val="yellow"/>
        </w:rPr>
      </w:pPr>
      <w:r w:rsidRPr="001E2696">
        <w:rPr>
          <w:rFonts w:ascii="Verdana" w:hAnsi="Verdana" w:cstheme="minorHAnsi"/>
          <w:b/>
          <w:color w:val="auto"/>
          <w:sz w:val="20"/>
          <w:szCs w:val="20"/>
          <w:highlight w:val="yellow"/>
        </w:rPr>
        <w:t>1)  12 miesięcy od dnia 01.11.202</w:t>
      </w:r>
      <w:r w:rsidR="001E2696" w:rsidRPr="001E2696">
        <w:rPr>
          <w:rFonts w:ascii="Verdana" w:hAnsi="Verdana" w:cstheme="minorHAnsi"/>
          <w:b/>
          <w:color w:val="auto"/>
          <w:sz w:val="20"/>
          <w:szCs w:val="20"/>
          <w:highlight w:val="yellow"/>
        </w:rPr>
        <w:t xml:space="preserve">3 </w:t>
      </w:r>
      <w:r w:rsidRPr="001E2696">
        <w:rPr>
          <w:rFonts w:ascii="Verdana" w:hAnsi="Verdana" w:cstheme="minorHAnsi"/>
          <w:b/>
          <w:color w:val="auto"/>
          <w:sz w:val="20"/>
          <w:szCs w:val="20"/>
          <w:highlight w:val="yellow"/>
        </w:rPr>
        <w:t>r. albo</w:t>
      </w:r>
    </w:p>
    <w:p w:rsidR="00577364" w:rsidRPr="001E2696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1E2696">
        <w:rPr>
          <w:rFonts w:ascii="Verdana" w:hAnsi="Verdana" w:cstheme="minorHAnsi"/>
          <w:b/>
          <w:color w:val="auto"/>
          <w:sz w:val="20"/>
          <w:szCs w:val="20"/>
          <w:highlight w:val="yellow"/>
        </w:rPr>
        <w:t>2) 12 miesięcy od skutecznego przeprowadzenia procedury zmiany sprzedawcy, jeżeli nastąpi  to po terminie wskazanym w pkt 1).</w:t>
      </w:r>
    </w:p>
    <w:p w:rsidR="00577364" w:rsidRPr="001E2696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1E2696">
        <w:rPr>
          <w:rFonts w:ascii="Verdana" w:hAnsi="Verdana" w:cstheme="minorHAnsi"/>
          <w:b/>
          <w:color w:val="auto"/>
          <w:sz w:val="20"/>
          <w:szCs w:val="20"/>
        </w:rPr>
        <w:t>Wykonawca zobowiązany jest do skutecznego przeprowadzenia procedury zmiany sprzedawcy w ciągu maksymalnie 30 dni od dnia podpisania umowy lub od dnia otrzymania pełnomocnictwa od Zamawiającego, jeżeli nastąpi ono po dniu podpisania umowy.</w:t>
      </w:r>
    </w:p>
    <w:p w:rsidR="00834096" w:rsidRDefault="00834096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834096" w:rsidRPr="00451874" w:rsidRDefault="00834096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sz w:val="20"/>
          <w:szCs w:val="20"/>
        </w:rPr>
      </w:pPr>
      <w:r w:rsidRPr="00451874">
        <w:rPr>
          <w:rFonts w:ascii="Verdana" w:hAnsi="Verdana" w:cstheme="minorHAnsi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451874">
        <w:rPr>
          <w:rFonts w:ascii="Verdana" w:hAnsi="Verdana" w:cstheme="minorHAnsi"/>
          <w:spacing w:val="5"/>
          <w:sz w:val="20"/>
          <w:szCs w:val="20"/>
        </w:rPr>
        <w:t>Pzp</w:t>
      </w:r>
      <w:proofErr w:type="spellEnd"/>
      <w:r w:rsidRPr="00451874">
        <w:rPr>
          <w:rFonts w:ascii="Verdana" w:hAnsi="Verdana" w:cstheme="minorHAnsi"/>
          <w:spacing w:val="5"/>
          <w:sz w:val="20"/>
          <w:szCs w:val="20"/>
        </w:rPr>
        <w:t xml:space="preserve"> oraz w ustawie o szczególnych rozwiązaniach w zakresie przeciwdziałania wspieraniu agresji na Ukrainę oraz służących ochronie bezpieczeństwa narodowego.</w:t>
      </w: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bookmarkStart w:id="6" w:name="_Toc64559023"/>
      <w:r w:rsidRPr="00451874">
        <w:rPr>
          <w:rFonts w:ascii="Verdana" w:hAnsi="Verdana" w:cstheme="minorHAnsi"/>
          <w:sz w:val="20"/>
          <w:szCs w:val="20"/>
        </w:rPr>
        <w:t>Z postępowania o udzielenie zamówienia wyklucza się Wykonawcę: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I.</w:t>
      </w:r>
      <w:r w:rsidRPr="00451874">
        <w:rPr>
          <w:rFonts w:ascii="Verdana" w:hAnsi="Verdana" w:cstheme="minorHAnsi"/>
          <w:sz w:val="20"/>
          <w:szCs w:val="20"/>
        </w:rPr>
        <w:tab/>
        <w:t xml:space="preserve">Na podstawie art. 108 </w:t>
      </w:r>
      <w:proofErr w:type="spellStart"/>
      <w:r w:rsidRPr="00451874">
        <w:rPr>
          <w:rFonts w:ascii="Verdana" w:hAnsi="Verdana" w:cstheme="minorHAnsi"/>
          <w:sz w:val="20"/>
          <w:szCs w:val="20"/>
        </w:rPr>
        <w:t>Pzp</w:t>
      </w:r>
      <w:proofErr w:type="spellEnd"/>
      <w:r w:rsidRPr="00451874">
        <w:rPr>
          <w:rFonts w:ascii="Verdana" w:hAnsi="Verdana" w:cstheme="minorHAnsi"/>
          <w:sz w:val="20"/>
          <w:szCs w:val="20"/>
        </w:rPr>
        <w:t>: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1)</w:t>
      </w:r>
      <w:r w:rsidRPr="00451874">
        <w:rPr>
          <w:rFonts w:ascii="Verdana" w:hAnsi="Verdana" w:cstheme="minorHAnsi"/>
          <w:sz w:val="20"/>
          <w:szCs w:val="20"/>
        </w:rPr>
        <w:tab/>
        <w:t>będącego osobą fizyczną, którego prawomocnie skazano za przestępstwo: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a)</w:t>
      </w:r>
      <w:r w:rsidRPr="00451874">
        <w:rPr>
          <w:rFonts w:ascii="Verdana" w:hAnsi="Verdana" w:cstheme="minorHAnsi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b)</w:t>
      </w:r>
      <w:r w:rsidRPr="00451874">
        <w:rPr>
          <w:rFonts w:ascii="Verdana" w:hAnsi="Verdana" w:cstheme="minorHAnsi"/>
          <w:sz w:val="20"/>
          <w:szCs w:val="20"/>
        </w:rPr>
        <w:tab/>
        <w:t>handlu ludźmi, o którym mowa w art. 189a Kodeksu karnego,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c)</w:t>
      </w:r>
      <w:r w:rsidRPr="00451874">
        <w:rPr>
          <w:rFonts w:ascii="Verdana" w:hAnsi="Verdana" w:cstheme="minorHAnsi"/>
          <w:sz w:val="20"/>
          <w:szCs w:val="20"/>
        </w:rPr>
        <w:tab/>
        <w:t>o którym mowa w art. 228-230a, art. 250a Kodeksu karnego lub w art. 46-48 ustawy z dnia 25 czerwca 2010 r. o sporcie (Dz. U. z 2020 r. poz. 1133 oraz z 2021 r. poz. 2054) lub w art.54 ust. 1-4 ustawy z dnia 12 maja 2011r. o refundacji leków, środków spożywczych specjalnego przeznaczenia żywieniowego oraz wyrobów medycznych (Dz. U. z 2021 r. poz. 523,1292, 1559 i 2054),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d)</w:t>
      </w:r>
      <w:r w:rsidRPr="00451874">
        <w:rPr>
          <w:rFonts w:ascii="Verdana" w:hAnsi="Verdana" w:cstheme="minorHAnsi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e)</w:t>
      </w:r>
      <w:r w:rsidRPr="00451874">
        <w:rPr>
          <w:rFonts w:ascii="Verdana" w:hAnsi="Verdana" w:cstheme="minorHAnsi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f)</w:t>
      </w:r>
      <w:r w:rsidRPr="00451874">
        <w:rPr>
          <w:rFonts w:ascii="Verdana" w:hAnsi="Verdana" w:cstheme="minorHAnsi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g)</w:t>
      </w:r>
      <w:r w:rsidRPr="00451874">
        <w:rPr>
          <w:rFonts w:ascii="Verdana" w:hAnsi="Verdana" w:cstheme="minorHAnsi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h)</w:t>
      </w:r>
      <w:r w:rsidRPr="00451874">
        <w:rPr>
          <w:rFonts w:ascii="Verdana" w:hAnsi="Verdana" w:cstheme="minorHAnsi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- lub za odpowiedni czyn zabroniony określony w przepisach prawa obcego;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lastRenderedPageBreak/>
        <w:t>2)</w:t>
      </w:r>
      <w:r w:rsidRPr="00451874">
        <w:rPr>
          <w:rFonts w:ascii="Verdana" w:hAnsi="Verdana" w:cstheme="minorHAnsi"/>
          <w:sz w:val="20"/>
          <w:szCs w:val="20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3)</w:t>
      </w:r>
      <w:r w:rsidRPr="00451874">
        <w:rPr>
          <w:rFonts w:ascii="Verdana" w:hAnsi="Verdana" w:cstheme="minorHAnsi"/>
          <w:sz w:val="20"/>
          <w:szCs w:val="20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4)</w:t>
      </w:r>
      <w:r w:rsidRPr="00451874">
        <w:rPr>
          <w:rFonts w:ascii="Verdana" w:hAnsi="Verdana" w:cstheme="minorHAnsi"/>
          <w:sz w:val="20"/>
          <w:szCs w:val="20"/>
        </w:rPr>
        <w:tab/>
        <w:t>wobec którego prawomocnie orzeczono zakaz ubiegania się o zamówienia publiczne;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5)</w:t>
      </w:r>
      <w:r w:rsidRPr="00451874">
        <w:rPr>
          <w:rFonts w:ascii="Verdana" w:hAnsi="Verdana" w:cstheme="minorHAnsi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6)</w:t>
      </w:r>
      <w:r w:rsidRPr="00451874">
        <w:rPr>
          <w:rFonts w:ascii="Verdana" w:hAnsi="Verdana" w:cstheme="minorHAnsi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451874">
        <w:rPr>
          <w:rFonts w:ascii="Verdana" w:hAnsi="Verdana" w:cstheme="minorHAnsi"/>
          <w:sz w:val="20"/>
          <w:szCs w:val="20"/>
        </w:rPr>
        <w:t>Pzp</w:t>
      </w:r>
      <w:proofErr w:type="spellEnd"/>
      <w:r w:rsidRPr="00451874">
        <w:rPr>
          <w:rFonts w:ascii="Verdana" w:hAnsi="Verdana" w:cstheme="minorHAnsi"/>
          <w:sz w:val="20"/>
          <w:szCs w:val="20"/>
        </w:rPr>
        <w:t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II.</w:t>
      </w:r>
      <w:r w:rsidRPr="00451874">
        <w:rPr>
          <w:rFonts w:ascii="Verdana" w:hAnsi="Verdana" w:cstheme="minorHAnsi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451874">
        <w:rPr>
          <w:rFonts w:ascii="Verdana" w:hAnsi="Verdana" w:cstheme="minorHAnsi"/>
          <w:sz w:val="20"/>
          <w:szCs w:val="20"/>
        </w:rPr>
        <w:t>uObn</w:t>
      </w:r>
      <w:proofErr w:type="spellEnd"/>
      <w:r w:rsidRPr="00451874">
        <w:rPr>
          <w:rFonts w:ascii="Verdana" w:hAnsi="Verdana" w:cstheme="minorHAnsi"/>
          <w:sz w:val="20"/>
          <w:szCs w:val="20"/>
        </w:rPr>
        <w:t>”):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1)</w:t>
      </w:r>
      <w:r w:rsidRPr="00451874">
        <w:rPr>
          <w:rFonts w:ascii="Verdana" w:hAnsi="Verdana" w:cstheme="minorHAnsi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451874">
        <w:rPr>
          <w:rFonts w:ascii="Verdana" w:hAnsi="Verdana" w:cstheme="minorHAnsi"/>
          <w:sz w:val="20"/>
          <w:szCs w:val="20"/>
        </w:rPr>
        <w:t>pkt</w:t>
      </w:r>
      <w:proofErr w:type="spellEnd"/>
      <w:r w:rsidRPr="00451874">
        <w:rPr>
          <w:rFonts w:ascii="Verdana" w:hAnsi="Verdana" w:cstheme="minorHAnsi"/>
          <w:sz w:val="20"/>
          <w:szCs w:val="20"/>
        </w:rPr>
        <w:t xml:space="preserve"> 3 </w:t>
      </w:r>
      <w:proofErr w:type="spellStart"/>
      <w:r w:rsidRPr="00451874">
        <w:rPr>
          <w:rFonts w:ascii="Verdana" w:hAnsi="Verdana" w:cstheme="minorHAnsi"/>
          <w:sz w:val="20"/>
          <w:szCs w:val="20"/>
        </w:rPr>
        <w:t>uObn</w:t>
      </w:r>
      <w:proofErr w:type="spellEnd"/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2)</w:t>
      </w:r>
      <w:r w:rsidRPr="00451874">
        <w:rPr>
          <w:rFonts w:ascii="Verdana" w:hAnsi="Verdana" w:cstheme="minorHAnsi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</w:t>
      </w:r>
      <w:r w:rsidRPr="00451874">
        <w:rPr>
          <w:rFonts w:ascii="Verdana" w:hAnsi="Verdana" w:cstheme="minorHAnsi"/>
          <w:sz w:val="20"/>
          <w:szCs w:val="20"/>
        </w:rPr>
        <w:lastRenderedPageBreak/>
        <w:t xml:space="preserve">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451874">
        <w:rPr>
          <w:rFonts w:ascii="Verdana" w:hAnsi="Verdana" w:cstheme="minorHAnsi"/>
          <w:sz w:val="20"/>
          <w:szCs w:val="20"/>
        </w:rPr>
        <w:t>pkt</w:t>
      </w:r>
      <w:proofErr w:type="spellEnd"/>
      <w:r w:rsidRPr="00451874">
        <w:rPr>
          <w:rFonts w:ascii="Verdana" w:hAnsi="Verdana" w:cstheme="minorHAnsi"/>
          <w:sz w:val="20"/>
          <w:szCs w:val="20"/>
        </w:rPr>
        <w:t xml:space="preserve"> 3 </w:t>
      </w:r>
      <w:proofErr w:type="spellStart"/>
      <w:r w:rsidRPr="00451874">
        <w:rPr>
          <w:rFonts w:ascii="Verdana" w:hAnsi="Verdana" w:cstheme="minorHAnsi"/>
          <w:sz w:val="20"/>
          <w:szCs w:val="20"/>
        </w:rPr>
        <w:t>uObn</w:t>
      </w:r>
      <w:proofErr w:type="spellEnd"/>
      <w:r w:rsidRPr="00451874">
        <w:rPr>
          <w:rFonts w:ascii="Verdana" w:hAnsi="Verdana" w:cstheme="minorHAnsi"/>
          <w:sz w:val="20"/>
          <w:szCs w:val="20"/>
        </w:rPr>
        <w:t>;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3)</w:t>
      </w:r>
      <w:r w:rsidRPr="00451874">
        <w:rPr>
          <w:rFonts w:ascii="Verdana" w:hAnsi="Verdana" w:cstheme="minorHAnsi"/>
          <w:sz w:val="20"/>
          <w:szCs w:val="20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451874">
        <w:rPr>
          <w:rFonts w:ascii="Verdana" w:hAnsi="Verdana" w:cstheme="minorHAnsi"/>
          <w:sz w:val="20"/>
          <w:szCs w:val="20"/>
        </w:rPr>
        <w:t>pkt</w:t>
      </w:r>
      <w:proofErr w:type="spellEnd"/>
      <w:r w:rsidRPr="00451874">
        <w:rPr>
          <w:rFonts w:ascii="Verdana" w:hAnsi="Verdana" w:cstheme="minorHAnsi"/>
          <w:sz w:val="20"/>
          <w:szCs w:val="20"/>
        </w:rPr>
        <w:t xml:space="preserve"> 3 </w:t>
      </w:r>
      <w:proofErr w:type="spellStart"/>
      <w:r w:rsidRPr="00451874">
        <w:rPr>
          <w:rFonts w:ascii="Verdana" w:hAnsi="Verdana" w:cstheme="minorHAnsi"/>
          <w:sz w:val="20"/>
          <w:szCs w:val="20"/>
        </w:rPr>
        <w:t>uObn</w:t>
      </w:r>
      <w:proofErr w:type="spellEnd"/>
      <w:r w:rsidRPr="00451874">
        <w:rPr>
          <w:rFonts w:ascii="Verdana" w:hAnsi="Verdana" w:cstheme="minorHAnsi"/>
          <w:sz w:val="20"/>
          <w:szCs w:val="20"/>
        </w:rPr>
        <w:t>.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C3504F" w:rsidRPr="00451874" w:rsidRDefault="00C3504F" w:rsidP="00451874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III.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1)zakazuje się udzielania lub dalszego wykonywania wszelkich zamówień publicznych lub koncesji objętych zakresem dyrektyw w sprawie zamówień publicznych</w:t>
      </w:r>
      <w:r w:rsidR="00A07355" w:rsidRPr="00451874">
        <w:rPr>
          <w:rFonts w:ascii="Verdana" w:hAnsi="Verdana" w:cstheme="minorHAnsi"/>
          <w:sz w:val="20"/>
          <w:szCs w:val="20"/>
        </w:rPr>
        <w:t xml:space="preserve"> </w:t>
      </w:r>
      <w:r w:rsidRPr="00451874">
        <w:rPr>
          <w:rFonts w:ascii="Verdana" w:hAnsi="Verdana" w:cstheme="minorHAnsi"/>
          <w:sz w:val="20"/>
          <w:szCs w:val="20"/>
        </w:rPr>
        <w:t>na rzecz lub z udziałem:</w:t>
      </w:r>
    </w:p>
    <w:p w:rsidR="00C3504F" w:rsidRPr="00451874" w:rsidRDefault="00C3504F" w:rsidP="00451874">
      <w:pPr>
        <w:numPr>
          <w:ilvl w:val="0"/>
          <w:numId w:val="44"/>
        </w:numPr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obywateli rosyjskich lub osób fizycznych lub prawnych, podmiotów lub organów z siedzibą w Rosji;</w:t>
      </w:r>
    </w:p>
    <w:p w:rsidR="00C3504F" w:rsidRPr="00451874" w:rsidRDefault="00C3504F" w:rsidP="00451874">
      <w:pPr>
        <w:numPr>
          <w:ilvl w:val="0"/>
          <w:numId w:val="44"/>
        </w:numPr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osób prawnych, podmiotów lub organów, do których prawa własności bezpośrednio lub pośrednio w ponad 50 % należą do podmiotu, o którym mowa w lit. a) niniejszego ustępu; lub</w:t>
      </w:r>
    </w:p>
    <w:p w:rsidR="00C3504F" w:rsidRPr="00451874" w:rsidRDefault="00C3504F" w:rsidP="00451874">
      <w:pPr>
        <w:numPr>
          <w:ilvl w:val="0"/>
          <w:numId w:val="44"/>
        </w:numPr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osób fizycznych lub prawnych, podmiotów lub organów działających w imieniu lub pod kierunkiem podmiotu, o którym mowa w lit. a) lub b) niniejszego ustępu,</w:t>
      </w:r>
    </w:p>
    <w:p w:rsidR="00C3504F" w:rsidRPr="00451874" w:rsidRDefault="00C3504F" w:rsidP="00451874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D20EA2" w:rsidRPr="00451874" w:rsidRDefault="00D20EA2" w:rsidP="00451874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sz w:val="20"/>
          <w:szCs w:val="20"/>
        </w:rPr>
      </w:pPr>
      <w:r w:rsidRPr="00451874">
        <w:rPr>
          <w:rFonts w:ascii="Verdana" w:hAnsi="Verdana" w:cstheme="minorHAnsi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451874">
        <w:rPr>
          <w:rFonts w:ascii="Verdana" w:hAnsi="Verdana" w:cstheme="minorHAnsi"/>
          <w:spacing w:val="5"/>
          <w:sz w:val="20"/>
          <w:szCs w:val="20"/>
        </w:rPr>
        <w:t>Pzp</w:t>
      </w:r>
      <w:proofErr w:type="spellEnd"/>
      <w:r w:rsidRPr="00451874">
        <w:rPr>
          <w:rFonts w:ascii="Verdana" w:hAnsi="Verdana" w:cstheme="minorHAnsi"/>
          <w:spacing w:val="5"/>
          <w:sz w:val="20"/>
          <w:szCs w:val="20"/>
        </w:rPr>
        <w:t>.</w:t>
      </w:r>
      <w:bookmarkEnd w:id="6"/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>Z postępowania o udzielenie zamówienia Zamawiający wykluczy Wykonawcę:</w:t>
      </w:r>
    </w:p>
    <w:p w:rsidR="00577364" w:rsidRDefault="00577364" w:rsidP="00451874">
      <w:pPr>
        <w:numPr>
          <w:ilvl w:val="1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– art. 109 ust. 1 </w:t>
      </w:r>
      <w:proofErr w:type="spellStart"/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>pkt</w:t>
      </w:r>
      <w:proofErr w:type="spellEnd"/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 xml:space="preserve"> 4 Ustawy </w:t>
      </w:r>
      <w:proofErr w:type="spellStart"/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>Pzp</w:t>
      </w:r>
      <w:proofErr w:type="spellEnd"/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>.</w:t>
      </w:r>
    </w:p>
    <w:p w:rsidR="00E738BF" w:rsidRDefault="00E738BF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Fonts w:ascii="Verdana" w:hAnsi="Verdana" w:cstheme="minorHAnsi"/>
          <w:b w:val="0"/>
          <w:smallCaps/>
          <w:sz w:val="20"/>
          <w:szCs w:val="20"/>
        </w:rPr>
      </w:pPr>
      <w:bookmarkStart w:id="7" w:name="_Toc64559024"/>
      <w:r w:rsidRPr="00451874">
        <w:rPr>
          <w:rFonts w:ascii="Verdana" w:hAnsi="Verdana" w:cstheme="minorHAnsi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451874" w:rsidRDefault="00451874" w:rsidP="00451874">
      <w:pPr>
        <w:spacing w:line="360" w:lineRule="auto"/>
        <w:jc w:val="both"/>
        <w:rPr>
          <w:rFonts w:ascii="Verdana" w:hAnsi="Verdana" w:cstheme="minorHAnsi"/>
          <w:b/>
          <w:sz w:val="20"/>
          <w:szCs w:val="20"/>
        </w:rPr>
      </w:pPr>
      <w:bookmarkStart w:id="8" w:name="_Toc64559025"/>
    </w:p>
    <w:p w:rsidR="00577364" w:rsidRDefault="00577364" w:rsidP="00451874">
      <w:pPr>
        <w:spacing w:line="360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451874">
        <w:rPr>
          <w:rFonts w:ascii="Verdana" w:hAnsi="Verdana" w:cstheme="minorHAnsi"/>
          <w:b/>
          <w:sz w:val="20"/>
          <w:szCs w:val="20"/>
        </w:rPr>
        <w:t>Nie dotyczy</w:t>
      </w:r>
    </w:p>
    <w:p w:rsidR="00451874" w:rsidRPr="00451874" w:rsidRDefault="00451874" w:rsidP="00451874">
      <w:pPr>
        <w:spacing w:line="36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sz w:val="20"/>
          <w:szCs w:val="20"/>
        </w:rPr>
      </w:pPr>
      <w:r w:rsidRPr="00451874">
        <w:rPr>
          <w:rFonts w:ascii="Verdana" w:hAnsi="Verdana" w:cstheme="minorHAnsi"/>
          <w:spacing w:val="5"/>
          <w:sz w:val="20"/>
          <w:szCs w:val="20"/>
        </w:rPr>
        <w:t>Wykaz podmiotowych środków dowodowych</w:t>
      </w:r>
      <w:bookmarkEnd w:id="8"/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Default="00577364" w:rsidP="00451874">
      <w:pPr>
        <w:numPr>
          <w:ilvl w:val="0"/>
          <w:numId w:val="32"/>
        </w:numPr>
        <w:tabs>
          <w:tab w:val="num" w:pos="0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W celu potwierdzenia spełniania przez wykonawcę warunków udziału w postępowaniu żąda następujących podmiotowych środków dowodowych:</w:t>
      </w:r>
    </w:p>
    <w:p w:rsidR="00451874" w:rsidRPr="00451874" w:rsidRDefault="00451874" w:rsidP="00451874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Default="00577364" w:rsidP="00451874">
      <w:pPr>
        <w:spacing w:line="360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451874">
        <w:rPr>
          <w:rFonts w:ascii="Verdana" w:hAnsi="Verdana" w:cstheme="minorHAnsi"/>
          <w:b/>
          <w:sz w:val="20"/>
          <w:szCs w:val="20"/>
        </w:rPr>
        <w:t>nie dotyczy</w:t>
      </w:r>
    </w:p>
    <w:p w:rsidR="00451874" w:rsidRPr="00451874" w:rsidRDefault="00451874" w:rsidP="00451874">
      <w:pPr>
        <w:spacing w:line="36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577364" w:rsidRPr="00451874" w:rsidRDefault="00577364" w:rsidP="00451874">
      <w:pPr>
        <w:numPr>
          <w:ilvl w:val="0"/>
          <w:numId w:val="32"/>
        </w:numPr>
        <w:tabs>
          <w:tab w:val="num" w:pos="0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W celu potwierdzenia braku podstaw wykluczenia wykonawcy z udziału w postępowaniu o udzielenie zamówienia publicznego, Zamawiający żąda następujących podmiotowych środków dowodowych:</w:t>
      </w:r>
    </w:p>
    <w:p w:rsidR="00577364" w:rsidRPr="00451874" w:rsidRDefault="00577364" w:rsidP="00451874">
      <w:pPr>
        <w:numPr>
          <w:ilvl w:val="1"/>
          <w:numId w:val="32"/>
        </w:numPr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informacji z Krajowego Rejestru Karnego w zakresie:</w:t>
      </w:r>
    </w:p>
    <w:p w:rsidR="00577364" w:rsidRPr="00451874" w:rsidRDefault="00577364" w:rsidP="00451874">
      <w:pPr>
        <w:numPr>
          <w:ilvl w:val="2"/>
          <w:numId w:val="28"/>
        </w:numPr>
        <w:tabs>
          <w:tab w:val="left" w:pos="1418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 xml:space="preserve">art. 108 ust. 1 pkt 1 i 2 ustawy </w:t>
      </w:r>
      <w:proofErr w:type="spellStart"/>
      <w:r w:rsidRPr="00451874">
        <w:rPr>
          <w:rFonts w:ascii="Verdana" w:hAnsi="Verdana" w:cstheme="minorHAnsi"/>
          <w:sz w:val="20"/>
          <w:szCs w:val="20"/>
        </w:rPr>
        <w:t>Pzp</w:t>
      </w:r>
      <w:proofErr w:type="spellEnd"/>
      <w:r w:rsidRPr="00451874">
        <w:rPr>
          <w:rFonts w:ascii="Verdana" w:hAnsi="Verdana" w:cstheme="minorHAnsi"/>
          <w:sz w:val="20"/>
          <w:szCs w:val="20"/>
        </w:rPr>
        <w:t>.,</w:t>
      </w:r>
    </w:p>
    <w:p w:rsidR="00577364" w:rsidRPr="00451874" w:rsidRDefault="00577364" w:rsidP="00451874">
      <w:pPr>
        <w:numPr>
          <w:ilvl w:val="2"/>
          <w:numId w:val="28"/>
        </w:numPr>
        <w:tabs>
          <w:tab w:val="left" w:pos="1418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 xml:space="preserve">art. 108 ust. 1 </w:t>
      </w:r>
      <w:proofErr w:type="spellStart"/>
      <w:r w:rsidRPr="00451874">
        <w:rPr>
          <w:rFonts w:ascii="Verdana" w:hAnsi="Verdana" w:cstheme="minorHAnsi"/>
          <w:sz w:val="20"/>
          <w:szCs w:val="20"/>
        </w:rPr>
        <w:t>pkt</w:t>
      </w:r>
      <w:proofErr w:type="spellEnd"/>
      <w:r w:rsidRPr="00451874">
        <w:rPr>
          <w:rFonts w:ascii="Verdana" w:hAnsi="Verdana" w:cstheme="minorHAnsi"/>
          <w:sz w:val="20"/>
          <w:szCs w:val="20"/>
        </w:rPr>
        <w:t xml:space="preserve"> 4 ustawy </w:t>
      </w:r>
      <w:proofErr w:type="spellStart"/>
      <w:r w:rsidRPr="00451874">
        <w:rPr>
          <w:rFonts w:ascii="Verdana" w:hAnsi="Verdana" w:cstheme="minorHAnsi"/>
          <w:sz w:val="20"/>
          <w:szCs w:val="20"/>
        </w:rPr>
        <w:t>Pzp</w:t>
      </w:r>
      <w:proofErr w:type="spellEnd"/>
      <w:r w:rsidRPr="00451874">
        <w:rPr>
          <w:rFonts w:ascii="Verdana" w:hAnsi="Verdana" w:cstheme="minorHAnsi"/>
          <w:sz w:val="20"/>
          <w:szCs w:val="20"/>
        </w:rPr>
        <w:t>., dotyczącej orzeczenia zakazu ubiegania się o zamówienie publiczne tytułem środka karnego,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- sporządzonej nie wcześniej niż 6 miesięcy przed jej złożeniem;</w:t>
      </w:r>
    </w:p>
    <w:p w:rsidR="00577364" w:rsidRPr="00451874" w:rsidRDefault="00577364" w:rsidP="00451874">
      <w:pPr>
        <w:numPr>
          <w:ilvl w:val="1"/>
          <w:numId w:val="32"/>
        </w:numPr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 xml:space="preserve">oświadczenia wykonawcy, w zakresie art. 108 ust. 1 </w:t>
      </w:r>
      <w:proofErr w:type="spellStart"/>
      <w:r w:rsidRPr="00451874">
        <w:rPr>
          <w:rFonts w:ascii="Verdana" w:hAnsi="Verdana" w:cstheme="minorHAnsi"/>
          <w:sz w:val="20"/>
          <w:szCs w:val="20"/>
        </w:rPr>
        <w:t>pkt</w:t>
      </w:r>
      <w:proofErr w:type="spellEnd"/>
      <w:r w:rsidRPr="00451874">
        <w:rPr>
          <w:rFonts w:ascii="Verdana" w:hAnsi="Verdana" w:cstheme="minorHAnsi"/>
          <w:sz w:val="20"/>
          <w:szCs w:val="20"/>
        </w:rPr>
        <w:t xml:space="preserve"> 5 ustawy </w:t>
      </w:r>
      <w:proofErr w:type="spellStart"/>
      <w:r w:rsidRPr="00451874">
        <w:rPr>
          <w:rFonts w:ascii="Verdana" w:hAnsi="Verdana" w:cstheme="minorHAnsi"/>
          <w:sz w:val="20"/>
          <w:szCs w:val="20"/>
        </w:rPr>
        <w:t>Pzp</w:t>
      </w:r>
      <w:proofErr w:type="spellEnd"/>
      <w:r w:rsidRPr="00451874">
        <w:rPr>
          <w:rFonts w:ascii="Verdana" w:hAnsi="Verdana" w:cstheme="minorHAnsi"/>
          <w:sz w:val="20"/>
          <w:szCs w:val="20"/>
        </w:rPr>
        <w:t>., o braku przynależności do tej samej grupy kapitałowej w rozumieniu ustawy z dnia 16 lutego 2007 r. o ochronie konkurencji i konsumentów (Dz. U. z 2020 r. poz. 1076i1086),z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i/>
          <w:sz w:val="20"/>
          <w:szCs w:val="20"/>
        </w:rPr>
      </w:pPr>
      <w:r w:rsidRPr="00451874">
        <w:rPr>
          <w:rFonts w:ascii="Verdana" w:hAnsi="Verdana" w:cstheme="minorHAnsi"/>
          <w:i/>
          <w:sz w:val="20"/>
          <w:szCs w:val="20"/>
        </w:rPr>
        <w:t>Zamawiający zaleca wykorzystanie</w:t>
      </w:r>
      <w:r w:rsidRPr="00451874">
        <w:rPr>
          <w:rFonts w:ascii="Verdana" w:hAnsi="Verdana" w:cstheme="minorHAnsi"/>
          <w:b/>
          <w:i/>
          <w:sz w:val="20"/>
          <w:szCs w:val="20"/>
        </w:rPr>
        <w:t xml:space="preserve"> Załącznika nr 4 do SWZ</w:t>
      </w:r>
      <w:r w:rsidRPr="00451874">
        <w:rPr>
          <w:rFonts w:ascii="Verdana" w:hAnsi="Verdana" w:cstheme="minorHAnsi"/>
          <w:i/>
          <w:sz w:val="20"/>
          <w:szCs w:val="20"/>
        </w:rPr>
        <w:t>.</w:t>
      </w:r>
    </w:p>
    <w:p w:rsidR="00577364" w:rsidRPr="00451874" w:rsidRDefault="00577364" w:rsidP="00451874">
      <w:pPr>
        <w:numPr>
          <w:ilvl w:val="1"/>
          <w:numId w:val="32"/>
        </w:numPr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 xml:space="preserve">odpisu lub informacji z Krajowego Rejestru Sądowego lub z Centralnej Ewidencji i Informacji o Działalności Gospodarczej, w zakresie </w:t>
      </w:r>
      <w:r w:rsidRPr="00451874">
        <w:rPr>
          <w:rFonts w:ascii="Verdana" w:hAnsi="Verdana" w:cstheme="minorHAnsi"/>
          <w:sz w:val="20"/>
          <w:szCs w:val="20"/>
        </w:rPr>
        <w:t xml:space="preserve">art. 109 ust. 1 </w:t>
      </w:r>
      <w:proofErr w:type="spellStart"/>
      <w:r w:rsidRPr="00451874">
        <w:rPr>
          <w:rFonts w:ascii="Verdana" w:hAnsi="Verdana" w:cstheme="minorHAnsi"/>
          <w:sz w:val="20"/>
          <w:szCs w:val="20"/>
        </w:rPr>
        <w:t>pkt</w:t>
      </w:r>
      <w:proofErr w:type="spellEnd"/>
      <w:r w:rsidRPr="00451874">
        <w:rPr>
          <w:rFonts w:ascii="Verdana" w:hAnsi="Verdana" w:cstheme="minorHAnsi"/>
          <w:sz w:val="20"/>
          <w:szCs w:val="20"/>
        </w:rPr>
        <w:t xml:space="preserve"> 4</w:t>
      </w:r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 xml:space="preserve"> ustawy </w:t>
      </w:r>
      <w:proofErr w:type="spellStart"/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>Pzp</w:t>
      </w:r>
      <w:proofErr w:type="spellEnd"/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>., sporządzonych nie wcześniej niż 3 miesiące przed jej złożeniem, jeżeli odrębne przepisy wymagają wpisu do rejestru lub ewidencji;</w:t>
      </w:r>
    </w:p>
    <w:p w:rsidR="00577364" w:rsidRPr="00451874" w:rsidRDefault="00577364" w:rsidP="00451874">
      <w:pPr>
        <w:numPr>
          <w:ilvl w:val="1"/>
          <w:numId w:val="32"/>
        </w:numPr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 xml:space="preserve">oświadczenia wykonawcy o aktualności informacji zawartych w oświadczeniu, o którym mowa w art. 125 ust. 1 ustawy </w:t>
      </w:r>
      <w:proofErr w:type="spellStart"/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>Pzp</w:t>
      </w:r>
      <w:proofErr w:type="spellEnd"/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>., w zakresie podstaw wykluczenia z postępowania wskazanych przez zamawiającego, o których mowa w:</w:t>
      </w:r>
    </w:p>
    <w:p w:rsidR="00577364" w:rsidRPr="00451874" w:rsidRDefault="00577364" w:rsidP="00451874">
      <w:pPr>
        <w:numPr>
          <w:ilvl w:val="3"/>
          <w:numId w:val="28"/>
        </w:numPr>
        <w:tabs>
          <w:tab w:val="left" w:pos="1418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lastRenderedPageBreak/>
        <w:t xml:space="preserve">art. 108 ust. 1 </w:t>
      </w:r>
      <w:proofErr w:type="spellStart"/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>pkt</w:t>
      </w:r>
      <w:proofErr w:type="spellEnd"/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 xml:space="preserve"> 3 ustawy </w:t>
      </w:r>
      <w:proofErr w:type="spellStart"/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>Pzp</w:t>
      </w:r>
      <w:proofErr w:type="spellEnd"/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>.;</w:t>
      </w:r>
    </w:p>
    <w:p w:rsidR="00577364" w:rsidRPr="00451874" w:rsidRDefault="00577364" w:rsidP="00451874">
      <w:pPr>
        <w:numPr>
          <w:ilvl w:val="3"/>
          <w:numId w:val="28"/>
        </w:numPr>
        <w:tabs>
          <w:tab w:val="left" w:pos="1418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 xml:space="preserve">art. 108 ust. 1 </w:t>
      </w:r>
      <w:proofErr w:type="spellStart"/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>pkt</w:t>
      </w:r>
      <w:proofErr w:type="spellEnd"/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 xml:space="preserve"> 4 ustawy </w:t>
      </w:r>
      <w:proofErr w:type="spellStart"/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>Pzp</w:t>
      </w:r>
      <w:proofErr w:type="spellEnd"/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>., dotyczących orzeczenia zakazu ubiegania się o zamówienie publiczne tytułem środka zapobiegawczego;</w:t>
      </w:r>
    </w:p>
    <w:p w:rsidR="00577364" w:rsidRPr="00451874" w:rsidRDefault="00577364" w:rsidP="00451874">
      <w:pPr>
        <w:numPr>
          <w:ilvl w:val="3"/>
          <w:numId w:val="28"/>
        </w:numPr>
        <w:tabs>
          <w:tab w:val="left" w:pos="1418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 xml:space="preserve">art. 108 ust. 1 </w:t>
      </w:r>
      <w:proofErr w:type="spellStart"/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>pkt</w:t>
      </w:r>
      <w:proofErr w:type="spellEnd"/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 xml:space="preserve"> 5 ustawy </w:t>
      </w:r>
      <w:proofErr w:type="spellStart"/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>Pzp</w:t>
      </w:r>
      <w:proofErr w:type="spellEnd"/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>., dotyczących zawarcia z innymi wykonawcami porozumienia mającego na celu zakłócenie konkurencji;</w:t>
      </w:r>
    </w:p>
    <w:p w:rsidR="00577364" w:rsidRPr="00451874" w:rsidRDefault="00577364" w:rsidP="00451874">
      <w:pPr>
        <w:numPr>
          <w:ilvl w:val="3"/>
          <w:numId w:val="28"/>
        </w:numPr>
        <w:tabs>
          <w:tab w:val="left" w:pos="1418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 xml:space="preserve">art. 108 ust. 1 </w:t>
      </w:r>
      <w:proofErr w:type="spellStart"/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>pkt</w:t>
      </w:r>
      <w:proofErr w:type="spellEnd"/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 xml:space="preserve"> 6 ustawy </w:t>
      </w:r>
      <w:proofErr w:type="spellStart"/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>Pzp</w:t>
      </w:r>
      <w:proofErr w:type="spellEnd"/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>.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b/>
          <w:i/>
          <w:sz w:val="20"/>
          <w:szCs w:val="20"/>
        </w:rPr>
      </w:pPr>
      <w:r w:rsidRPr="00451874">
        <w:rPr>
          <w:rFonts w:ascii="Verdana" w:hAnsi="Verdana" w:cstheme="minorHAnsi"/>
          <w:i/>
          <w:sz w:val="20"/>
          <w:szCs w:val="20"/>
        </w:rPr>
        <w:t>Zamawiający zaleca wykorzystanie</w:t>
      </w:r>
      <w:r w:rsidRPr="00451874">
        <w:rPr>
          <w:rFonts w:ascii="Verdana" w:hAnsi="Verdana" w:cstheme="minorHAnsi"/>
          <w:b/>
          <w:i/>
          <w:sz w:val="20"/>
          <w:szCs w:val="20"/>
        </w:rPr>
        <w:t xml:space="preserve"> Załącznika nr </w:t>
      </w:r>
      <w:r w:rsidR="001643B4" w:rsidRPr="00451874">
        <w:rPr>
          <w:rFonts w:ascii="Verdana" w:hAnsi="Verdana" w:cstheme="minorHAnsi"/>
          <w:b/>
          <w:i/>
          <w:sz w:val="20"/>
          <w:szCs w:val="20"/>
        </w:rPr>
        <w:t>5</w:t>
      </w:r>
      <w:r w:rsidRPr="00451874">
        <w:rPr>
          <w:rFonts w:ascii="Verdana" w:hAnsi="Verdana" w:cstheme="minorHAnsi"/>
          <w:b/>
          <w:i/>
          <w:sz w:val="20"/>
          <w:szCs w:val="20"/>
        </w:rPr>
        <w:t xml:space="preserve"> do SWZ</w:t>
      </w:r>
      <w:r w:rsidRPr="00451874">
        <w:rPr>
          <w:rFonts w:ascii="Verdana" w:hAnsi="Verdana" w:cstheme="minorHAnsi"/>
          <w:i/>
          <w:sz w:val="20"/>
          <w:szCs w:val="20"/>
        </w:rPr>
        <w:t>.</w:t>
      </w:r>
    </w:p>
    <w:p w:rsidR="00577364" w:rsidRPr="00451874" w:rsidRDefault="00577364" w:rsidP="00451874">
      <w:pPr>
        <w:numPr>
          <w:ilvl w:val="0"/>
          <w:numId w:val="32"/>
        </w:numPr>
        <w:tabs>
          <w:tab w:val="num" w:pos="0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Jeżeli wykonawca ma siedzibę lub miejsce zamieszkania poza granicami Rzeczypospolitej Polskiej, zamiast:</w:t>
      </w:r>
    </w:p>
    <w:p w:rsidR="00577364" w:rsidRPr="00451874" w:rsidRDefault="00577364" w:rsidP="00451874">
      <w:pPr>
        <w:numPr>
          <w:ilvl w:val="1"/>
          <w:numId w:val="32"/>
        </w:numPr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informacji z Krajowego Rejestru Karnego, o której mowa w ust. 2 pkt 2.1. -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ust. 2 pkt 2.1.;</w:t>
      </w:r>
    </w:p>
    <w:p w:rsidR="00577364" w:rsidRPr="00451874" w:rsidRDefault="00577364" w:rsidP="00451874">
      <w:pPr>
        <w:numPr>
          <w:ilvl w:val="1"/>
          <w:numId w:val="32"/>
        </w:numPr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odpisu albo informacji z Krajowego Rejestru Sądowego lub z Centralnej Ewidencji i Informacji o Działalności Gospodarczej, o których mowa w ust. 2 pkt 2.3.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:rsidR="00577364" w:rsidRPr="00451874" w:rsidRDefault="00577364" w:rsidP="00451874">
      <w:pPr>
        <w:numPr>
          <w:ilvl w:val="0"/>
          <w:numId w:val="32"/>
        </w:numPr>
        <w:tabs>
          <w:tab w:val="num" w:pos="0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Dokument, o którym mowa w ust. 3 pkt 3.1., powinien być wystawiony nie wcześniej niż 6 miesięcy przed jego złożeniem. Dokument, o którym mowa w ust. 3 pkt 3.2.powinien być wystawiony nie wcześniej niż 3 miesiące przed ich złożeniem.</w:t>
      </w:r>
    </w:p>
    <w:p w:rsidR="00577364" w:rsidRPr="00451874" w:rsidRDefault="00577364" w:rsidP="00451874">
      <w:pPr>
        <w:numPr>
          <w:ilvl w:val="0"/>
          <w:numId w:val="32"/>
        </w:numPr>
        <w:tabs>
          <w:tab w:val="num" w:pos="0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pkt 1, 2 i 4 ustawy </w:t>
      </w:r>
      <w:proofErr w:type="spellStart"/>
      <w:r w:rsidRPr="00451874">
        <w:rPr>
          <w:rFonts w:ascii="Verdana" w:hAnsi="Verdana" w:cstheme="minorHAnsi"/>
          <w:sz w:val="20"/>
          <w:szCs w:val="20"/>
        </w:rPr>
        <w:t>Pzp</w:t>
      </w:r>
      <w:proofErr w:type="spellEnd"/>
      <w:r w:rsidRPr="00451874">
        <w:rPr>
          <w:rFonts w:ascii="Verdana" w:hAnsi="Verdana" w:cstheme="minorHAnsi"/>
          <w:sz w:val="20"/>
          <w:szCs w:val="20"/>
        </w:rPr>
        <w:t>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4 stosuje się.</w:t>
      </w:r>
    </w:p>
    <w:p w:rsidR="00577364" w:rsidRPr="001D2432" w:rsidRDefault="00577364" w:rsidP="00451874">
      <w:pPr>
        <w:numPr>
          <w:ilvl w:val="0"/>
          <w:numId w:val="32"/>
        </w:numPr>
        <w:tabs>
          <w:tab w:val="num" w:pos="0"/>
        </w:tabs>
        <w:spacing w:line="360" w:lineRule="auto"/>
        <w:ind w:left="0" w:firstLine="0"/>
        <w:jc w:val="both"/>
        <w:rPr>
          <w:rFonts w:ascii="Verdana" w:hAnsi="Verdana" w:cstheme="minorHAnsi"/>
          <w:b/>
          <w:bCs/>
          <w:sz w:val="20"/>
          <w:szCs w:val="20"/>
          <w:highlight w:val="yellow"/>
        </w:rPr>
      </w:pPr>
      <w:r w:rsidRPr="001D2432">
        <w:rPr>
          <w:rFonts w:ascii="Verdana" w:hAnsi="Verdana" w:cstheme="minorHAnsi"/>
          <w:b/>
          <w:bCs/>
          <w:sz w:val="20"/>
          <w:szCs w:val="20"/>
          <w:highlight w:val="yellow"/>
        </w:rPr>
        <w:t xml:space="preserve">Dokumentów wskazanych w niniejszym rozdziale SWZ nie dołącza się do oferty – składane są na wezwanie Zamawiającego. </w:t>
      </w: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Nagwek1"/>
        <w:keepNext w:val="0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Style w:val="Tytuksiki"/>
          <w:rFonts w:ascii="Verdana" w:hAnsi="Verdana" w:cstheme="minorHAnsi"/>
        </w:rPr>
      </w:pPr>
      <w:bookmarkStart w:id="9" w:name="_Toc64559026"/>
      <w:r w:rsidRPr="00451874">
        <w:rPr>
          <w:rFonts w:ascii="Verdana" w:hAnsi="Verdana" w:cstheme="minorHAnsi"/>
          <w:spacing w:val="5"/>
          <w:sz w:val="20"/>
          <w:szCs w:val="20"/>
        </w:rPr>
        <w:lastRenderedPageBreak/>
        <w:t xml:space="preserve">Informacje o środkach komunikacji elektronicznej, przy użyciu których Zamawiający będzie komunikował się z wykonawcami, oraz informacje </w:t>
      </w:r>
      <w:r w:rsidRPr="00451874">
        <w:rPr>
          <w:rFonts w:ascii="Verdana" w:hAnsi="Verdana" w:cstheme="minorHAnsi"/>
          <w:spacing w:val="5"/>
          <w:sz w:val="20"/>
          <w:szCs w:val="20"/>
        </w:rPr>
        <w:br/>
        <w:t>o wymaganiach technicznych i organizacyjnych sporządzania, wysyłania i odbierania korespondencji elektronicznej</w:t>
      </w:r>
      <w:bookmarkEnd w:id="9"/>
      <w:r w:rsidRPr="00451874">
        <w:rPr>
          <w:rFonts w:ascii="Verdana" w:hAnsi="Verdana" w:cstheme="minorHAnsi"/>
          <w:spacing w:val="5"/>
          <w:sz w:val="20"/>
          <w:szCs w:val="20"/>
        </w:rPr>
        <w:t xml:space="preserve"> oraz sposób złożenia oferty</w:t>
      </w:r>
    </w:p>
    <w:p w:rsidR="00577364" w:rsidRPr="00451874" w:rsidRDefault="00577364" w:rsidP="0045187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theme="minorHAnsi"/>
        </w:rPr>
      </w:pPr>
    </w:p>
    <w:p w:rsidR="00577364" w:rsidRPr="00451874" w:rsidRDefault="00577364" w:rsidP="00451874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 w:cstheme="minorHAnsi"/>
          <w:sz w:val="20"/>
          <w:szCs w:val="20"/>
        </w:rPr>
      </w:pPr>
      <w:r w:rsidRPr="00451874">
        <w:rPr>
          <w:rFonts w:ascii="Verdana" w:eastAsia="Times New Roman" w:hAnsi="Verdana" w:cstheme="minorHAnsi"/>
          <w:sz w:val="20"/>
          <w:szCs w:val="20"/>
        </w:rPr>
        <w:t xml:space="preserve">W postępowaniu o udzielenie zamówienia komunikacja między Zamawiającym </w:t>
      </w:r>
      <w:r w:rsidRPr="00451874">
        <w:rPr>
          <w:rFonts w:ascii="Verdana" w:eastAsia="Times New Roman" w:hAnsi="Verdana" w:cstheme="minorHAnsi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10" w:history="1">
        <w:r w:rsidRPr="00451874">
          <w:rPr>
            <w:rStyle w:val="Hipercze"/>
            <w:rFonts w:ascii="Verdana" w:eastAsia="Times New Roman" w:hAnsi="Verdana" w:cstheme="minorHAnsi"/>
            <w:sz w:val="20"/>
            <w:szCs w:val="20"/>
          </w:rPr>
          <w:t>przetargi@wcpit.org</w:t>
        </w:r>
      </w:hyperlink>
      <w:r w:rsidRPr="00451874">
        <w:rPr>
          <w:rFonts w:ascii="Verdana" w:eastAsia="Times New Roman" w:hAnsi="Verdana" w:cstheme="minorHAnsi"/>
          <w:sz w:val="20"/>
          <w:szCs w:val="20"/>
        </w:rPr>
        <w:t>.</w:t>
      </w:r>
    </w:p>
    <w:p w:rsidR="00577364" w:rsidRPr="00451874" w:rsidRDefault="00577364" w:rsidP="00451874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 w:cstheme="minorHAnsi"/>
          <w:sz w:val="20"/>
          <w:szCs w:val="20"/>
        </w:rPr>
      </w:pPr>
      <w:r w:rsidRPr="00451874">
        <w:rPr>
          <w:rFonts w:ascii="Verdana" w:eastAsia="Times New Roman" w:hAnsi="Verdana" w:cstheme="minorHAnsi"/>
          <w:sz w:val="20"/>
          <w:szCs w:val="20"/>
        </w:rPr>
        <w:t xml:space="preserve">Szczegółowa instrukcja korzystania z SKE stanowi </w:t>
      </w:r>
      <w:r w:rsidRPr="00451874">
        <w:rPr>
          <w:rFonts w:ascii="Verdana" w:eastAsia="Times New Roman" w:hAnsi="Verdana" w:cstheme="minorHAnsi"/>
          <w:b/>
          <w:sz w:val="20"/>
          <w:szCs w:val="20"/>
        </w:rPr>
        <w:t xml:space="preserve">załącznik nr </w:t>
      </w:r>
      <w:r w:rsidR="001643B4" w:rsidRPr="00451874">
        <w:rPr>
          <w:rFonts w:ascii="Verdana" w:eastAsia="Times New Roman" w:hAnsi="Verdana" w:cstheme="minorHAnsi"/>
          <w:b/>
          <w:sz w:val="20"/>
          <w:szCs w:val="20"/>
        </w:rPr>
        <w:t>8</w:t>
      </w:r>
      <w:r w:rsidRPr="00451874">
        <w:rPr>
          <w:rFonts w:ascii="Verdana" w:eastAsia="Times New Roman" w:hAnsi="Verdana" w:cstheme="minorHAnsi"/>
          <w:b/>
          <w:sz w:val="20"/>
          <w:szCs w:val="20"/>
        </w:rPr>
        <w:t xml:space="preserve"> do SWZ.</w:t>
      </w:r>
    </w:p>
    <w:p w:rsidR="00577364" w:rsidRPr="00451874" w:rsidRDefault="00577364" w:rsidP="00451874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 w:cstheme="minorHAnsi"/>
          <w:i/>
          <w:sz w:val="20"/>
          <w:szCs w:val="20"/>
        </w:rPr>
      </w:pPr>
      <w:r w:rsidRPr="00451874">
        <w:rPr>
          <w:rFonts w:ascii="Verdana" w:eastAsia="Times New Roman" w:hAnsi="Verdana" w:cstheme="minorHAnsi"/>
          <w:sz w:val="20"/>
          <w:szCs w:val="20"/>
        </w:rPr>
        <w:t>Wykonawca zamierzający wziąć udział w postępowaniu o udzielenie zamówienia publicznego, musi posiadać konto na SKE.</w:t>
      </w:r>
    </w:p>
    <w:p w:rsidR="00577364" w:rsidRPr="00451874" w:rsidRDefault="00577364" w:rsidP="00451874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 w:cstheme="minorHAnsi"/>
          <w:sz w:val="20"/>
          <w:szCs w:val="20"/>
        </w:rPr>
      </w:pPr>
      <w:r w:rsidRPr="00451874">
        <w:rPr>
          <w:rFonts w:ascii="Verdana" w:eastAsia="Times New Roman" w:hAnsi="Verdana" w:cstheme="minorHAnsi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577364" w:rsidRPr="00451874" w:rsidRDefault="00577364" w:rsidP="00451874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 w:cstheme="minorHAnsi"/>
          <w:sz w:val="20"/>
          <w:szCs w:val="20"/>
        </w:rPr>
      </w:pPr>
      <w:r w:rsidRPr="00451874">
        <w:rPr>
          <w:rFonts w:ascii="Verdana" w:eastAsia="Times New Roman" w:hAnsi="Verdana" w:cstheme="minorHAnsi"/>
          <w:sz w:val="20"/>
          <w:szCs w:val="20"/>
        </w:rPr>
        <w:t>Identyfikator postępowania dla danego postępowania o udzielenie zamówienia dostępny jest na SKE.</w:t>
      </w:r>
    </w:p>
    <w:p w:rsidR="00577364" w:rsidRPr="00451874" w:rsidRDefault="00577364" w:rsidP="00451874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 w:cstheme="minorHAnsi"/>
          <w:sz w:val="20"/>
          <w:szCs w:val="20"/>
        </w:rPr>
      </w:pPr>
      <w:r w:rsidRPr="00451874">
        <w:rPr>
          <w:rFonts w:ascii="Verdana" w:eastAsia="Times New Roman" w:hAnsi="Verdana" w:cstheme="minorHAnsi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451874">
        <w:rPr>
          <w:rFonts w:ascii="Verdana" w:eastAsia="Times New Roman" w:hAnsi="Verdana" w:cstheme="minorHAnsi"/>
          <w:i/>
          <w:sz w:val="20"/>
          <w:szCs w:val="20"/>
        </w:rPr>
        <w:t xml:space="preserve">dedykowanego formularza dostępnego na SKE. </w:t>
      </w:r>
      <w:r w:rsidRPr="00451874">
        <w:rPr>
          <w:rFonts w:ascii="Verdana" w:eastAsia="Times New Roman" w:hAnsi="Verdana" w:cstheme="minorHAnsi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577364" w:rsidRPr="00451874" w:rsidRDefault="00577364" w:rsidP="00451874">
      <w:pPr>
        <w:pStyle w:val="Akapitzlist"/>
        <w:numPr>
          <w:ilvl w:val="0"/>
          <w:numId w:val="21"/>
        </w:numPr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  <w:u w:val="single"/>
        </w:rPr>
        <w:t>Wykonawca chcąc złożyć ofertę</w:t>
      </w:r>
      <w:r w:rsidRPr="00451874">
        <w:rPr>
          <w:rFonts w:ascii="Verdana" w:hAnsi="Verdana" w:cstheme="minorHAnsi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 xml:space="preserve"> – „Kleopatra” gpg4win udostępnionym na stronie 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 xml:space="preserve">https://www.gpg4win.org/index.html  (Windows) (patrz pkt. 7.2.1 instrukcji SKE) 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 xml:space="preserve">– „GPG Suite” udostępnionym na stronie  </w:t>
      </w:r>
    </w:p>
    <w:p w:rsidR="00577364" w:rsidRPr="00451874" w:rsidRDefault="008F434E" w:rsidP="00451874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hyperlink r:id="rId11" w:history="1">
        <w:r w:rsidR="00577364" w:rsidRPr="00451874">
          <w:rPr>
            <w:rStyle w:val="Hipercze"/>
            <w:rFonts w:ascii="Verdana" w:hAnsi="Verdana" w:cstheme="minorHAnsi"/>
            <w:sz w:val="20"/>
            <w:szCs w:val="20"/>
          </w:rPr>
          <w:t>https://gpgtools.org</w:t>
        </w:r>
      </w:hyperlink>
      <w:r w:rsidR="00577364" w:rsidRPr="00451874">
        <w:rPr>
          <w:rFonts w:ascii="Verdana" w:hAnsi="Verdana" w:cstheme="minorHAnsi"/>
          <w:sz w:val="20"/>
          <w:szCs w:val="20"/>
        </w:rPr>
        <w:t xml:space="preserve"> (</w:t>
      </w:r>
      <w:proofErr w:type="spellStart"/>
      <w:r w:rsidR="00577364" w:rsidRPr="00451874">
        <w:rPr>
          <w:rFonts w:ascii="Verdana" w:hAnsi="Verdana" w:cstheme="minorHAnsi"/>
          <w:sz w:val="20"/>
          <w:szCs w:val="20"/>
        </w:rPr>
        <w:t>MacOS</w:t>
      </w:r>
      <w:proofErr w:type="spellEnd"/>
      <w:r w:rsidR="00577364" w:rsidRPr="00451874">
        <w:rPr>
          <w:rFonts w:ascii="Verdana" w:hAnsi="Verdana" w:cstheme="minorHAnsi"/>
          <w:sz w:val="20"/>
          <w:szCs w:val="20"/>
        </w:rPr>
        <w:t>, Linux) (patrz pkt. 7.2.2 instrukcji SKE)</w:t>
      </w:r>
    </w:p>
    <w:p w:rsidR="00577364" w:rsidRPr="00451874" w:rsidRDefault="00577364" w:rsidP="00451874">
      <w:pPr>
        <w:widowControl/>
        <w:numPr>
          <w:ilvl w:val="0"/>
          <w:numId w:val="21"/>
        </w:numPr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eastAsia="Calibri" w:hAnsi="Verdana" w:cstheme="minorHAnsi"/>
          <w:sz w:val="20"/>
          <w:szCs w:val="20"/>
          <w:lang w:eastAsia="en-US"/>
        </w:rPr>
        <w:t xml:space="preserve"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</w:t>
      </w:r>
      <w:r w:rsidRPr="00451874">
        <w:rPr>
          <w:rFonts w:ascii="Verdana" w:eastAsia="Calibri" w:hAnsi="Verdana" w:cstheme="minorHAnsi"/>
          <w:sz w:val="20"/>
          <w:szCs w:val="20"/>
          <w:lang w:eastAsia="en-US"/>
        </w:rPr>
        <w:lastRenderedPageBreak/>
        <w:t>r. w sprawie podmiotowych środków dowodowych oraz innych dokumentów lub oświadczeń, jakich może żądać zamawiający od wykonawcy (Dz. U. z 2020 r., poz. 2415).</w:t>
      </w:r>
    </w:p>
    <w:p w:rsidR="00577364" w:rsidRPr="00451874" w:rsidRDefault="00577364" w:rsidP="0045187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sz w:val="20"/>
          <w:szCs w:val="20"/>
        </w:rPr>
      </w:pPr>
      <w:bookmarkStart w:id="10" w:name="_Toc64559027"/>
      <w:r w:rsidRPr="00451874">
        <w:rPr>
          <w:rFonts w:ascii="Verdana" w:hAnsi="Verdana" w:cstheme="minorHAnsi"/>
          <w:spacing w:val="5"/>
          <w:sz w:val="20"/>
          <w:szCs w:val="20"/>
        </w:rPr>
        <w:t xml:space="preserve">Informacje o sposobie komunikowania się Zamawiającego z Wykonawcami w inny sposób niż przy użyciu środków komunikacji elektronicznej, w przypadku zaistnienia jednej z sytuacji określonych w art. 65 ust. 1, art. 66 i art. 69 Ustawy </w:t>
      </w:r>
      <w:proofErr w:type="spellStart"/>
      <w:r w:rsidRPr="00451874">
        <w:rPr>
          <w:rFonts w:ascii="Verdana" w:hAnsi="Verdana" w:cstheme="minorHAnsi"/>
          <w:spacing w:val="5"/>
          <w:sz w:val="20"/>
          <w:szCs w:val="20"/>
        </w:rPr>
        <w:t>Pzp</w:t>
      </w:r>
      <w:bookmarkEnd w:id="10"/>
      <w:proofErr w:type="spellEnd"/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 xml:space="preserve">Zamawiający </w:t>
      </w:r>
      <w:r w:rsidRPr="00451874">
        <w:rPr>
          <w:rFonts w:ascii="Verdana" w:hAnsi="Verdana" w:cstheme="minorHAnsi"/>
          <w:b/>
          <w:sz w:val="20"/>
          <w:szCs w:val="20"/>
        </w:rPr>
        <w:t>nie przewiduje</w:t>
      </w:r>
      <w:r w:rsidRPr="00451874">
        <w:rPr>
          <w:rFonts w:ascii="Verdana" w:hAnsi="Verdana" w:cstheme="minorHAnsi"/>
          <w:sz w:val="20"/>
          <w:szCs w:val="20"/>
        </w:rPr>
        <w:t xml:space="preserve"> innego sposobu komunikowania się Zamawiającego z Wykonawcami, niż te opisane w Rozdziale XI Specyfikacji</w:t>
      </w: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Style w:val="Tytuksiki"/>
          <w:rFonts w:ascii="Verdana" w:hAnsi="Verdana" w:cstheme="minorHAnsi"/>
        </w:rPr>
      </w:pPr>
      <w:bookmarkStart w:id="11" w:name="_Toc64559028"/>
      <w:r w:rsidRPr="00451874">
        <w:rPr>
          <w:rFonts w:ascii="Verdana" w:hAnsi="Verdana" w:cstheme="minorHAnsi"/>
          <w:spacing w:val="5"/>
          <w:sz w:val="20"/>
          <w:szCs w:val="20"/>
        </w:rPr>
        <w:t>Wskazanie osób uprawnionych do komunikowania się z Wykonawcami</w:t>
      </w:r>
      <w:bookmarkEnd w:id="11"/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</w:rPr>
      </w:pP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1)</w:t>
      </w:r>
      <w:r w:rsidRPr="00451874">
        <w:rPr>
          <w:rFonts w:ascii="Verdana" w:hAnsi="Verdana" w:cstheme="minorHAnsi"/>
          <w:sz w:val="20"/>
          <w:szCs w:val="20"/>
        </w:rPr>
        <w:tab/>
        <w:t xml:space="preserve">w sprawach formalnych – </w:t>
      </w:r>
      <w:r w:rsidR="005B73DA" w:rsidRPr="00451874">
        <w:rPr>
          <w:rFonts w:ascii="Verdana" w:hAnsi="Verdana" w:cstheme="minorHAnsi"/>
          <w:sz w:val="20"/>
          <w:szCs w:val="20"/>
        </w:rPr>
        <w:t>Marzena Buksa</w:t>
      </w:r>
      <w:r w:rsidRPr="00451874">
        <w:rPr>
          <w:rFonts w:ascii="Verdana" w:hAnsi="Verdana" w:cstheme="minorHAnsi"/>
          <w:sz w:val="20"/>
          <w:szCs w:val="20"/>
        </w:rPr>
        <w:t xml:space="preserve"> – </w:t>
      </w:r>
      <w:proofErr w:type="spellStart"/>
      <w:r w:rsidRPr="00451874">
        <w:rPr>
          <w:rFonts w:ascii="Verdana" w:hAnsi="Verdana" w:cstheme="minorHAnsi"/>
          <w:sz w:val="20"/>
          <w:szCs w:val="20"/>
        </w:rPr>
        <w:t>tel</w:t>
      </w:r>
      <w:proofErr w:type="spellEnd"/>
      <w:r w:rsidRPr="00451874">
        <w:rPr>
          <w:rFonts w:ascii="Verdana" w:hAnsi="Verdana" w:cstheme="minorHAnsi"/>
          <w:sz w:val="20"/>
          <w:szCs w:val="20"/>
        </w:rPr>
        <w:t xml:space="preserve"> 61 66 54 </w:t>
      </w:r>
      <w:r w:rsidR="005B73DA" w:rsidRPr="00451874">
        <w:rPr>
          <w:rFonts w:ascii="Verdana" w:hAnsi="Verdana" w:cstheme="minorHAnsi"/>
          <w:sz w:val="20"/>
          <w:szCs w:val="20"/>
        </w:rPr>
        <w:t>336</w:t>
      </w:r>
      <w:r w:rsidRPr="00451874">
        <w:rPr>
          <w:rFonts w:ascii="Verdana" w:hAnsi="Verdana" w:cstheme="minorHAnsi"/>
          <w:sz w:val="20"/>
          <w:szCs w:val="20"/>
        </w:rPr>
        <w:t xml:space="preserve">, </w:t>
      </w: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2)</w:t>
      </w:r>
      <w:r w:rsidRPr="00451874">
        <w:rPr>
          <w:rFonts w:ascii="Verdana" w:hAnsi="Verdana" w:cstheme="minorHAnsi"/>
          <w:sz w:val="20"/>
          <w:szCs w:val="20"/>
        </w:rPr>
        <w:tab/>
        <w:t>w sprawach merytorycznych – Małgorzata Frankiewicz – tel. 61 66 54 245</w:t>
      </w: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color w:val="auto"/>
          <w:sz w:val="20"/>
          <w:szCs w:val="20"/>
        </w:rPr>
      </w:pPr>
      <w:bookmarkStart w:id="12" w:name="_Toc64559029"/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Termin związania ofertą</w:t>
      </w:r>
      <w:bookmarkEnd w:id="12"/>
    </w:p>
    <w:p w:rsidR="00451874" w:rsidRDefault="00451874" w:rsidP="0045187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451874">
        <w:rPr>
          <w:rFonts w:ascii="Verdana" w:hAnsi="Verdana" w:cstheme="minorHAnsi"/>
          <w:b/>
          <w:color w:val="auto"/>
          <w:sz w:val="20"/>
          <w:szCs w:val="20"/>
          <w:highlight w:val="yellow"/>
        </w:rPr>
        <w:t xml:space="preserve">Wykonawca jest związany ofertą do dnia </w:t>
      </w:r>
      <w:r w:rsidR="002C11F9">
        <w:rPr>
          <w:rFonts w:ascii="Verdana" w:hAnsi="Verdana" w:cstheme="minorHAnsi"/>
          <w:b/>
          <w:color w:val="auto"/>
          <w:sz w:val="20"/>
          <w:szCs w:val="20"/>
          <w:highlight w:val="yellow"/>
        </w:rPr>
        <w:t>25</w:t>
      </w:r>
      <w:r w:rsidR="00EB1CA4">
        <w:rPr>
          <w:rFonts w:ascii="Verdana" w:hAnsi="Verdana" w:cstheme="minorHAnsi"/>
          <w:b/>
          <w:color w:val="auto"/>
          <w:sz w:val="20"/>
          <w:szCs w:val="20"/>
          <w:highlight w:val="yellow"/>
        </w:rPr>
        <w:t>.11.2023</w:t>
      </w:r>
      <w:r w:rsidRPr="00451874">
        <w:rPr>
          <w:rFonts w:ascii="Verdana" w:hAnsi="Verdana" w:cstheme="minorHAnsi"/>
          <w:b/>
          <w:color w:val="auto"/>
          <w:sz w:val="20"/>
          <w:szCs w:val="20"/>
          <w:highlight w:val="yellow"/>
        </w:rPr>
        <w:t xml:space="preserve"> roku.</w:t>
      </w: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color w:val="auto"/>
          <w:sz w:val="20"/>
          <w:szCs w:val="20"/>
        </w:rPr>
      </w:pPr>
      <w:bookmarkStart w:id="13" w:name="_Toc64559030"/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Opis sposobu przygotowania oferty</w:t>
      </w:r>
      <w:bookmarkEnd w:id="13"/>
    </w:p>
    <w:p w:rsidR="00834096" w:rsidRDefault="00834096" w:rsidP="00834096">
      <w:pPr>
        <w:widowControl/>
        <w:suppressAutoHyphens w:val="0"/>
        <w:spacing w:line="360" w:lineRule="auto"/>
        <w:contextualSpacing/>
        <w:jc w:val="both"/>
        <w:rPr>
          <w:rFonts w:ascii="Verdana" w:eastAsia="Calibri" w:hAnsi="Verdana" w:cstheme="minorHAnsi"/>
          <w:bCs/>
          <w:color w:val="auto"/>
          <w:sz w:val="20"/>
          <w:szCs w:val="20"/>
          <w:lang w:eastAsia="en-US"/>
        </w:rPr>
      </w:pPr>
    </w:p>
    <w:p w:rsidR="00577364" w:rsidRPr="00451874" w:rsidRDefault="00577364" w:rsidP="00451874">
      <w:pPr>
        <w:widowControl/>
        <w:numPr>
          <w:ilvl w:val="1"/>
          <w:numId w:val="33"/>
        </w:numPr>
        <w:suppressAutoHyphens w:val="0"/>
        <w:spacing w:line="360" w:lineRule="auto"/>
        <w:ind w:left="0" w:firstLine="0"/>
        <w:contextualSpacing/>
        <w:jc w:val="both"/>
        <w:rPr>
          <w:rFonts w:ascii="Verdana" w:eastAsia="Calibri" w:hAnsi="Verdana" w:cstheme="minorHAnsi"/>
          <w:bCs/>
          <w:color w:val="auto"/>
          <w:sz w:val="20"/>
          <w:szCs w:val="20"/>
          <w:lang w:eastAsia="en-US"/>
        </w:rPr>
      </w:pPr>
      <w:r w:rsidRPr="00451874">
        <w:rPr>
          <w:rFonts w:ascii="Verdana" w:eastAsia="Calibri" w:hAnsi="Verdana" w:cstheme="minorHAnsi"/>
          <w:bCs/>
          <w:color w:val="auto"/>
          <w:sz w:val="20"/>
          <w:szCs w:val="20"/>
          <w:lang w:eastAsia="en-US"/>
        </w:rPr>
        <w:t>Wykaz dokumentów składających się na ofertę:</w:t>
      </w:r>
    </w:p>
    <w:p w:rsidR="00577364" w:rsidRPr="00451874" w:rsidRDefault="00577364" w:rsidP="00451874">
      <w:pPr>
        <w:widowControl/>
        <w:numPr>
          <w:ilvl w:val="2"/>
          <w:numId w:val="33"/>
        </w:numPr>
        <w:suppressAutoHyphens w:val="0"/>
        <w:spacing w:line="360" w:lineRule="auto"/>
        <w:ind w:left="0" w:firstLine="0"/>
        <w:jc w:val="both"/>
        <w:rPr>
          <w:rFonts w:ascii="Verdana" w:eastAsia="Calibri" w:hAnsi="Verdana" w:cstheme="minorHAnsi"/>
          <w:b/>
          <w:color w:val="auto"/>
          <w:spacing w:val="4"/>
          <w:sz w:val="20"/>
          <w:szCs w:val="20"/>
        </w:rPr>
      </w:pPr>
      <w:r w:rsidRPr="00451874">
        <w:rPr>
          <w:rFonts w:ascii="Verdana" w:eastAsia="Calibri" w:hAnsi="Verdana" w:cstheme="minorHAnsi"/>
          <w:bCs/>
          <w:color w:val="auto"/>
          <w:sz w:val="20"/>
          <w:szCs w:val="20"/>
          <w:lang w:eastAsia="ar-SA"/>
        </w:rPr>
        <w:t>wypełniony Formularz ofertowy – załącznik nr 2 do SWZ</w:t>
      </w:r>
    </w:p>
    <w:p w:rsidR="00577364" w:rsidRPr="00451874" w:rsidRDefault="00577364" w:rsidP="00451874">
      <w:pPr>
        <w:widowControl/>
        <w:numPr>
          <w:ilvl w:val="2"/>
          <w:numId w:val="33"/>
        </w:numPr>
        <w:suppressAutoHyphens w:val="0"/>
        <w:spacing w:line="360" w:lineRule="auto"/>
        <w:ind w:left="0" w:firstLine="0"/>
        <w:jc w:val="both"/>
        <w:rPr>
          <w:rFonts w:ascii="Verdana" w:eastAsia="Calibri" w:hAnsi="Verdana" w:cstheme="minorHAnsi"/>
          <w:b/>
          <w:color w:val="auto"/>
          <w:spacing w:val="4"/>
          <w:sz w:val="20"/>
          <w:szCs w:val="20"/>
        </w:rPr>
      </w:pPr>
      <w:r w:rsidRPr="00451874">
        <w:rPr>
          <w:rFonts w:ascii="Verdana" w:eastAsia="Calibri" w:hAnsi="Verdana" w:cstheme="minorHAnsi"/>
          <w:bCs/>
          <w:color w:val="auto"/>
          <w:sz w:val="20"/>
          <w:szCs w:val="20"/>
          <w:lang w:eastAsia="ar-SA"/>
        </w:rPr>
        <w:t>wypełniony formularz cenowy – załącznik nr 1 do SWZ</w:t>
      </w:r>
    </w:p>
    <w:p w:rsidR="00577364" w:rsidRPr="00451874" w:rsidRDefault="00577364" w:rsidP="00451874">
      <w:pPr>
        <w:widowControl/>
        <w:numPr>
          <w:ilvl w:val="2"/>
          <w:numId w:val="33"/>
        </w:numPr>
        <w:suppressAutoHyphens w:val="0"/>
        <w:spacing w:line="360" w:lineRule="auto"/>
        <w:ind w:left="0" w:firstLine="0"/>
        <w:jc w:val="both"/>
        <w:rPr>
          <w:rFonts w:ascii="Verdana" w:eastAsia="Calibri" w:hAnsi="Verdana" w:cstheme="minorHAnsi"/>
          <w:b/>
          <w:color w:val="auto"/>
          <w:spacing w:val="4"/>
          <w:sz w:val="20"/>
          <w:szCs w:val="20"/>
        </w:rPr>
      </w:pPr>
      <w:r w:rsidRPr="00451874">
        <w:rPr>
          <w:rFonts w:ascii="Verdana" w:eastAsia="Calibri" w:hAnsi="Verdana" w:cstheme="minorHAnsi"/>
          <w:bCs/>
          <w:color w:val="auto"/>
          <w:sz w:val="20"/>
          <w:szCs w:val="20"/>
          <w:lang w:eastAsia="ar-SA"/>
        </w:rPr>
        <w:t>wypełnione oświadczenie o niepodleganiu wykluczeniu - załącznik nr 3</w:t>
      </w:r>
      <w:r w:rsidR="00913238" w:rsidRPr="00451874">
        <w:rPr>
          <w:rFonts w:ascii="Verdana" w:eastAsia="Calibri" w:hAnsi="Verdana" w:cstheme="minorHAnsi"/>
          <w:bCs/>
          <w:color w:val="auto"/>
          <w:sz w:val="20"/>
          <w:szCs w:val="20"/>
          <w:lang w:eastAsia="ar-SA"/>
        </w:rPr>
        <w:t xml:space="preserve"> i 3a</w:t>
      </w:r>
      <w:r w:rsidRPr="00451874">
        <w:rPr>
          <w:rFonts w:ascii="Verdana" w:eastAsia="Calibri" w:hAnsi="Verdana" w:cstheme="minorHAnsi"/>
          <w:bCs/>
          <w:color w:val="auto"/>
          <w:sz w:val="20"/>
          <w:szCs w:val="20"/>
          <w:lang w:eastAsia="ar-SA"/>
        </w:rPr>
        <w:t xml:space="preserve"> do SWZ, przy czym:</w:t>
      </w:r>
    </w:p>
    <w:p w:rsidR="00577364" w:rsidRPr="00451874" w:rsidRDefault="00577364" w:rsidP="00451874">
      <w:pPr>
        <w:widowControl/>
        <w:numPr>
          <w:ilvl w:val="3"/>
          <w:numId w:val="33"/>
        </w:numPr>
        <w:suppressAutoHyphens w:val="0"/>
        <w:spacing w:line="360" w:lineRule="auto"/>
        <w:ind w:left="0" w:firstLine="0"/>
        <w:jc w:val="both"/>
        <w:rPr>
          <w:rFonts w:ascii="Verdana" w:eastAsia="Calibri" w:hAnsi="Verdana" w:cstheme="minorHAnsi"/>
          <w:bCs/>
          <w:color w:val="auto"/>
          <w:sz w:val="20"/>
          <w:szCs w:val="20"/>
          <w:lang w:eastAsia="ar-SA"/>
        </w:rPr>
      </w:pPr>
      <w:r w:rsidRPr="00451874">
        <w:rPr>
          <w:rFonts w:ascii="Verdana" w:eastAsia="Calibri" w:hAnsi="Verdana" w:cstheme="minorHAnsi"/>
          <w:bCs/>
          <w:color w:val="auto"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</w:t>
      </w:r>
    </w:p>
    <w:p w:rsidR="00577364" w:rsidRPr="00451874" w:rsidRDefault="00577364" w:rsidP="00451874">
      <w:pPr>
        <w:numPr>
          <w:ilvl w:val="1"/>
          <w:numId w:val="33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Dodatkowo:</w:t>
      </w:r>
    </w:p>
    <w:p w:rsidR="00577364" w:rsidRPr="00451874" w:rsidRDefault="00577364" w:rsidP="00451874">
      <w:pPr>
        <w:numPr>
          <w:ilvl w:val="2"/>
          <w:numId w:val="33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577364" w:rsidRPr="00451874" w:rsidRDefault="00577364" w:rsidP="00451874">
      <w:pPr>
        <w:numPr>
          <w:ilvl w:val="2"/>
          <w:numId w:val="33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577364" w:rsidRPr="00451874" w:rsidRDefault="00577364" w:rsidP="00451874">
      <w:pPr>
        <w:numPr>
          <w:ilvl w:val="2"/>
          <w:numId w:val="33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lastRenderedPageBreak/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577364" w:rsidRPr="00451874" w:rsidRDefault="00577364" w:rsidP="00451874">
      <w:pPr>
        <w:numPr>
          <w:ilvl w:val="2"/>
          <w:numId w:val="33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577364" w:rsidRPr="00451874" w:rsidRDefault="00577364" w:rsidP="00451874">
      <w:pPr>
        <w:numPr>
          <w:ilvl w:val="2"/>
          <w:numId w:val="33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color w:val="auto"/>
          <w:sz w:val="20"/>
          <w:szCs w:val="20"/>
        </w:rPr>
      </w:pPr>
      <w:bookmarkStart w:id="14" w:name="_Toc64559031"/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Termin składania ofert</w:t>
      </w:r>
      <w:bookmarkEnd w:id="14"/>
    </w:p>
    <w:p w:rsidR="00451874" w:rsidRDefault="00451874" w:rsidP="0045187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theme="minorHAnsi"/>
          <w:b/>
          <w:color w:val="auto"/>
          <w:sz w:val="20"/>
          <w:szCs w:val="20"/>
        </w:rPr>
      </w:pPr>
      <w:r w:rsidRPr="00451874">
        <w:rPr>
          <w:rFonts w:ascii="Verdana" w:eastAsia="Times New Roman" w:hAnsi="Verdana" w:cstheme="minorHAnsi"/>
          <w:b/>
          <w:color w:val="auto"/>
          <w:sz w:val="20"/>
          <w:szCs w:val="20"/>
          <w:highlight w:val="yellow"/>
        </w:rPr>
        <w:t xml:space="preserve">Termin składania ofert upływa dnia </w:t>
      </w:r>
      <w:r w:rsidR="002C11F9">
        <w:rPr>
          <w:rFonts w:ascii="Verdana" w:eastAsia="Times New Roman" w:hAnsi="Verdana" w:cstheme="minorHAnsi"/>
          <w:b/>
          <w:color w:val="auto"/>
          <w:sz w:val="20"/>
          <w:szCs w:val="20"/>
          <w:highlight w:val="yellow"/>
        </w:rPr>
        <w:t>28</w:t>
      </w:r>
      <w:r w:rsidR="00F40AEA">
        <w:rPr>
          <w:rFonts w:ascii="Verdana" w:eastAsia="Times New Roman" w:hAnsi="Verdana" w:cstheme="minorHAnsi"/>
          <w:b/>
          <w:color w:val="auto"/>
          <w:sz w:val="20"/>
          <w:szCs w:val="20"/>
          <w:highlight w:val="yellow"/>
        </w:rPr>
        <w:t xml:space="preserve">.08.2023 </w:t>
      </w:r>
      <w:r w:rsidRPr="00451874">
        <w:rPr>
          <w:rFonts w:ascii="Verdana" w:eastAsia="Times New Roman" w:hAnsi="Verdana" w:cstheme="minorHAnsi"/>
          <w:b/>
          <w:color w:val="auto"/>
          <w:sz w:val="20"/>
          <w:szCs w:val="20"/>
          <w:highlight w:val="yellow"/>
        </w:rPr>
        <w:t>roku o godz. 09.00</w:t>
      </w:r>
    </w:p>
    <w:p w:rsidR="00577364" w:rsidRPr="00451874" w:rsidRDefault="00577364" w:rsidP="0045187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theme="minorHAnsi"/>
          <w:color w:val="FF0000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color w:val="auto"/>
          <w:sz w:val="20"/>
          <w:szCs w:val="20"/>
        </w:rPr>
      </w:pPr>
      <w:bookmarkStart w:id="15" w:name="_Toc64559032"/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Termin otwarcia ofert</w:t>
      </w:r>
      <w:bookmarkEnd w:id="15"/>
    </w:p>
    <w:p w:rsidR="00451874" w:rsidRPr="00451874" w:rsidRDefault="00451874" w:rsidP="00451874">
      <w:pPr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numPr>
          <w:ilvl w:val="1"/>
          <w:numId w:val="34"/>
        </w:numPr>
        <w:spacing w:line="360" w:lineRule="auto"/>
        <w:ind w:left="0" w:firstLine="0"/>
        <w:jc w:val="both"/>
        <w:rPr>
          <w:rFonts w:ascii="Verdana" w:hAnsi="Verdana" w:cstheme="minorHAnsi"/>
          <w:b/>
          <w:color w:val="auto"/>
          <w:sz w:val="20"/>
          <w:szCs w:val="20"/>
          <w:highlight w:val="yellow"/>
        </w:rPr>
      </w:pPr>
      <w:r w:rsidRPr="00451874">
        <w:rPr>
          <w:rFonts w:ascii="Verdana" w:hAnsi="Verdana" w:cstheme="minorHAnsi"/>
          <w:b/>
          <w:color w:val="auto"/>
          <w:sz w:val="20"/>
          <w:szCs w:val="20"/>
          <w:highlight w:val="yellow"/>
        </w:rPr>
        <w:t xml:space="preserve">Termin otwarcia ofert: </w:t>
      </w:r>
      <w:r w:rsidR="002C11F9">
        <w:rPr>
          <w:rFonts w:ascii="Verdana" w:eastAsia="Times New Roman" w:hAnsi="Verdana" w:cstheme="minorHAnsi"/>
          <w:b/>
          <w:color w:val="auto"/>
          <w:sz w:val="20"/>
          <w:szCs w:val="20"/>
          <w:highlight w:val="yellow"/>
        </w:rPr>
        <w:t>28</w:t>
      </w:r>
      <w:r w:rsidR="00F40AEA">
        <w:rPr>
          <w:rFonts w:ascii="Verdana" w:eastAsia="Times New Roman" w:hAnsi="Verdana" w:cstheme="minorHAnsi"/>
          <w:b/>
          <w:color w:val="auto"/>
          <w:sz w:val="20"/>
          <w:szCs w:val="20"/>
          <w:highlight w:val="yellow"/>
        </w:rPr>
        <w:t>.08.2023</w:t>
      </w:r>
      <w:r w:rsidRPr="00451874">
        <w:rPr>
          <w:rFonts w:ascii="Verdana" w:eastAsia="Times New Roman" w:hAnsi="Verdana" w:cstheme="minorHAnsi"/>
          <w:b/>
          <w:color w:val="auto"/>
          <w:sz w:val="20"/>
          <w:szCs w:val="20"/>
          <w:highlight w:val="yellow"/>
        </w:rPr>
        <w:t xml:space="preserve"> roku o godz. </w:t>
      </w:r>
      <w:r w:rsidRPr="00451874">
        <w:rPr>
          <w:rFonts w:ascii="Verdana" w:eastAsia="Times New Roman" w:hAnsi="Verdana" w:cstheme="minorHAnsi"/>
          <w:b/>
          <w:bCs/>
          <w:color w:val="auto"/>
          <w:sz w:val="20"/>
          <w:szCs w:val="20"/>
          <w:highlight w:val="yellow"/>
        </w:rPr>
        <w:t>10.00</w:t>
      </w:r>
    </w:p>
    <w:p w:rsidR="00577364" w:rsidRPr="00451874" w:rsidRDefault="00577364" w:rsidP="00451874">
      <w:pPr>
        <w:numPr>
          <w:ilvl w:val="1"/>
          <w:numId w:val="34"/>
        </w:numPr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Otwarcie ofert nastąpi za pośrednictwem aplikacji do deszyfrowania gpg4win (</w:t>
      </w:r>
      <w:r w:rsidRPr="00451874">
        <w:rPr>
          <w:rFonts w:ascii="Verdana" w:hAnsi="Verdana" w:cstheme="minorHAnsi"/>
          <w:b/>
          <w:color w:val="auto"/>
          <w:sz w:val="20"/>
          <w:szCs w:val="20"/>
        </w:rPr>
        <w:t>Kleopatra</w:t>
      </w:r>
      <w:r w:rsidRPr="00451874">
        <w:rPr>
          <w:rFonts w:ascii="Verdana" w:hAnsi="Verdana" w:cstheme="minorHAnsi"/>
          <w:color w:val="auto"/>
          <w:sz w:val="20"/>
          <w:szCs w:val="20"/>
        </w:rPr>
        <w:t xml:space="preserve">), udostępnionej za pośrednictwem SKE lub na stronie internetowej </w:t>
      </w:r>
      <w:hyperlink r:id="rId12" w:history="1">
        <w:r w:rsidRPr="00451874">
          <w:rPr>
            <w:rStyle w:val="Hipercze"/>
            <w:rFonts w:ascii="Verdana" w:hAnsi="Verdana" w:cstheme="minorHAnsi"/>
            <w:color w:val="auto"/>
            <w:sz w:val="20"/>
            <w:szCs w:val="20"/>
          </w:rPr>
          <w:t>https://www.gpg4win.org/index.html</w:t>
        </w:r>
      </w:hyperlink>
      <w:r w:rsidRPr="00451874">
        <w:rPr>
          <w:rFonts w:ascii="Verdana" w:hAnsi="Verdana" w:cstheme="minorHAnsi"/>
          <w:color w:val="auto"/>
          <w:sz w:val="20"/>
          <w:szCs w:val="20"/>
        </w:rPr>
        <w:t>. Odszyfrowanie następuje przy użyciu klucza prywatnego.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color w:val="auto"/>
          <w:sz w:val="20"/>
          <w:szCs w:val="20"/>
        </w:rPr>
      </w:pPr>
      <w:bookmarkStart w:id="16" w:name="_Toc64559033"/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Sposób obliczenia ceny</w:t>
      </w:r>
      <w:bookmarkEnd w:id="16"/>
    </w:p>
    <w:p w:rsidR="00451874" w:rsidRDefault="00451874" w:rsidP="00451874">
      <w:pPr>
        <w:tabs>
          <w:tab w:val="num" w:pos="850"/>
        </w:tabs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numPr>
          <w:ilvl w:val="2"/>
          <w:numId w:val="34"/>
        </w:numPr>
        <w:tabs>
          <w:tab w:val="num" w:pos="426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Cena oferty musi zostać obliczona zgodnie z formularzem cenowym (załącznik nr 1), a następnie przeniesiona do formularza ofertowego (załącznik nr 2).</w:t>
      </w:r>
    </w:p>
    <w:p w:rsidR="00577364" w:rsidRPr="00451874" w:rsidRDefault="00577364" w:rsidP="00451874">
      <w:pPr>
        <w:numPr>
          <w:ilvl w:val="2"/>
          <w:numId w:val="34"/>
        </w:numPr>
        <w:tabs>
          <w:tab w:val="num" w:pos="426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Cena ofertowa musi być wyrażona w złotych polskich z dokładnością do dwóch miejsc po przecinku. W złotych polskich będą prowadzone rozliczenia między stronami.</w:t>
      </w:r>
    </w:p>
    <w:p w:rsidR="00577364" w:rsidRPr="00451874" w:rsidRDefault="00577364" w:rsidP="00451874">
      <w:pPr>
        <w:numPr>
          <w:ilvl w:val="2"/>
          <w:numId w:val="34"/>
        </w:numPr>
        <w:tabs>
          <w:tab w:val="num" w:pos="426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bCs/>
          <w:color w:val="auto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577364" w:rsidRPr="00451874" w:rsidRDefault="00577364" w:rsidP="00451874">
      <w:pPr>
        <w:numPr>
          <w:ilvl w:val="2"/>
          <w:numId w:val="34"/>
        </w:numPr>
        <w:tabs>
          <w:tab w:val="num" w:pos="426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bCs/>
          <w:color w:val="auto"/>
          <w:sz w:val="20"/>
          <w:szCs w:val="20"/>
        </w:rPr>
        <w:t>W ofercie, o której mowa w ust. 3, wykonawca ma obowiązek:</w:t>
      </w:r>
    </w:p>
    <w:p w:rsidR="00577364" w:rsidRPr="00451874" w:rsidRDefault="00577364" w:rsidP="00451874">
      <w:pPr>
        <w:numPr>
          <w:ilvl w:val="0"/>
          <w:numId w:val="35"/>
        </w:numPr>
        <w:tabs>
          <w:tab w:val="num" w:pos="426"/>
        </w:tabs>
        <w:spacing w:line="360" w:lineRule="auto"/>
        <w:ind w:left="0" w:firstLine="0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 w:rsidRPr="00451874">
        <w:rPr>
          <w:rFonts w:ascii="Verdana" w:hAnsi="Verdana" w:cstheme="minorHAnsi"/>
          <w:bCs/>
          <w:color w:val="auto"/>
          <w:sz w:val="20"/>
          <w:szCs w:val="20"/>
        </w:rPr>
        <w:t>poinformowania zamawiającego, że wybór jego oferty będzie prowadził do powstania u zamawiającego obowiązku podatkowego;</w:t>
      </w:r>
    </w:p>
    <w:p w:rsidR="00577364" w:rsidRPr="00451874" w:rsidRDefault="00577364" w:rsidP="00451874">
      <w:pPr>
        <w:numPr>
          <w:ilvl w:val="0"/>
          <w:numId w:val="35"/>
        </w:numPr>
        <w:tabs>
          <w:tab w:val="num" w:pos="426"/>
        </w:tabs>
        <w:spacing w:line="360" w:lineRule="auto"/>
        <w:ind w:left="0" w:firstLine="0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 w:rsidRPr="00451874">
        <w:rPr>
          <w:rFonts w:ascii="Verdana" w:hAnsi="Verdana" w:cstheme="minorHAnsi"/>
          <w:bCs/>
          <w:color w:val="auto"/>
          <w:sz w:val="20"/>
          <w:szCs w:val="20"/>
        </w:rPr>
        <w:t>wskazania nazwy (rodzaju) towaru lub usługi, których dostawa lub świadczenie będą prowadziły do powstania obowiązku podatkowego;</w:t>
      </w:r>
    </w:p>
    <w:p w:rsidR="00577364" w:rsidRPr="00451874" w:rsidRDefault="00577364" w:rsidP="00451874">
      <w:pPr>
        <w:numPr>
          <w:ilvl w:val="0"/>
          <w:numId w:val="35"/>
        </w:numPr>
        <w:tabs>
          <w:tab w:val="num" w:pos="426"/>
        </w:tabs>
        <w:spacing w:line="360" w:lineRule="auto"/>
        <w:ind w:left="0" w:firstLine="0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 w:rsidRPr="00451874">
        <w:rPr>
          <w:rFonts w:ascii="Verdana" w:hAnsi="Verdana" w:cstheme="minorHAnsi"/>
          <w:bCs/>
          <w:color w:val="auto"/>
          <w:sz w:val="20"/>
          <w:szCs w:val="20"/>
        </w:rPr>
        <w:lastRenderedPageBreak/>
        <w:t>wskazania wartości towaru lub usługi objętego obowiązkiem podatkowym zamawiającego, bez kwoty podatku;</w:t>
      </w:r>
    </w:p>
    <w:p w:rsidR="00577364" w:rsidRPr="00451874" w:rsidRDefault="00577364" w:rsidP="00451874">
      <w:pPr>
        <w:numPr>
          <w:ilvl w:val="0"/>
          <w:numId w:val="35"/>
        </w:numPr>
        <w:tabs>
          <w:tab w:val="num" w:pos="426"/>
        </w:tabs>
        <w:spacing w:line="360" w:lineRule="auto"/>
        <w:ind w:left="0" w:firstLine="0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 w:rsidRPr="00451874">
        <w:rPr>
          <w:rFonts w:ascii="Verdana" w:hAnsi="Verdana" w:cstheme="minorHAnsi"/>
          <w:bCs/>
          <w:color w:val="auto"/>
          <w:sz w:val="20"/>
          <w:szCs w:val="20"/>
        </w:rPr>
        <w:t>wskazania stawki podatku od towarów i usług, która zgodnie z wiedzą wykonawcy, będzie miała zastosowanie.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color w:val="auto"/>
          <w:sz w:val="20"/>
          <w:szCs w:val="20"/>
        </w:rPr>
      </w:pPr>
      <w:bookmarkStart w:id="17" w:name="_Toc64559034"/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Opis kryteriów oceny ofert, wraz z podaniem wag tych kryteriów i sposobu oceny ofert</w:t>
      </w:r>
      <w:bookmarkEnd w:id="17"/>
    </w:p>
    <w:p w:rsidR="00451874" w:rsidRDefault="00451874" w:rsidP="00451874">
      <w:pPr>
        <w:tabs>
          <w:tab w:val="left" w:pos="-3686"/>
        </w:tabs>
        <w:spacing w:line="360" w:lineRule="auto"/>
        <w:jc w:val="both"/>
        <w:rPr>
          <w:rFonts w:ascii="Verdana" w:hAnsi="Verdana" w:cstheme="minorHAnsi"/>
          <w:bCs/>
          <w:spacing w:val="4"/>
          <w:sz w:val="20"/>
          <w:szCs w:val="20"/>
        </w:rPr>
      </w:pPr>
      <w:bookmarkStart w:id="18" w:name="_Toc64559035"/>
    </w:p>
    <w:p w:rsidR="00577364" w:rsidRPr="00451874" w:rsidRDefault="00577364" w:rsidP="00451874">
      <w:pPr>
        <w:tabs>
          <w:tab w:val="left" w:pos="-3686"/>
        </w:tabs>
        <w:spacing w:line="360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451874">
        <w:rPr>
          <w:rFonts w:ascii="Verdana" w:hAnsi="Verdana" w:cstheme="minorHAnsi"/>
          <w:bCs/>
          <w:spacing w:val="4"/>
          <w:sz w:val="20"/>
          <w:szCs w:val="20"/>
        </w:rPr>
        <w:t>Zamawiając</w:t>
      </w:r>
      <w:r w:rsidRPr="00451874">
        <w:rPr>
          <w:rFonts w:ascii="Verdana" w:hAnsi="Verdana" w:cstheme="minorHAnsi"/>
          <w:spacing w:val="4"/>
          <w:sz w:val="20"/>
          <w:szCs w:val="20"/>
        </w:rPr>
        <w:t>y</w:t>
      </w:r>
      <w:r w:rsidRPr="00451874">
        <w:rPr>
          <w:rFonts w:ascii="Verdana" w:hAnsi="Verdana" w:cstheme="minorHAnsi"/>
          <w:sz w:val="20"/>
          <w:szCs w:val="20"/>
        </w:rPr>
        <w:t xml:space="preserve"> wybierze ofertę najkorzystniejszą na podstawie następującego </w:t>
      </w:r>
      <w:r w:rsidRPr="00451874">
        <w:rPr>
          <w:rFonts w:ascii="Verdana" w:hAnsi="Verdana" w:cstheme="minorHAnsi"/>
          <w:spacing w:val="4"/>
          <w:sz w:val="20"/>
          <w:szCs w:val="20"/>
        </w:rPr>
        <w:t>kryterium:</w:t>
      </w:r>
    </w:p>
    <w:p w:rsidR="00577364" w:rsidRPr="00451874" w:rsidRDefault="00577364" w:rsidP="00451874">
      <w:pPr>
        <w:tabs>
          <w:tab w:val="left" w:pos="-3686"/>
        </w:tabs>
        <w:spacing w:line="360" w:lineRule="auto"/>
        <w:jc w:val="both"/>
        <w:rPr>
          <w:rFonts w:ascii="Verdana" w:hAnsi="Verdana" w:cstheme="minorHAnsi"/>
          <w:b/>
          <w:spacing w:val="4"/>
          <w:sz w:val="20"/>
          <w:szCs w:val="20"/>
        </w:rPr>
      </w:pPr>
      <w:r w:rsidRPr="00451874">
        <w:rPr>
          <w:rFonts w:ascii="Verdana" w:hAnsi="Verdana" w:cstheme="minorHAnsi"/>
          <w:b/>
          <w:spacing w:val="4"/>
          <w:sz w:val="20"/>
          <w:szCs w:val="20"/>
        </w:rPr>
        <w:t>najniższa cena.</w:t>
      </w:r>
      <w:r w:rsidR="00512E75" w:rsidRPr="00451874">
        <w:rPr>
          <w:rFonts w:ascii="Verdana" w:hAnsi="Verdana" w:cstheme="minorHAnsi"/>
          <w:sz w:val="20"/>
          <w:szCs w:val="20"/>
        </w:rPr>
        <w:t xml:space="preserve"> Oferty zostaną ocenione zgodnie z ceną od najniższej do najwyższej.</w:t>
      </w:r>
    </w:p>
    <w:p w:rsidR="00577364" w:rsidRPr="00451874" w:rsidRDefault="00577364" w:rsidP="00451874">
      <w:pPr>
        <w:tabs>
          <w:tab w:val="left" w:pos="-3686"/>
        </w:tabs>
        <w:spacing w:line="36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Informacje o formalnościach, jakie muszą zostać dopełnione po wyborze</w:t>
      </w:r>
      <w:r w:rsidR="00512E75" w:rsidRPr="00451874">
        <w:rPr>
          <w:rFonts w:ascii="Verdana" w:hAnsi="Verdana" w:cstheme="minorHAnsi"/>
          <w:color w:val="auto"/>
          <w:spacing w:val="5"/>
          <w:sz w:val="20"/>
          <w:szCs w:val="20"/>
        </w:rPr>
        <w:t xml:space="preserve"> o</w:t>
      </w:r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ferty</w:t>
      </w:r>
      <w:r w:rsidR="00512E75" w:rsidRPr="00451874">
        <w:rPr>
          <w:rFonts w:ascii="Verdana" w:hAnsi="Verdana" w:cstheme="minorHAnsi"/>
          <w:color w:val="auto"/>
          <w:spacing w:val="5"/>
          <w:sz w:val="20"/>
          <w:szCs w:val="20"/>
        </w:rPr>
        <w:t xml:space="preserve"> </w:t>
      </w:r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w celu zawarcia umowy w sprawie Zamówienia publicznego</w:t>
      </w:r>
      <w:bookmarkEnd w:id="18"/>
    </w:p>
    <w:p w:rsidR="00451874" w:rsidRDefault="00451874" w:rsidP="00451874">
      <w:pPr>
        <w:tabs>
          <w:tab w:val="num" w:pos="567"/>
        </w:tabs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numPr>
          <w:ilvl w:val="1"/>
          <w:numId w:val="36"/>
        </w:numPr>
        <w:tabs>
          <w:tab w:val="num" w:pos="426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577364" w:rsidRPr="00451874" w:rsidRDefault="00577364" w:rsidP="00451874">
      <w:pPr>
        <w:numPr>
          <w:ilvl w:val="1"/>
          <w:numId w:val="36"/>
        </w:numPr>
        <w:tabs>
          <w:tab w:val="num" w:pos="426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577364" w:rsidRPr="00451874" w:rsidRDefault="00577364" w:rsidP="00451874">
      <w:pPr>
        <w:numPr>
          <w:ilvl w:val="1"/>
          <w:numId w:val="36"/>
        </w:numPr>
        <w:tabs>
          <w:tab w:val="num" w:pos="426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77364" w:rsidRPr="00451874" w:rsidRDefault="00577364" w:rsidP="00451874">
      <w:pPr>
        <w:numPr>
          <w:ilvl w:val="1"/>
          <w:numId w:val="28"/>
        </w:numPr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577364" w:rsidRPr="00451874" w:rsidRDefault="00577364" w:rsidP="00451874">
      <w:pPr>
        <w:numPr>
          <w:ilvl w:val="1"/>
          <w:numId w:val="28"/>
        </w:numPr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 xml:space="preserve">Okaże koncesję lub jej kopię potwierdzoną za zgodność z oryginałem na obrót </w:t>
      </w:r>
      <w:r w:rsidR="005B00C8">
        <w:rPr>
          <w:rFonts w:ascii="Verdana" w:hAnsi="Verdana" w:cstheme="minorHAnsi"/>
          <w:color w:val="auto"/>
          <w:sz w:val="20"/>
          <w:szCs w:val="20"/>
        </w:rPr>
        <w:t>paliwem gazowym</w:t>
      </w:r>
      <w:r w:rsidRPr="00451874">
        <w:rPr>
          <w:rFonts w:ascii="Verdana" w:hAnsi="Verdana" w:cstheme="minorHAnsi"/>
          <w:color w:val="auto"/>
          <w:sz w:val="20"/>
          <w:szCs w:val="20"/>
        </w:rPr>
        <w:t>, kopia będzie stanowić załącznik do umowy.</w:t>
      </w:r>
    </w:p>
    <w:p w:rsidR="00577364" w:rsidRPr="00451874" w:rsidRDefault="00577364" w:rsidP="00451874">
      <w:pPr>
        <w:numPr>
          <w:ilvl w:val="1"/>
          <w:numId w:val="36"/>
        </w:numPr>
        <w:tabs>
          <w:tab w:val="num" w:pos="426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Style w:val="Tytuksiki"/>
          <w:rFonts w:ascii="Verdana" w:hAnsi="Verdana" w:cstheme="minorHAnsi"/>
        </w:rPr>
      </w:pPr>
      <w:bookmarkStart w:id="19" w:name="_Toc64559036"/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19"/>
    </w:p>
    <w:p w:rsidR="00451874" w:rsidRDefault="00451874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1643B4" w:rsidRPr="00451874" w:rsidRDefault="001643B4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Projektowane postanowienia umowy w sprawie zamówienia publicznego, które zostaną wprowadzone do treści tej umowy:</w:t>
      </w:r>
    </w:p>
    <w:p w:rsidR="001643B4" w:rsidRPr="00451874" w:rsidRDefault="001643B4" w:rsidP="00451874">
      <w:pPr>
        <w:pStyle w:val="Nagwek"/>
        <w:widowControl/>
        <w:numPr>
          <w:ilvl w:val="6"/>
          <w:numId w:val="37"/>
        </w:numPr>
        <w:suppressLineNumbers w:val="0"/>
        <w:tabs>
          <w:tab w:val="left" w:pos="708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834096">
        <w:rPr>
          <w:rFonts w:ascii="Verdana" w:hAnsi="Verdana" w:cstheme="minorHAnsi"/>
          <w:b/>
          <w:color w:val="auto"/>
          <w:sz w:val="20"/>
          <w:szCs w:val="20"/>
        </w:rPr>
        <w:lastRenderedPageBreak/>
        <w:t>Przedmiotem umowy jest</w:t>
      </w:r>
      <w:r w:rsidRPr="00451874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451874">
        <w:rPr>
          <w:rFonts w:ascii="Verdana" w:hAnsi="Verdana" w:cstheme="minorHAnsi"/>
          <w:b/>
          <w:color w:val="auto"/>
          <w:sz w:val="20"/>
          <w:szCs w:val="20"/>
        </w:rPr>
        <w:t>dostawa paliwa gazowego – gazu wysokometanowego.</w:t>
      </w:r>
    </w:p>
    <w:p w:rsidR="001643B4" w:rsidRPr="00451874" w:rsidRDefault="001643B4" w:rsidP="00451874">
      <w:pPr>
        <w:pStyle w:val="Nagwek"/>
        <w:widowControl/>
        <w:numPr>
          <w:ilvl w:val="6"/>
          <w:numId w:val="37"/>
        </w:numPr>
        <w:suppressLineNumbers w:val="0"/>
        <w:tabs>
          <w:tab w:val="left" w:pos="708"/>
        </w:tabs>
        <w:spacing w:line="360" w:lineRule="auto"/>
        <w:ind w:left="0" w:firstLine="0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451874">
        <w:rPr>
          <w:rFonts w:ascii="Verdana" w:hAnsi="Verdana" w:cstheme="minorHAnsi"/>
          <w:b/>
          <w:color w:val="auto"/>
          <w:sz w:val="20"/>
          <w:szCs w:val="20"/>
        </w:rPr>
        <w:t>Wykonawca zobowiązany jest do  skutecznego przeprowadzenia procedury zmiany sprzedawcy w ciągu 30 dni od dnia podpisania umowy lub od dnia otrzymania pełnomocnictwa od Zamawiającego jeżeli nastąpi ono po dniu podpisania umowy.</w:t>
      </w:r>
    </w:p>
    <w:p w:rsidR="001643B4" w:rsidRPr="00451874" w:rsidRDefault="001643B4" w:rsidP="00451874">
      <w:pPr>
        <w:widowControl/>
        <w:numPr>
          <w:ilvl w:val="6"/>
          <w:numId w:val="37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Sprzedaż paliwa gazowego będzie się odbywać na warunkach określonych przepisami ustawy z dnia 10 kwietnia 1997 r. Prawo energetyczne (</w:t>
      </w:r>
      <w:proofErr w:type="spellStart"/>
      <w:r w:rsidRPr="00451874">
        <w:rPr>
          <w:rFonts w:ascii="Verdana" w:hAnsi="Verdana" w:cstheme="minorHAnsi"/>
          <w:color w:val="auto"/>
          <w:sz w:val="20"/>
          <w:szCs w:val="20"/>
        </w:rPr>
        <w:t>t.j</w:t>
      </w:r>
      <w:proofErr w:type="spellEnd"/>
      <w:r w:rsidRPr="00451874">
        <w:rPr>
          <w:rFonts w:ascii="Verdana" w:hAnsi="Verdana" w:cstheme="minorHAnsi"/>
          <w:color w:val="auto"/>
          <w:sz w:val="20"/>
          <w:szCs w:val="20"/>
        </w:rPr>
        <w:t xml:space="preserve">. Dz. U. z 2012 r. poz. 1059 z </w:t>
      </w:r>
      <w:proofErr w:type="spellStart"/>
      <w:r w:rsidRPr="00451874">
        <w:rPr>
          <w:rFonts w:ascii="Verdana" w:hAnsi="Verdana" w:cstheme="minorHAnsi"/>
          <w:color w:val="auto"/>
          <w:sz w:val="20"/>
          <w:szCs w:val="20"/>
        </w:rPr>
        <w:t>późn</w:t>
      </w:r>
      <w:proofErr w:type="spellEnd"/>
      <w:r w:rsidRPr="00451874">
        <w:rPr>
          <w:rFonts w:ascii="Verdana" w:hAnsi="Verdana" w:cstheme="minorHAnsi"/>
          <w:color w:val="auto"/>
          <w:sz w:val="20"/>
          <w:szCs w:val="20"/>
        </w:rPr>
        <w:t>. zm.) oraz wydanych na jej podstawie przepisów wykonawczych, przepisami Kodeksu cywilnego, postanowieniami Umowy, zgodnie z taryfą dla paliwa gazowego lokalnego OSD oraz stawkami zawartymi w formularzu oferty dla danego punktu poboru.</w:t>
      </w:r>
    </w:p>
    <w:p w:rsidR="001643B4" w:rsidRPr="00451874" w:rsidRDefault="001643B4" w:rsidP="00451874">
      <w:pPr>
        <w:widowControl/>
        <w:numPr>
          <w:ilvl w:val="6"/>
          <w:numId w:val="37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Wykonawca zobowiązany jest do  posiadania przez cały  okres trwania umowy ważnej  koncesji na obrót paliwem gazowym wydanej  przez Prezesa Urzędu Regulacji Energetyki.</w:t>
      </w:r>
    </w:p>
    <w:p w:rsidR="001643B4" w:rsidRPr="00451874" w:rsidRDefault="001643B4" w:rsidP="00451874">
      <w:pPr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Kopia koncesji stanowić będzie załącznik nr 2 do umowy.</w:t>
      </w:r>
    </w:p>
    <w:p w:rsidR="001643B4" w:rsidRPr="00451874" w:rsidRDefault="001643B4" w:rsidP="00451874">
      <w:pPr>
        <w:widowControl/>
        <w:numPr>
          <w:ilvl w:val="6"/>
          <w:numId w:val="37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Wykonawca nie będący Operatorem Systemu Dystrybucyjnego oświadcza, że posiada aktualną umowę z przedsiębiorstwem gazowniczym prowadzącym działalność w zakresie dystrybucji paliwa gazowego na świadczenie usług dystrybucyjnych na obszarze, na którym znajduje się dany punkt odbioru paliwa.</w:t>
      </w:r>
    </w:p>
    <w:p w:rsidR="001643B4" w:rsidRPr="00451874" w:rsidRDefault="001643B4" w:rsidP="00451874">
      <w:pPr>
        <w:widowControl/>
        <w:numPr>
          <w:ilvl w:val="6"/>
          <w:numId w:val="37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Rozliczenia za dostarczone paliwo gazowe odbywać się będą na podstawie odczytów wskazań istniejącego układu pomiarowo-rozliczeniowego. Istnieje możliwość stosowania faktur wstępnych (przedpłatowych).</w:t>
      </w:r>
    </w:p>
    <w:p w:rsidR="001643B4" w:rsidRPr="00451874" w:rsidRDefault="001643B4" w:rsidP="00451874">
      <w:pPr>
        <w:widowControl/>
        <w:numPr>
          <w:ilvl w:val="6"/>
          <w:numId w:val="37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 xml:space="preserve">Zamawiający zobowiązany jest do realizacji umowy w minimum </w:t>
      </w:r>
      <w:r w:rsidRPr="00451874">
        <w:rPr>
          <w:rFonts w:ascii="Verdana" w:hAnsi="Verdana" w:cstheme="minorHAnsi"/>
          <w:b/>
          <w:color w:val="auto"/>
          <w:sz w:val="20"/>
          <w:szCs w:val="20"/>
        </w:rPr>
        <w:t>70% wartości</w:t>
      </w:r>
      <w:r w:rsidRPr="00451874">
        <w:rPr>
          <w:rFonts w:ascii="Verdana" w:hAnsi="Verdana" w:cstheme="minorHAnsi"/>
          <w:color w:val="auto"/>
          <w:sz w:val="20"/>
          <w:szCs w:val="20"/>
        </w:rPr>
        <w:t xml:space="preserve"> umowy. Wykonawcy nie przysługują żadne roszczenia </w:t>
      </w:r>
      <w:r w:rsidR="00F51EB9" w:rsidRPr="00451874">
        <w:rPr>
          <w:rFonts w:ascii="Verdana" w:hAnsi="Verdana" w:cstheme="minorHAnsi"/>
          <w:color w:val="auto"/>
          <w:sz w:val="20"/>
          <w:szCs w:val="20"/>
        </w:rPr>
        <w:t>o</w:t>
      </w:r>
      <w:r w:rsidR="00451874" w:rsidRPr="00451874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451874">
        <w:rPr>
          <w:rFonts w:ascii="Verdana" w:hAnsi="Verdana" w:cstheme="minorHAnsi"/>
          <w:color w:val="auto"/>
          <w:sz w:val="20"/>
          <w:szCs w:val="20"/>
        </w:rPr>
        <w:t>zrealizowani</w:t>
      </w:r>
      <w:r w:rsidR="00F51EB9" w:rsidRPr="00451874">
        <w:rPr>
          <w:rFonts w:ascii="Verdana" w:hAnsi="Verdana" w:cstheme="minorHAnsi"/>
          <w:color w:val="auto"/>
          <w:sz w:val="20"/>
          <w:szCs w:val="20"/>
        </w:rPr>
        <w:t>e</w:t>
      </w:r>
      <w:r w:rsidRPr="00451874">
        <w:rPr>
          <w:rFonts w:ascii="Verdana" w:hAnsi="Verdana" w:cstheme="minorHAnsi"/>
          <w:color w:val="auto"/>
          <w:sz w:val="20"/>
          <w:szCs w:val="20"/>
        </w:rPr>
        <w:t xml:space="preserve"> umowy w zakresie większym niż wielkość wskazana w zdaniu pierwszym</w:t>
      </w:r>
    </w:p>
    <w:p w:rsidR="001643B4" w:rsidRPr="00451874" w:rsidRDefault="001643B4" w:rsidP="00890DCC">
      <w:pPr>
        <w:widowControl/>
        <w:numPr>
          <w:ilvl w:val="6"/>
          <w:numId w:val="37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Przewiduje się możliwość wprowadzenia</w:t>
      </w:r>
      <w:r w:rsidRPr="00451874">
        <w:rPr>
          <w:rFonts w:ascii="Verdana" w:hAnsi="Verdana" w:cstheme="minorHAnsi"/>
          <w:b/>
          <w:color w:val="auto"/>
          <w:sz w:val="20"/>
          <w:szCs w:val="20"/>
          <w:u w:val="single"/>
        </w:rPr>
        <w:t xml:space="preserve"> istotnych zmian postanowień zawartej umowy</w:t>
      </w:r>
      <w:r w:rsidRPr="00451874">
        <w:rPr>
          <w:rFonts w:ascii="Verdana" w:hAnsi="Verdana" w:cstheme="minorHAnsi"/>
          <w:color w:val="auto"/>
          <w:sz w:val="20"/>
          <w:szCs w:val="20"/>
        </w:rPr>
        <w:t xml:space="preserve"> w stosunku do treści przedłożonej w niniejszym postępowaniu oferty, na podstawie której dokonano wyboru Wykonawcy w następujących przypadkach:</w:t>
      </w:r>
    </w:p>
    <w:p w:rsidR="001643B4" w:rsidRPr="00451874" w:rsidRDefault="001643B4" w:rsidP="00890DCC">
      <w:pPr>
        <w:widowControl/>
        <w:numPr>
          <w:ilvl w:val="2"/>
          <w:numId w:val="38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zmiany jednostkowych cen netto o kwotę wynikającą ze zmiany stawki opodatkowania podatkiem akcyzowym oraz brutto w przypadku zmiany stawki podatku od towarów i usług - VAT. Warunkiem wprowadzenia jest ustawowa zmiana stawki podatku VAT lub/i ustawowa zmiana opodatkowania podatkiem akcyzowym,</w:t>
      </w:r>
    </w:p>
    <w:p w:rsidR="001643B4" w:rsidRPr="00451874" w:rsidRDefault="001643B4" w:rsidP="00890DCC">
      <w:pPr>
        <w:widowControl/>
        <w:numPr>
          <w:ilvl w:val="2"/>
          <w:numId w:val="38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zmiany terminu rozpoczęcia dostaw paliwa gazowego do punktów poboru ws</w:t>
      </w:r>
      <w:r w:rsidR="00451874" w:rsidRPr="00451874">
        <w:rPr>
          <w:rFonts w:ascii="Verdana" w:hAnsi="Verdana" w:cstheme="minorHAnsi"/>
          <w:color w:val="auto"/>
          <w:sz w:val="20"/>
          <w:szCs w:val="20"/>
        </w:rPr>
        <w:t>kazanych w załączniku nr 1 do S</w:t>
      </w:r>
      <w:r w:rsidRPr="00451874">
        <w:rPr>
          <w:rFonts w:ascii="Verdana" w:hAnsi="Verdana" w:cstheme="minorHAnsi"/>
          <w:color w:val="auto"/>
          <w:sz w:val="20"/>
          <w:szCs w:val="20"/>
        </w:rPr>
        <w:t xml:space="preserve">WZ. Warunkiem wprowadzenia zmiany terminu rozpoczęcia dostaw </w:t>
      </w:r>
      <w:r w:rsidRPr="00451874">
        <w:rPr>
          <w:rFonts w:ascii="Verdana" w:hAnsi="Verdana" w:cstheme="minorHAnsi"/>
          <w:b/>
          <w:color w:val="auto"/>
          <w:sz w:val="20"/>
          <w:szCs w:val="20"/>
        </w:rPr>
        <w:t>może być przedłużająca się procedura zmiany sprzedawcy, nieleżąca po stronie Wykonawcy.</w:t>
      </w:r>
    </w:p>
    <w:p w:rsidR="001643B4" w:rsidRDefault="001643B4" w:rsidP="00890DCC">
      <w:pPr>
        <w:widowControl/>
        <w:numPr>
          <w:ilvl w:val="2"/>
          <w:numId w:val="38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 xml:space="preserve">zmiany mocy umownej, w przypadku innego zapotrzebowania na moc, niż określono w dokumentacji projektowej po otrzymaniu zgody na taką zmianę od </w:t>
      </w:r>
      <w:r w:rsidRPr="00451874">
        <w:rPr>
          <w:rFonts w:ascii="Verdana" w:hAnsi="Verdana" w:cstheme="minorHAnsi"/>
          <w:color w:val="auto"/>
          <w:sz w:val="20"/>
          <w:szCs w:val="20"/>
        </w:rPr>
        <w:lastRenderedPageBreak/>
        <w:t>Operatora Systemu Dystrybucyjnego, do którego sieci przyłączony jest dany punkt poboru.</w:t>
      </w:r>
    </w:p>
    <w:p w:rsidR="00E738BF" w:rsidRDefault="00AE184A">
      <w:pPr>
        <w:widowControl/>
        <w:numPr>
          <w:ilvl w:val="2"/>
          <w:numId w:val="38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>
        <w:rPr>
          <w:rFonts w:ascii="Verdana" w:hAnsi="Verdana" w:cstheme="minorHAnsi"/>
          <w:color w:val="auto"/>
          <w:sz w:val="20"/>
          <w:szCs w:val="20"/>
        </w:rPr>
        <w:t xml:space="preserve">Waloryzacji na następujących zasadach: </w:t>
      </w:r>
      <w:r w:rsidR="006467D7" w:rsidRPr="006467D7">
        <w:rPr>
          <w:rFonts w:ascii="Verdana" w:hAnsi="Verdana" w:cstheme="minorHAnsi"/>
          <w:color w:val="auto"/>
          <w:sz w:val="20"/>
          <w:szCs w:val="20"/>
        </w:rPr>
        <w:t>Strony przewiduj</w:t>
      </w:r>
      <w:r w:rsidR="006467D7" w:rsidRPr="006467D7">
        <w:rPr>
          <w:rFonts w:ascii="Verdana" w:hAnsi="Verdana" w:cstheme="minorHAnsi" w:hint="cs"/>
          <w:color w:val="auto"/>
          <w:sz w:val="20"/>
          <w:szCs w:val="20"/>
        </w:rPr>
        <w:t>ą</w:t>
      </w:r>
      <w:r w:rsidR="006467D7" w:rsidRPr="006467D7">
        <w:rPr>
          <w:rFonts w:ascii="Verdana" w:hAnsi="Verdana" w:cstheme="minorHAnsi"/>
          <w:color w:val="auto"/>
          <w:sz w:val="20"/>
          <w:szCs w:val="20"/>
        </w:rPr>
        <w:t xml:space="preserve"> mo</w:t>
      </w:r>
      <w:r w:rsidR="006467D7" w:rsidRPr="006467D7">
        <w:rPr>
          <w:rFonts w:ascii="Verdana" w:hAnsi="Verdana" w:cstheme="minorHAnsi" w:hint="cs"/>
          <w:color w:val="auto"/>
          <w:sz w:val="20"/>
          <w:szCs w:val="20"/>
        </w:rPr>
        <w:t>ż</w:t>
      </w:r>
      <w:r w:rsidR="006467D7" w:rsidRPr="006467D7">
        <w:rPr>
          <w:rFonts w:ascii="Verdana" w:hAnsi="Verdana" w:cstheme="minorHAnsi"/>
          <w:color w:val="auto"/>
          <w:sz w:val="20"/>
          <w:szCs w:val="20"/>
        </w:rPr>
        <w:t>liwo</w:t>
      </w:r>
      <w:r w:rsidR="006467D7" w:rsidRPr="006467D7">
        <w:rPr>
          <w:rFonts w:ascii="Verdana" w:hAnsi="Verdana" w:cstheme="minorHAnsi" w:hint="cs"/>
          <w:color w:val="auto"/>
          <w:sz w:val="20"/>
          <w:szCs w:val="20"/>
        </w:rPr>
        <w:t>ść</w:t>
      </w:r>
      <w:r w:rsidR="006467D7" w:rsidRPr="006467D7">
        <w:rPr>
          <w:rFonts w:ascii="Verdana" w:hAnsi="Verdana" w:cstheme="minorHAnsi"/>
          <w:color w:val="auto"/>
          <w:sz w:val="20"/>
          <w:szCs w:val="20"/>
        </w:rPr>
        <w:t xml:space="preserve"> dokonania zmiany umowy poprzez waloryzacj</w:t>
      </w:r>
      <w:r w:rsidR="006467D7" w:rsidRPr="006467D7">
        <w:rPr>
          <w:rFonts w:ascii="Verdana" w:hAnsi="Verdana" w:cstheme="minorHAnsi" w:hint="cs"/>
          <w:color w:val="auto"/>
          <w:sz w:val="20"/>
          <w:szCs w:val="20"/>
        </w:rPr>
        <w:t>ę</w:t>
      </w:r>
      <w:r w:rsidR="006467D7" w:rsidRPr="006467D7">
        <w:rPr>
          <w:rFonts w:ascii="Verdana" w:hAnsi="Verdana" w:cstheme="minorHAnsi"/>
          <w:color w:val="auto"/>
          <w:sz w:val="20"/>
          <w:szCs w:val="20"/>
        </w:rPr>
        <w:t xml:space="preserve"> wynagrodzenia o wska</w:t>
      </w:r>
      <w:r w:rsidR="006467D7" w:rsidRPr="006467D7">
        <w:rPr>
          <w:rFonts w:ascii="Verdana" w:hAnsi="Verdana" w:cstheme="minorHAnsi" w:hint="cs"/>
          <w:color w:val="auto"/>
          <w:sz w:val="20"/>
          <w:szCs w:val="20"/>
        </w:rPr>
        <w:t>ź</w:t>
      </w:r>
      <w:r w:rsidR="006467D7" w:rsidRPr="006467D7">
        <w:rPr>
          <w:rFonts w:ascii="Verdana" w:hAnsi="Verdana" w:cstheme="minorHAnsi"/>
          <w:color w:val="auto"/>
          <w:sz w:val="20"/>
          <w:szCs w:val="20"/>
        </w:rPr>
        <w:t>nik cen towar</w:t>
      </w:r>
      <w:r w:rsidR="006467D7" w:rsidRPr="006467D7">
        <w:rPr>
          <w:rFonts w:ascii="Verdana" w:hAnsi="Verdana" w:cstheme="minorHAnsi" w:hint="cs"/>
          <w:color w:val="auto"/>
          <w:sz w:val="20"/>
          <w:szCs w:val="20"/>
        </w:rPr>
        <w:t>ó</w:t>
      </w:r>
      <w:r w:rsidR="006467D7" w:rsidRPr="006467D7">
        <w:rPr>
          <w:rFonts w:ascii="Verdana" w:hAnsi="Verdana" w:cstheme="minorHAnsi"/>
          <w:color w:val="auto"/>
          <w:sz w:val="20"/>
          <w:szCs w:val="20"/>
        </w:rPr>
        <w:t>w i us</w:t>
      </w:r>
      <w:r w:rsidR="006467D7" w:rsidRPr="006467D7">
        <w:rPr>
          <w:rFonts w:ascii="Verdana" w:hAnsi="Verdana" w:cstheme="minorHAnsi" w:hint="cs"/>
          <w:color w:val="auto"/>
          <w:sz w:val="20"/>
          <w:szCs w:val="20"/>
        </w:rPr>
        <w:t>ł</w:t>
      </w:r>
      <w:r w:rsidR="006467D7" w:rsidRPr="006467D7">
        <w:rPr>
          <w:rFonts w:ascii="Verdana" w:hAnsi="Verdana" w:cstheme="minorHAnsi"/>
          <w:color w:val="auto"/>
          <w:sz w:val="20"/>
          <w:szCs w:val="20"/>
        </w:rPr>
        <w:t>ug konsumpcyjnych (kwarta</w:t>
      </w:r>
      <w:r w:rsidR="006467D7" w:rsidRPr="006467D7">
        <w:rPr>
          <w:rFonts w:ascii="Verdana" w:hAnsi="Verdana" w:cstheme="minorHAnsi" w:hint="cs"/>
          <w:color w:val="auto"/>
          <w:sz w:val="20"/>
          <w:szCs w:val="20"/>
        </w:rPr>
        <w:t>ł</w:t>
      </w:r>
      <w:r w:rsidR="006467D7" w:rsidRPr="006467D7">
        <w:rPr>
          <w:rFonts w:ascii="Verdana" w:hAnsi="Verdana" w:cstheme="minorHAnsi"/>
          <w:color w:val="auto"/>
          <w:sz w:val="20"/>
          <w:szCs w:val="20"/>
        </w:rPr>
        <w:t xml:space="preserve"> do poprzedniego kwarta</w:t>
      </w:r>
      <w:r w:rsidR="006467D7" w:rsidRPr="006467D7">
        <w:rPr>
          <w:rFonts w:ascii="Verdana" w:hAnsi="Verdana" w:cstheme="minorHAnsi" w:hint="cs"/>
          <w:color w:val="auto"/>
          <w:sz w:val="20"/>
          <w:szCs w:val="20"/>
        </w:rPr>
        <w:t>ł</w:t>
      </w:r>
      <w:r w:rsidR="006467D7" w:rsidRPr="006467D7">
        <w:rPr>
          <w:rFonts w:ascii="Verdana" w:hAnsi="Verdana" w:cstheme="minorHAnsi"/>
          <w:color w:val="auto"/>
          <w:sz w:val="20"/>
          <w:szCs w:val="20"/>
        </w:rPr>
        <w:t>u) og</w:t>
      </w:r>
      <w:r w:rsidR="006467D7" w:rsidRPr="006467D7">
        <w:rPr>
          <w:rFonts w:ascii="Verdana" w:hAnsi="Verdana" w:cstheme="minorHAnsi" w:hint="cs"/>
          <w:color w:val="auto"/>
          <w:sz w:val="20"/>
          <w:szCs w:val="20"/>
        </w:rPr>
        <w:t>ł</w:t>
      </w:r>
      <w:r w:rsidR="006467D7" w:rsidRPr="006467D7">
        <w:rPr>
          <w:rFonts w:ascii="Verdana" w:hAnsi="Verdana" w:cstheme="minorHAnsi"/>
          <w:color w:val="auto"/>
          <w:sz w:val="20"/>
          <w:szCs w:val="20"/>
        </w:rPr>
        <w:t>aszany w komunikacie Prezesa G</w:t>
      </w:r>
      <w:r w:rsidR="006467D7" w:rsidRPr="006467D7">
        <w:rPr>
          <w:rFonts w:ascii="Verdana" w:hAnsi="Verdana" w:cstheme="minorHAnsi" w:hint="cs"/>
          <w:color w:val="auto"/>
          <w:sz w:val="20"/>
          <w:szCs w:val="20"/>
        </w:rPr>
        <w:t>łó</w:t>
      </w:r>
      <w:r w:rsidR="006467D7" w:rsidRPr="006467D7">
        <w:rPr>
          <w:rFonts w:ascii="Verdana" w:hAnsi="Verdana" w:cstheme="minorHAnsi"/>
          <w:color w:val="auto"/>
          <w:sz w:val="20"/>
          <w:szCs w:val="20"/>
        </w:rPr>
        <w:t>wnego Urz</w:t>
      </w:r>
      <w:r w:rsidR="006467D7" w:rsidRPr="006467D7">
        <w:rPr>
          <w:rFonts w:ascii="Verdana" w:hAnsi="Verdana" w:cstheme="minorHAnsi" w:hint="cs"/>
          <w:color w:val="auto"/>
          <w:sz w:val="20"/>
          <w:szCs w:val="20"/>
        </w:rPr>
        <w:t>ę</w:t>
      </w:r>
      <w:r w:rsidR="006467D7" w:rsidRPr="006467D7">
        <w:rPr>
          <w:rFonts w:ascii="Verdana" w:hAnsi="Verdana" w:cstheme="minorHAnsi"/>
          <w:color w:val="auto"/>
          <w:sz w:val="20"/>
          <w:szCs w:val="20"/>
        </w:rPr>
        <w:t xml:space="preserve">du Statystycznego (dalej jako </w:t>
      </w:r>
      <w:r w:rsidR="006467D7" w:rsidRPr="006467D7">
        <w:rPr>
          <w:rFonts w:ascii="Verdana" w:hAnsi="Verdana" w:cstheme="minorHAnsi" w:hint="cs"/>
          <w:color w:val="auto"/>
          <w:sz w:val="20"/>
          <w:szCs w:val="20"/>
        </w:rPr>
        <w:t>„</w:t>
      </w:r>
      <w:r w:rsidR="006467D7" w:rsidRPr="006467D7">
        <w:rPr>
          <w:rFonts w:ascii="Verdana" w:hAnsi="Verdana" w:cstheme="minorHAnsi"/>
          <w:color w:val="auto"/>
          <w:sz w:val="20"/>
          <w:szCs w:val="20"/>
        </w:rPr>
        <w:t>wska</w:t>
      </w:r>
      <w:r w:rsidR="006467D7" w:rsidRPr="006467D7">
        <w:rPr>
          <w:rFonts w:ascii="Verdana" w:hAnsi="Verdana" w:cstheme="minorHAnsi" w:hint="cs"/>
          <w:color w:val="auto"/>
          <w:sz w:val="20"/>
          <w:szCs w:val="20"/>
        </w:rPr>
        <w:t>ź</w:t>
      </w:r>
      <w:r w:rsidR="006467D7" w:rsidRPr="006467D7">
        <w:rPr>
          <w:rFonts w:ascii="Verdana" w:hAnsi="Verdana" w:cstheme="minorHAnsi"/>
          <w:color w:val="auto"/>
          <w:sz w:val="20"/>
          <w:szCs w:val="20"/>
        </w:rPr>
        <w:t>nik waloryzacji</w:t>
      </w:r>
      <w:r w:rsidR="006467D7" w:rsidRPr="006467D7">
        <w:rPr>
          <w:rFonts w:ascii="Verdana" w:hAnsi="Verdana" w:cstheme="minorHAnsi" w:hint="cs"/>
          <w:color w:val="auto"/>
          <w:sz w:val="20"/>
          <w:szCs w:val="20"/>
        </w:rPr>
        <w:t>”</w:t>
      </w:r>
      <w:r w:rsidR="006467D7" w:rsidRPr="006467D7">
        <w:rPr>
          <w:rFonts w:ascii="Verdana" w:hAnsi="Verdana" w:cstheme="minorHAnsi"/>
          <w:color w:val="auto"/>
          <w:sz w:val="20"/>
          <w:szCs w:val="20"/>
        </w:rPr>
        <w:t>) w przypadku zmiany ceny materia</w:t>
      </w:r>
      <w:r w:rsidR="006467D7" w:rsidRPr="006467D7">
        <w:rPr>
          <w:rFonts w:ascii="Verdana" w:hAnsi="Verdana" w:cstheme="minorHAnsi" w:hint="cs"/>
          <w:color w:val="auto"/>
          <w:sz w:val="20"/>
          <w:szCs w:val="20"/>
        </w:rPr>
        <w:t>łó</w:t>
      </w:r>
      <w:r w:rsidR="006467D7" w:rsidRPr="006467D7">
        <w:rPr>
          <w:rFonts w:ascii="Verdana" w:hAnsi="Verdana" w:cstheme="minorHAnsi"/>
          <w:color w:val="auto"/>
          <w:sz w:val="20"/>
          <w:szCs w:val="20"/>
        </w:rPr>
        <w:t>w lub koszt</w:t>
      </w:r>
      <w:r w:rsidR="006467D7" w:rsidRPr="006467D7">
        <w:rPr>
          <w:rFonts w:ascii="Verdana" w:hAnsi="Verdana" w:cstheme="minorHAnsi" w:hint="cs"/>
          <w:color w:val="auto"/>
          <w:sz w:val="20"/>
          <w:szCs w:val="20"/>
        </w:rPr>
        <w:t>ó</w:t>
      </w:r>
      <w:r w:rsidR="006467D7" w:rsidRPr="006467D7">
        <w:rPr>
          <w:rFonts w:ascii="Verdana" w:hAnsi="Verdana" w:cstheme="minorHAnsi"/>
          <w:color w:val="auto"/>
          <w:sz w:val="20"/>
          <w:szCs w:val="20"/>
        </w:rPr>
        <w:t>w zwi</w:t>
      </w:r>
      <w:r w:rsidR="006467D7" w:rsidRPr="006467D7">
        <w:rPr>
          <w:rFonts w:ascii="Verdana" w:hAnsi="Verdana" w:cstheme="minorHAnsi" w:hint="cs"/>
          <w:color w:val="auto"/>
          <w:sz w:val="20"/>
          <w:szCs w:val="20"/>
        </w:rPr>
        <w:t>ą</w:t>
      </w:r>
      <w:r w:rsidR="006467D7" w:rsidRPr="006467D7">
        <w:rPr>
          <w:rFonts w:ascii="Verdana" w:hAnsi="Verdana" w:cstheme="minorHAnsi"/>
          <w:color w:val="auto"/>
          <w:sz w:val="20"/>
          <w:szCs w:val="20"/>
        </w:rPr>
        <w:t>zanych z realizacj</w:t>
      </w:r>
      <w:r w:rsidR="006467D7" w:rsidRPr="006467D7">
        <w:rPr>
          <w:rFonts w:ascii="Verdana" w:hAnsi="Verdana" w:cstheme="minorHAnsi" w:hint="cs"/>
          <w:color w:val="auto"/>
          <w:sz w:val="20"/>
          <w:szCs w:val="20"/>
        </w:rPr>
        <w:t>ą</w:t>
      </w:r>
      <w:r w:rsidR="006467D7" w:rsidRPr="006467D7">
        <w:rPr>
          <w:rFonts w:ascii="Verdana" w:hAnsi="Verdana" w:cstheme="minorHAnsi"/>
          <w:color w:val="auto"/>
          <w:sz w:val="20"/>
          <w:szCs w:val="20"/>
        </w:rPr>
        <w:t xml:space="preserve"> zam</w:t>
      </w:r>
      <w:r w:rsidR="006467D7" w:rsidRPr="006467D7">
        <w:rPr>
          <w:rFonts w:ascii="Verdana" w:hAnsi="Verdana" w:cstheme="minorHAnsi" w:hint="cs"/>
          <w:color w:val="auto"/>
          <w:sz w:val="20"/>
          <w:szCs w:val="20"/>
        </w:rPr>
        <w:t>ó</w:t>
      </w:r>
      <w:r w:rsidR="006467D7" w:rsidRPr="006467D7">
        <w:rPr>
          <w:rFonts w:ascii="Verdana" w:hAnsi="Verdana" w:cstheme="minorHAnsi"/>
          <w:color w:val="auto"/>
          <w:sz w:val="20"/>
          <w:szCs w:val="20"/>
        </w:rPr>
        <w:t xml:space="preserve">wienia, przy </w:t>
      </w:r>
      <w:r w:rsidR="006467D7" w:rsidRPr="006467D7">
        <w:rPr>
          <w:rFonts w:ascii="Verdana" w:hAnsi="Verdana" w:cstheme="minorHAnsi" w:hint="cs"/>
          <w:color w:val="auto"/>
          <w:sz w:val="20"/>
          <w:szCs w:val="20"/>
        </w:rPr>
        <w:t>łą</w:t>
      </w:r>
      <w:r w:rsidR="006467D7" w:rsidRPr="006467D7">
        <w:rPr>
          <w:rFonts w:ascii="Verdana" w:hAnsi="Verdana" w:cstheme="minorHAnsi"/>
          <w:color w:val="auto"/>
          <w:sz w:val="20"/>
          <w:szCs w:val="20"/>
        </w:rPr>
        <w:t>cznym spe</w:t>
      </w:r>
      <w:r w:rsidR="006467D7" w:rsidRPr="006467D7">
        <w:rPr>
          <w:rFonts w:ascii="Verdana" w:hAnsi="Verdana" w:cstheme="minorHAnsi" w:hint="cs"/>
          <w:color w:val="auto"/>
          <w:sz w:val="20"/>
          <w:szCs w:val="20"/>
        </w:rPr>
        <w:t>ł</w:t>
      </w:r>
      <w:r w:rsidR="006467D7" w:rsidRPr="006467D7">
        <w:rPr>
          <w:rFonts w:ascii="Verdana" w:hAnsi="Verdana" w:cstheme="minorHAnsi"/>
          <w:color w:val="auto"/>
          <w:sz w:val="20"/>
          <w:szCs w:val="20"/>
        </w:rPr>
        <w:t>nieniu nast</w:t>
      </w:r>
      <w:r w:rsidR="006467D7" w:rsidRPr="006467D7">
        <w:rPr>
          <w:rFonts w:ascii="Verdana" w:hAnsi="Verdana" w:cstheme="minorHAnsi" w:hint="cs"/>
          <w:color w:val="auto"/>
          <w:sz w:val="20"/>
          <w:szCs w:val="20"/>
        </w:rPr>
        <w:t>ę</w:t>
      </w:r>
      <w:r w:rsidR="006467D7" w:rsidRPr="006467D7">
        <w:rPr>
          <w:rFonts w:ascii="Verdana" w:hAnsi="Verdana" w:cstheme="minorHAnsi"/>
          <w:color w:val="auto"/>
          <w:sz w:val="20"/>
          <w:szCs w:val="20"/>
        </w:rPr>
        <w:t>puj</w:t>
      </w:r>
      <w:r w:rsidR="006467D7" w:rsidRPr="006467D7">
        <w:rPr>
          <w:rFonts w:ascii="Verdana" w:hAnsi="Verdana" w:cstheme="minorHAnsi" w:hint="cs"/>
          <w:color w:val="auto"/>
          <w:sz w:val="20"/>
          <w:szCs w:val="20"/>
        </w:rPr>
        <w:t>ą</w:t>
      </w:r>
      <w:r w:rsidR="006467D7" w:rsidRPr="006467D7">
        <w:rPr>
          <w:rFonts w:ascii="Verdana" w:hAnsi="Verdana" w:cstheme="minorHAnsi"/>
          <w:color w:val="auto"/>
          <w:sz w:val="20"/>
          <w:szCs w:val="20"/>
        </w:rPr>
        <w:t>cych postanowie</w:t>
      </w:r>
      <w:r w:rsidR="006467D7" w:rsidRPr="006467D7">
        <w:rPr>
          <w:rFonts w:ascii="Verdana" w:hAnsi="Verdana" w:cstheme="minorHAnsi" w:hint="cs"/>
          <w:color w:val="auto"/>
          <w:sz w:val="20"/>
          <w:szCs w:val="20"/>
        </w:rPr>
        <w:t>ń</w:t>
      </w:r>
      <w:r w:rsidR="006467D7" w:rsidRPr="006467D7">
        <w:rPr>
          <w:rFonts w:ascii="Verdana" w:hAnsi="Verdana" w:cstheme="minorHAnsi"/>
          <w:color w:val="auto"/>
          <w:sz w:val="20"/>
          <w:szCs w:val="20"/>
        </w:rPr>
        <w:t>:</w:t>
      </w:r>
    </w:p>
    <w:p w:rsidR="00E738BF" w:rsidRDefault="006467D7">
      <w:pPr>
        <w:pStyle w:val="Akapitzlist"/>
        <w:widowControl/>
        <w:numPr>
          <w:ilvl w:val="1"/>
          <w:numId w:val="28"/>
        </w:numPr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6467D7">
        <w:rPr>
          <w:rFonts w:ascii="Verdana" w:hAnsi="Verdana" w:cstheme="minorHAnsi"/>
          <w:color w:val="auto"/>
          <w:sz w:val="20"/>
          <w:szCs w:val="20"/>
        </w:rPr>
        <w:t>strona Umowy mo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6467D7">
        <w:rPr>
          <w:rFonts w:ascii="Verdana" w:hAnsi="Verdana" w:cstheme="minorHAnsi"/>
          <w:color w:val="auto"/>
          <w:sz w:val="20"/>
          <w:szCs w:val="20"/>
        </w:rPr>
        <w:t>e wyst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6467D7">
        <w:rPr>
          <w:rFonts w:ascii="Verdana" w:hAnsi="Verdana" w:cstheme="minorHAnsi"/>
          <w:color w:val="auto"/>
          <w:sz w:val="20"/>
          <w:szCs w:val="20"/>
        </w:rPr>
        <w:t>pi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ć</w:t>
      </w:r>
      <w:r w:rsidRPr="006467D7">
        <w:rPr>
          <w:rFonts w:ascii="Verdana" w:hAnsi="Verdana" w:cstheme="minorHAnsi"/>
          <w:color w:val="auto"/>
          <w:sz w:val="20"/>
          <w:szCs w:val="20"/>
        </w:rPr>
        <w:t xml:space="preserve"> z pierwszym wnio</w:t>
      </w:r>
      <w:r w:rsidR="00AE184A" w:rsidRPr="00AE184A">
        <w:rPr>
          <w:rFonts w:ascii="Verdana" w:hAnsi="Verdana" w:cstheme="minorHAnsi"/>
          <w:color w:val="auto"/>
          <w:sz w:val="20"/>
          <w:szCs w:val="20"/>
        </w:rPr>
        <w:t xml:space="preserve">skiem o waloryzację po upływie </w:t>
      </w:r>
      <w:r w:rsidR="00AE184A">
        <w:rPr>
          <w:rFonts w:ascii="Verdana" w:hAnsi="Verdana" w:cstheme="minorHAnsi"/>
          <w:color w:val="auto"/>
          <w:sz w:val="20"/>
          <w:szCs w:val="20"/>
        </w:rPr>
        <w:t>3</w:t>
      </w:r>
      <w:r w:rsidR="00AE184A" w:rsidRPr="00AE184A">
        <w:rPr>
          <w:rFonts w:ascii="Verdana" w:hAnsi="Verdana" w:cstheme="minorHAnsi"/>
          <w:color w:val="auto"/>
          <w:sz w:val="20"/>
          <w:szCs w:val="20"/>
        </w:rPr>
        <w:t xml:space="preserve"> miesięcy </w:t>
      </w:r>
      <w:r w:rsidRPr="006467D7">
        <w:rPr>
          <w:rFonts w:ascii="Verdana" w:hAnsi="Verdana" w:cstheme="minorHAnsi"/>
          <w:color w:val="auto"/>
          <w:sz w:val="20"/>
          <w:szCs w:val="20"/>
        </w:rPr>
        <w:t>od dnia up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ł</w:t>
      </w:r>
      <w:r w:rsidRPr="006467D7">
        <w:rPr>
          <w:rFonts w:ascii="Verdana" w:hAnsi="Verdana" w:cstheme="minorHAnsi"/>
          <w:color w:val="auto"/>
          <w:sz w:val="20"/>
          <w:szCs w:val="20"/>
        </w:rPr>
        <w:t>ywu terminu sk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ł</w:t>
      </w:r>
      <w:r w:rsidRPr="006467D7">
        <w:rPr>
          <w:rFonts w:ascii="Verdana" w:hAnsi="Verdana" w:cstheme="minorHAnsi"/>
          <w:color w:val="auto"/>
          <w:sz w:val="20"/>
          <w:szCs w:val="20"/>
        </w:rPr>
        <w:t xml:space="preserve">adania ofert)  </w:t>
      </w:r>
    </w:p>
    <w:p w:rsidR="00E738BF" w:rsidRDefault="006467D7">
      <w:pPr>
        <w:pStyle w:val="Akapitzlist"/>
        <w:widowControl/>
        <w:numPr>
          <w:ilvl w:val="1"/>
          <w:numId w:val="28"/>
        </w:numPr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6467D7">
        <w:rPr>
          <w:rFonts w:ascii="Verdana" w:hAnsi="Verdana" w:cstheme="minorHAnsi"/>
          <w:color w:val="auto"/>
          <w:sz w:val="20"/>
          <w:szCs w:val="20"/>
        </w:rPr>
        <w:t>strona mo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6467D7">
        <w:rPr>
          <w:rFonts w:ascii="Verdana" w:hAnsi="Verdana" w:cstheme="minorHAnsi"/>
          <w:color w:val="auto"/>
          <w:sz w:val="20"/>
          <w:szCs w:val="20"/>
        </w:rPr>
        <w:t>e wyst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6467D7">
        <w:rPr>
          <w:rFonts w:ascii="Verdana" w:hAnsi="Verdana" w:cstheme="minorHAnsi"/>
          <w:color w:val="auto"/>
          <w:sz w:val="20"/>
          <w:szCs w:val="20"/>
        </w:rPr>
        <w:t>pi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ć</w:t>
      </w:r>
      <w:r w:rsidRPr="006467D7">
        <w:rPr>
          <w:rFonts w:ascii="Verdana" w:hAnsi="Verdana" w:cstheme="minorHAnsi"/>
          <w:color w:val="auto"/>
          <w:sz w:val="20"/>
          <w:szCs w:val="20"/>
        </w:rPr>
        <w:t xml:space="preserve"> z wnioskiem, je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6467D7">
        <w:rPr>
          <w:rFonts w:ascii="Verdana" w:hAnsi="Verdana" w:cstheme="minorHAnsi"/>
          <w:color w:val="auto"/>
          <w:sz w:val="20"/>
          <w:szCs w:val="20"/>
        </w:rPr>
        <w:t>eli wska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ź</w:t>
      </w:r>
      <w:r w:rsidRPr="006467D7">
        <w:rPr>
          <w:rFonts w:ascii="Verdana" w:hAnsi="Verdana" w:cstheme="minorHAnsi"/>
          <w:color w:val="auto"/>
          <w:sz w:val="20"/>
          <w:szCs w:val="20"/>
        </w:rPr>
        <w:t>nik waloryzacji zmieni si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ę</w:t>
      </w:r>
      <w:r w:rsidRPr="006467D7">
        <w:rPr>
          <w:rFonts w:ascii="Verdana" w:hAnsi="Verdana" w:cstheme="minorHAnsi"/>
          <w:color w:val="auto"/>
          <w:sz w:val="20"/>
          <w:szCs w:val="20"/>
        </w:rPr>
        <w:t xml:space="preserve"> o co najmniej 10% w stosunku do wska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ź</w:t>
      </w:r>
      <w:r w:rsidRPr="006467D7">
        <w:rPr>
          <w:rFonts w:ascii="Verdana" w:hAnsi="Verdana" w:cstheme="minorHAnsi"/>
          <w:color w:val="auto"/>
          <w:sz w:val="20"/>
          <w:szCs w:val="20"/>
        </w:rPr>
        <w:t>nika waloryzacji obowi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6467D7">
        <w:rPr>
          <w:rFonts w:ascii="Verdana" w:hAnsi="Verdana" w:cstheme="minorHAnsi"/>
          <w:color w:val="auto"/>
          <w:sz w:val="20"/>
          <w:szCs w:val="20"/>
        </w:rPr>
        <w:t>zuj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6467D7">
        <w:rPr>
          <w:rFonts w:ascii="Verdana" w:hAnsi="Verdana" w:cstheme="minorHAnsi"/>
          <w:color w:val="auto"/>
          <w:sz w:val="20"/>
          <w:szCs w:val="20"/>
        </w:rPr>
        <w:t>cego w dniu otwarcia ofert;</w:t>
      </w:r>
    </w:p>
    <w:p w:rsidR="00E738BF" w:rsidRDefault="006467D7">
      <w:pPr>
        <w:pStyle w:val="Akapitzlist"/>
        <w:widowControl/>
        <w:numPr>
          <w:ilvl w:val="1"/>
          <w:numId w:val="28"/>
        </w:numPr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6467D7">
        <w:rPr>
          <w:rFonts w:ascii="Verdana" w:hAnsi="Verdana" w:cstheme="minorHAnsi"/>
          <w:color w:val="auto"/>
          <w:sz w:val="20"/>
          <w:szCs w:val="20"/>
        </w:rPr>
        <w:t>w przypadku wzrostu lub obni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6467D7">
        <w:rPr>
          <w:rFonts w:ascii="Verdana" w:hAnsi="Verdana" w:cstheme="minorHAnsi"/>
          <w:color w:val="auto"/>
          <w:sz w:val="20"/>
          <w:szCs w:val="20"/>
        </w:rPr>
        <w:t>enia wska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ź</w:t>
      </w:r>
      <w:r w:rsidRPr="006467D7">
        <w:rPr>
          <w:rFonts w:ascii="Verdana" w:hAnsi="Verdana" w:cstheme="minorHAnsi"/>
          <w:color w:val="auto"/>
          <w:sz w:val="20"/>
          <w:szCs w:val="20"/>
        </w:rPr>
        <w:t>nika waloryzacji, waloryzacja b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ę</w:t>
      </w:r>
      <w:r w:rsidRPr="006467D7">
        <w:rPr>
          <w:rFonts w:ascii="Verdana" w:hAnsi="Verdana" w:cstheme="minorHAnsi"/>
          <w:color w:val="auto"/>
          <w:sz w:val="20"/>
          <w:szCs w:val="20"/>
        </w:rPr>
        <w:t>dzie polega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ł</w:t>
      </w:r>
      <w:r w:rsidRPr="006467D7">
        <w:rPr>
          <w:rFonts w:ascii="Verdana" w:hAnsi="Verdana" w:cstheme="minorHAnsi"/>
          <w:color w:val="auto"/>
          <w:sz w:val="20"/>
          <w:szCs w:val="20"/>
        </w:rPr>
        <w:t>a odpowiednio na wzro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ś</w:t>
      </w:r>
      <w:r w:rsidRPr="006467D7">
        <w:rPr>
          <w:rFonts w:ascii="Verdana" w:hAnsi="Verdana" w:cstheme="minorHAnsi"/>
          <w:color w:val="auto"/>
          <w:sz w:val="20"/>
          <w:szCs w:val="20"/>
        </w:rPr>
        <w:t>cie lub obni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6467D7">
        <w:rPr>
          <w:rFonts w:ascii="Verdana" w:hAnsi="Verdana" w:cstheme="minorHAnsi"/>
          <w:color w:val="auto"/>
          <w:sz w:val="20"/>
          <w:szCs w:val="20"/>
        </w:rPr>
        <w:t>eniu wynagrodzenia za us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ł</w:t>
      </w:r>
      <w:r w:rsidRPr="006467D7">
        <w:rPr>
          <w:rFonts w:ascii="Verdana" w:hAnsi="Verdana" w:cstheme="minorHAnsi"/>
          <w:color w:val="auto"/>
          <w:sz w:val="20"/>
          <w:szCs w:val="20"/>
        </w:rPr>
        <w:t>ugi realizowane po dniu z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ł</w:t>
      </w:r>
      <w:r w:rsidRPr="006467D7">
        <w:rPr>
          <w:rFonts w:ascii="Verdana" w:hAnsi="Verdana" w:cstheme="minorHAnsi"/>
          <w:color w:val="auto"/>
          <w:sz w:val="20"/>
          <w:szCs w:val="20"/>
        </w:rPr>
        <w:t>o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6467D7">
        <w:rPr>
          <w:rFonts w:ascii="Verdana" w:hAnsi="Verdana" w:cstheme="minorHAnsi"/>
          <w:color w:val="auto"/>
          <w:sz w:val="20"/>
          <w:szCs w:val="20"/>
        </w:rPr>
        <w:t>enia wniosku o warto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ść</w:t>
      </w:r>
      <w:r w:rsidRPr="006467D7">
        <w:rPr>
          <w:rFonts w:ascii="Verdana" w:hAnsi="Verdana" w:cstheme="minorHAnsi"/>
          <w:color w:val="auto"/>
          <w:sz w:val="20"/>
          <w:szCs w:val="20"/>
        </w:rPr>
        <w:t xml:space="preserve"> procentow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6467D7">
        <w:rPr>
          <w:rFonts w:ascii="Verdana" w:hAnsi="Verdana" w:cstheme="minorHAnsi"/>
          <w:color w:val="auto"/>
          <w:sz w:val="20"/>
          <w:szCs w:val="20"/>
        </w:rPr>
        <w:t xml:space="preserve"> wska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ź</w:t>
      </w:r>
      <w:r w:rsidRPr="006467D7">
        <w:rPr>
          <w:rFonts w:ascii="Verdana" w:hAnsi="Verdana" w:cstheme="minorHAnsi"/>
          <w:color w:val="auto"/>
          <w:sz w:val="20"/>
          <w:szCs w:val="20"/>
        </w:rPr>
        <w:t>nika waloryzacji, przy czym strona Umowy mo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6467D7">
        <w:rPr>
          <w:rFonts w:ascii="Verdana" w:hAnsi="Verdana" w:cstheme="minorHAnsi"/>
          <w:color w:val="auto"/>
          <w:sz w:val="20"/>
          <w:szCs w:val="20"/>
        </w:rPr>
        <w:t>e wyst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6467D7">
        <w:rPr>
          <w:rFonts w:ascii="Verdana" w:hAnsi="Verdana" w:cstheme="minorHAnsi"/>
          <w:color w:val="auto"/>
          <w:sz w:val="20"/>
          <w:szCs w:val="20"/>
        </w:rPr>
        <w:t>pi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ć</w:t>
      </w:r>
      <w:r w:rsidRPr="006467D7">
        <w:rPr>
          <w:rFonts w:ascii="Verdana" w:hAnsi="Verdana" w:cstheme="minorHAnsi"/>
          <w:color w:val="auto"/>
          <w:sz w:val="20"/>
          <w:szCs w:val="20"/>
        </w:rPr>
        <w:t xml:space="preserve"> z wnioskiem o ka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6467D7">
        <w:rPr>
          <w:rFonts w:ascii="Verdana" w:hAnsi="Verdana" w:cstheme="minorHAnsi"/>
          <w:color w:val="auto"/>
          <w:sz w:val="20"/>
          <w:szCs w:val="20"/>
        </w:rPr>
        <w:t>d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6467D7">
        <w:rPr>
          <w:rFonts w:ascii="Verdana" w:hAnsi="Verdana" w:cstheme="minorHAnsi"/>
          <w:color w:val="auto"/>
          <w:sz w:val="20"/>
          <w:szCs w:val="20"/>
        </w:rPr>
        <w:t xml:space="preserve"> kolejn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6467D7">
        <w:rPr>
          <w:rFonts w:ascii="Verdana" w:hAnsi="Verdana" w:cstheme="minorHAnsi"/>
          <w:color w:val="auto"/>
          <w:sz w:val="20"/>
          <w:szCs w:val="20"/>
        </w:rPr>
        <w:t xml:space="preserve"> waloryzacj</w:t>
      </w:r>
      <w:r w:rsidR="00AE184A" w:rsidRPr="00AE184A">
        <w:rPr>
          <w:rFonts w:ascii="Verdana" w:hAnsi="Verdana" w:cstheme="minorHAnsi"/>
          <w:color w:val="auto"/>
          <w:sz w:val="20"/>
          <w:szCs w:val="20"/>
        </w:rPr>
        <w:t xml:space="preserve">ę nie wcześniej niż po upływie </w:t>
      </w:r>
      <w:r w:rsidR="00AE184A">
        <w:rPr>
          <w:rFonts w:ascii="Verdana" w:hAnsi="Verdana" w:cstheme="minorHAnsi"/>
          <w:color w:val="auto"/>
          <w:sz w:val="20"/>
          <w:szCs w:val="20"/>
        </w:rPr>
        <w:t>3</w:t>
      </w:r>
      <w:r w:rsidRPr="006467D7">
        <w:rPr>
          <w:rFonts w:ascii="Verdana" w:hAnsi="Verdana" w:cstheme="minorHAnsi"/>
          <w:color w:val="auto"/>
          <w:sz w:val="20"/>
          <w:szCs w:val="20"/>
        </w:rPr>
        <w:t xml:space="preserve"> miesi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ę</w:t>
      </w:r>
      <w:r w:rsidRPr="006467D7">
        <w:rPr>
          <w:rFonts w:ascii="Verdana" w:hAnsi="Verdana" w:cstheme="minorHAnsi"/>
          <w:color w:val="auto"/>
          <w:sz w:val="20"/>
          <w:szCs w:val="20"/>
        </w:rPr>
        <w:t xml:space="preserve">cy od poprzedniej waloryzacji </w:t>
      </w:r>
    </w:p>
    <w:p w:rsidR="00E738BF" w:rsidRDefault="006467D7">
      <w:pPr>
        <w:pStyle w:val="Akapitzlist"/>
        <w:widowControl/>
        <w:numPr>
          <w:ilvl w:val="1"/>
          <w:numId w:val="28"/>
        </w:numPr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6467D7">
        <w:rPr>
          <w:rFonts w:ascii="Verdana" w:hAnsi="Verdana" w:cstheme="minorHAnsi" w:hint="cs"/>
          <w:color w:val="auto"/>
          <w:sz w:val="20"/>
          <w:szCs w:val="20"/>
        </w:rPr>
        <w:t>„</w:t>
      </w:r>
      <w:r w:rsidRPr="006467D7">
        <w:rPr>
          <w:rFonts w:ascii="Verdana" w:hAnsi="Verdana" w:cstheme="minorHAnsi"/>
          <w:color w:val="auto"/>
          <w:sz w:val="20"/>
          <w:szCs w:val="20"/>
        </w:rPr>
        <w:t>wska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ź</w:t>
      </w:r>
      <w:r w:rsidRPr="006467D7">
        <w:rPr>
          <w:rFonts w:ascii="Verdana" w:hAnsi="Verdana" w:cstheme="minorHAnsi"/>
          <w:color w:val="auto"/>
          <w:sz w:val="20"/>
          <w:szCs w:val="20"/>
        </w:rPr>
        <w:t>nik waloryzacji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”</w:t>
      </w:r>
      <w:r w:rsidRPr="006467D7">
        <w:rPr>
          <w:rFonts w:ascii="Verdana" w:hAnsi="Verdana" w:cstheme="minorHAnsi"/>
          <w:color w:val="auto"/>
          <w:sz w:val="20"/>
          <w:szCs w:val="20"/>
        </w:rPr>
        <w:t xml:space="preserve"> nie dotyczy </w:t>
      </w:r>
      <w:r w:rsidR="00AE184A">
        <w:rPr>
          <w:rFonts w:ascii="Verdana" w:hAnsi="Verdana" w:cstheme="minorHAnsi"/>
          <w:color w:val="auto"/>
          <w:sz w:val="20"/>
          <w:szCs w:val="20"/>
        </w:rPr>
        <w:t>dostaw</w:t>
      </w:r>
      <w:r w:rsidRPr="006467D7">
        <w:rPr>
          <w:rFonts w:ascii="Verdana" w:hAnsi="Verdana" w:cstheme="minorHAnsi"/>
          <w:color w:val="auto"/>
          <w:sz w:val="20"/>
          <w:szCs w:val="20"/>
        </w:rPr>
        <w:t xml:space="preserve">  zrealizowanych przed dat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6467D7">
        <w:rPr>
          <w:rFonts w:ascii="Verdana" w:hAnsi="Verdana" w:cstheme="minorHAnsi"/>
          <w:color w:val="auto"/>
          <w:sz w:val="20"/>
          <w:szCs w:val="20"/>
        </w:rPr>
        <w:t xml:space="preserve"> z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ł</w:t>
      </w:r>
      <w:r w:rsidRPr="006467D7">
        <w:rPr>
          <w:rFonts w:ascii="Verdana" w:hAnsi="Verdana" w:cstheme="minorHAnsi"/>
          <w:color w:val="auto"/>
          <w:sz w:val="20"/>
          <w:szCs w:val="20"/>
        </w:rPr>
        <w:t>o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6467D7">
        <w:rPr>
          <w:rFonts w:ascii="Verdana" w:hAnsi="Verdana" w:cstheme="minorHAnsi"/>
          <w:color w:val="auto"/>
          <w:sz w:val="20"/>
          <w:szCs w:val="20"/>
        </w:rPr>
        <w:t>enia wniosku o zmian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ę</w:t>
      </w:r>
      <w:r w:rsidRPr="006467D7">
        <w:rPr>
          <w:rFonts w:ascii="Verdana" w:hAnsi="Verdana" w:cstheme="minorHAnsi"/>
          <w:color w:val="auto"/>
          <w:sz w:val="20"/>
          <w:szCs w:val="20"/>
        </w:rPr>
        <w:t xml:space="preserve"> wysoko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ś</w:t>
      </w:r>
      <w:r w:rsidRPr="006467D7">
        <w:rPr>
          <w:rFonts w:ascii="Verdana" w:hAnsi="Verdana" w:cstheme="minorHAnsi"/>
          <w:color w:val="auto"/>
          <w:sz w:val="20"/>
          <w:szCs w:val="20"/>
        </w:rPr>
        <w:t>ci wynagrodzenia przez kt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ó</w:t>
      </w:r>
      <w:r w:rsidRPr="006467D7">
        <w:rPr>
          <w:rFonts w:ascii="Verdana" w:hAnsi="Verdana" w:cstheme="minorHAnsi"/>
          <w:color w:val="auto"/>
          <w:sz w:val="20"/>
          <w:szCs w:val="20"/>
        </w:rPr>
        <w:t>r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6467D7">
        <w:rPr>
          <w:rFonts w:ascii="Verdana" w:hAnsi="Verdana" w:cstheme="minorHAnsi"/>
          <w:color w:val="auto"/>
          <w:sz w:val="20"/>
          <w:szCs w:val="20"/>
        </w:rPr>
        <w:t>kolwiek ze Stron umowy,</w:t>
      </w:r>
    </w:p>
    <w:p w:rsidR="00E738BF" w:rsidRDefault="006467D7">
      <w:pPr>
        <w:pStyle w:val="Akapitzlist"/>
        <w:widowControl/>
        <w:numPr>
          <w:ilvl w:val="1"/>
          <w:numId w:val="28"/>
        </w:numPr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6467D7">
        <w:rPr>
          <w:rFonts w:ascii="Verdana" w:hAnsi="Verdana" w:cstheme="minorHAnsi"/>
          <w:color w:val="auto"/>
          <w:sz w:val="20"/>
          <w:szCs w:val="20"/>
        </w:rPr>
        <w:t>maksymalna warto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ść</w:t>
      </w:r>
      <w:r w:rsidRPr="006467D7">
        <w:rPr>
          <w:rFonts w:ascii="Verdana" w:hAnsi="Verdana" w:cstheme="minorHAnsi"/>
          <w:color w:val="auto"/>
          <w:sz w:val="20"/>
          <w:szCs w:val="20"/>
        </w:rPr>
        <w:t xml:space="preserve"> zmiany wynagrodzenia brutto, jak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6467D7">
        <w:rPr>
          <w:rFonts w:ascii="Verdana" w:hAnsi="Verdana" w:cstheme="minorHAnsi"/>
          <w:color w:val="auto"/>
          <w:sz w:val="20"/>
          <w:szCs w:val="20"/>
        </w:rPr>
        <w:t xml:space="preserve"> dopuszcza Zamawiaj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6467D7">
        <w:rPr>
          <w:rFonts w:ascii="Verdana" w:hAnsi="Verdana" w:cstheme="minorHAnsi"/>
          <w:color w:val="auto"/>
          <w:sz w:val="20"/>
          <w:szCs w:val="20"/>
        </w:rPr>
        <w:t>cy w efekcie zastosowania niniejszych postanowie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ń</w:t>
      </w:r>
      <w:r w:rsidRPr="006467D7">
        <w:rPr>
          <w:rFonts w:ascii="Verdana" w:hAnsi="Verdana" w:cstheme="minorHAnsi"/>
          <w:color w:val="auto"/>
          <w:sz w:val="20"/>
          <w:szCs w:val="20"/>
        </w:rPr>
        <w:t>, nie przekroczy 15% wynagrodzenia brutto Wykonawcy, ustalonego w dniu zawarcia Umowy.</w:t>
      </w:r>
    </w:p>
    <w:p w:rsidR="00E738BF" w:rsidRDefault="006467D7">
      <w:pPr>
        <w:pStyle w:val="Akapitzlist"/>
        <w:widowControl/>
        <w:numPr>
          <w:ilvl w:val="1"/>
          <w:numId w:val="28"/>
        </w:numPr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6467D7">
        <w:rPr>
          <w:rFonts w:ascii="Verdana" w:hAnsi="Verdana" w:cstheme="minorHAnsi"/>
          <w:color w:val="auto"/>
          <w:sz w:val="20"/>
          <w:szCs w:val="20"/>
        </w:rPr>
        <w:t>Wykonawca, kt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ó</w:t>
      </w:r>
      <w:r w:rsidRPr="006467D7">
        <w:rPr>
          <w:rFonts w:ascii="Verdana" w:hAnsi="Verdana" w:cstheme="minorHAnsi"/>
          <w:color w:val="auto"/>
          <w:sz w:val="20"/>
          <w:szCs w:val="20"/>
        </w:rPr>
        <w:t>rego wynagrodzenie zosta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ł</w:t>
      </w:r>
      <w:r w:rsidRPr="006467D7">
        <w:rPr>
          <w:rFonts w:ascii="Verdana" w:hAnsi="Verdana" w:cstheme="minorHAnsi"/>
          <w:color w:val="auto"/>
          <w:sz w:val="20"/>
          <w:szCs w:val="20"/>
        </w:rPr>
        <w:t xml:space="preserve">o zmienione </w:t>
      </w:r>
      <w:r w:rsidR="00AE184A">
        <w:rPr>
          <w:rFonts w:ascii="Verdana" w:hAnsi="Verdana" w:cstheme="minorHAnsi"/>
          <w:color w:val="auto"/>
          <w:sz w:val="20"/>
          <w:szCs w:val="20"/>
        </w:rPr>
        <w:t xml:space="preserve">na zasadach określonych powyżej </w:t>
      </w:r>
      <w:bookmarkStart w:id="20" w:name="_GoBack"/>
      <w:bookmarkEnd w:id="20"/>
      <w:r w:rsidRPr="006467D7">
        <w:rPr>
          <w:rFonts w:ascii="Verdana" w:hAnsi="Verdana" w:cstheme="minorHAnsi"/>
          <w:color w:val="auto"/>
          <w:sz w:val="20"/>
          <w:szCs w:val="20"/>
        </w:rPr>
        <w:t>zobowi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6467D7">
        <w:rPr>
          <w:rFonts w:ascii="Verdana" w:hAnsi="Verdana" w:cstheme="minorHAnsi"/>
          <w:color w:val="auto"/>
          <w:sz w:val="20"/>
          <w:szCs w:val="20"/>
        </w:rPr>
        <w:t>zany jest do zmiany wynagrodzenia przys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ł</w:t>
      </w:r>
      <w:r w:rsidRPr="006467D7">
        <w:rPr>
          <w:rFonts w:ascii="Verdana" w:hAnsi="Verdana" w:cstheme="minorHAnsi"/>
          <w:color w:val="auto"/>
          <w:sz w:val="20"/>
          <w:szCs w:val="20"/>
        </w:rPr>
        <w:t>uguj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6467D7">
        <w:rPr>
          <w:rFonts w:ascii="Verdana" w:hAnsi="Verdana" w:cstheme="minorHAnsi"/>
          <w:color w:val="auto"/>
          <w:sz w:val="20"/>
          <w:szCs w:val="20"/>
        </w:rPr>
        <w:t>cego podwykonawcy, z kt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ó</w:t>
      </w:r>
      <w:r w:rsidRPr="006467D7">
        <w:rPr>
          <w:rFonts w:ascii="Verdana" w:hAnsi="Verdana" w:cstheme="minorHAnsi"/>
          <w:color w:val="auto"/>
          <w:sz w:val="20"/>
          <w:szCs w:val="20"/>
        </w:rPr>
        <w:t>rym zawar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ł</w:t>
      </w:r>
      <w:r w:rsidRPr="006467D7">
        <w:rPr>
          <w:rFonts w:ascii="Verdana" w:hAnsi="Verdana" w:cstheme="minorHAnsi"/>
          <w:color w:val="auto"/>
          <w:sz w:val="20"/>
          <w:szCs w:val="20"/>
        </w:rPr>
        <w:t xml:space="preserve"> umow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ę</w:t>
      </w:r>
      <w:r w:rsidRPr="006467D7">
        <w:rPr>
          <w:rFonts w:ascii="Verdana" w:hAnsi="Verdana" w:cstheme="minorHAnsi"/>
          <w:color w:val="auto"/>
          <w:sz w:val="20"/>
          <w:szCs w:val="20"/>
        </w:rPr>
        <w:t>, w zakresie odpowiadaj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6467D7">
        <w:rPr>
          <w:rFonts w:ascii="Verdana" w:hAnsi="Verdana" w:cstheme="minorHAnsi"/>
          <w:color w:val="auto"/>
          <w:sz w:val="20"/>
          <w:szCs w:val="20"/>
        </w:rPr>
        <w:t>cym zmianom cen materia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łó</w:t>
      </w:r>
      <w:r w:rsidRPr="006467D7">
        <w:rPr>
          <w:rFonts w:ascii="Verdana" w:hAnsi="Verdana" w:cstheme="minorHAnsi"/>
          <w:color w:val="auto"/>
          <w:sz w:val="20"/>
          <w:szCs w:val="20"/>
        </w:rPr>
        <w:t>w lub koszt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ó</w:t>
      </w:r>
      <w:r w:rsidRPr="006467D7">
        <w:rPr>
          <w:rFonts w:ascii="Verdana" w:hAnsi="Verdana" w:cstheme="minorHAnsi"/>
          <w:color w:val="auto"/>
          <w:sz w:val="20"/>
          <w:szCs w:val="20"/>
        </w:rPr>
        <w:t>w dotycz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6467D7">
        <w:rPr>
          <w:rFonts w:ascii="Verdana" w:hAnsi="Verdana" w:cstheme="minorHAnsi"/>
          <w:color w:val="auto"/>
          <w:sz w:val="20"/>
          <w:szCs w:val="20"/>
        </w:rPr>
        <w:t>cych zobowi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6467D7">
        <w:rPr>
          <w:rFonts w:ascii="Verdana" w:hAnsi="Verdana" w:cstheme="minorHAnsi"/>
          <w:color w:val="auto"/>
          <w:sz w:val="20"/>
          <w:szCs w:val="20"/>
        </w:rPr>
        <w:t>zania podwykonawcy je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6467D7">
        <w:rPr>
          <w:rFonts w:ascii="Verdana" w:hAnsi="Verdana" w:cstheme="minorHAnsi"/>
          <w:color w:val="auto"/>
          <w:sz w:val="20"/>
          <w:szCs w:val="20"/>
        </w:rPr>
        <w:t>eli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 </w:t>
      </w:r>
      <w:r w:rsidRPr="006467D7">
        <w:rPr>
          <w:rFonts w:ascii="Verdana" w:hAnsi="Verdana" w:cstheme="minorHAnsi"/>
          <w:color w:val="auto"/>
          <w:sz w:val="20"/>
          <w:szCs w:val="20"/>
        </w:rPr>
        <w:t>przedmiotem umowy s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6467D7">
        <w:rPr>
          <w:rFonts w:ascii="Verdana" w:hAnsi="Verdana" w:cstheme="minorHAnsi"/>
          <w:color w:val="auto"/>
          <w:sz w:val="20"/>
          <w:szCs w:val="20"/>
        </w:rPr>
        <w:t xml:space="preserve"> roboty budowlane, dostawy lub us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ł</w:t>
      </w:r>
      <w:r w:rsidRPr="006467D7">
        <w:rPr>
          <w:rFonts w:ascii="Verdana" w:hAnsi="Verdana" w:cstheme="minorHAnsi"/>
          <w:color w:val="auto"/>
          <w:sz w:val="20"/>
          <w:szCs w:val="20"/>
        </w:rPr>
        <w:t>ugi, a okres obowi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6467D7">
        <w:rPr>
          <w:rFonts w:ascii="Verdana" w:hAnsi="Verdana" w:cstheme="minorHAnsi"/>
          <w:color w:val="auto"/>
          <w:sz w:val="20"/>
          <w:szCs w:val="20"/>
        </w:rPr>
        <w:t>zywania umowy przekracza 6 miesi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ę</w:t>
      </w:r>
      <w:r w:rsidRPr="006467D7">
        <w:rPr>
          <w:rFonts w:ascii="Verdana" w:hAnsi="Verdana" w:cstheme="minorHAnsi"/>
          <w:color w:val="auto"/>
          <w:sz w:val="20"/>
          <w:szCs w:val="20"/>
        </w:rPr>
        <w:t>cy.</w:t>
      </w:r>
    </w:p>
    <w:p w:rsidR="001643B4" w:rsidRPr="00451874" w:rsidRDefault="001643B4" w:rsidP="00451874">
      <w:pPr>
        <w:widowControl/>
        <w:numPr>
          <w:ilvl w:val="6"/>
          <w:numId w:val="37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W trakcie trwania umowy Zamawiający będzie rozliczany na podstawie stawek za gaz i opłat abonamentowych  określonych w formularzu ofertowym dla sprzedaży gazu do danego punktu poboru. Natomiast stawki stałe i zmienne (sieciowe) będą zgodne ze stawką stałą i zmienną umieszczoną w obowiązującej na dzień dostawy taryfie Operatora Systemu Dystrybucyjnego, do którego sieci przyłączony jest dany punkt poboru oraz grupy taryfowej do której został on zakwalifikowany.</w:t>
      </w:r>
    </w:p>
    <w:p w:rsidR="001643B4" w:rsidRPr="00451874" w:rsidRDefault="001643B4" w:rsidP="00451874">
      <w:pPr>
        <w:widowControl/>
        <w:numPr>
          <w:ilvl w:val="6"/>
          <w:numId w:val="37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lastRenderedPageBreak/>
        <w:t>Zamawiający oświadcza, że dysponuje tytułem prawnym do korzystania z obiektu do którego na podstawie umowy dostarczane ma być paliwo gazowe.</w:t>
      </w:r>
    </w:p>
    <w:p w:rsidR="00B24F2A" w:rsidRDefault="001643B4" w:rsidP="00451874">
      <w:pPr>
        <w:widowControl/>
        <w:numPr>
          <w:ilvl w:val="6"/>
          <w:numId w:val="37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 xml:space="preserve">Należności będą płatne przez Zamawiającego przelewem na rachunek o nr </w:t>
      </w:r>
      <w:r w:rsidRPr="00834096">
        <w:rPr>
          <w:rFonts w:ascii="Verdana" w:hAnsi="Verdana" w:cstheme="minorHAnsi"/>
          <w:color w:val="auto"/>
          <w:sz w:val="20"/>
          <w:szCs w:val="20"/>
          <w:highlight w:val="yellow"/>
        </w:rPr>
        <w:t xml:space="preserve">…………………………………………………………., w terminie </w:t>
      </w:r>
      <w:r w:rsidRPr="00834096">
        <w:rPr>
          <w:rFonts w:ascii="Verdana" w:hAnsi="Verdana" w:cstheme="minorHAnsi"/>
          <w:b/>
          <w:color w:val="auto"/>
          <w:sz w:val="20"/>
          <w:szCs w:val="20"/>
          <w:highlight w:val="yellow"/>
        </w:rPr>
        <w:t>do 30 dni</w:t>
      </w:r>
      <w:r w:rsidRPr="00834096">
        <w:rPr>
          <w:rFonts w:ascii="Verdana" w:hAnsi="Verdana" w:cstheme="minorHAnsi"/>
          <w:color w:val="auto"/>
          <w:sz w:val="20"/>
          <w:szCs w:val="20"/>
          <w:highlight w:val="yellow"/>
        </w:rPr>
        <w:t xml:space="preserve"> od</w:t>
      </w:r>
      <w:r w:rsidRPr="00451874">
        <w:rPr>
          <w:rFonts w:ascii="Verdana" w:hAnsi="Verdana" w:cstheme="minorHAnsi"/>
          <w:color w:val="auto"/>
          <w:sz w:val="20"/>
          <w:szCs w:val="20"/>
        </w:rPr>
        <w:t xml:space="preserve"> daty doręczenia Zamawiającemu wystawionej faktury</w:t>
      </w:r>
    </w:p>
    <w:p w:rsidR="001643B4" w:rsidRPr="00451874" w:rsidRDefault="001643B4" w:rsidP="00B24F2A">
      <w:pPr>
        <w:widowControl/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color w:val="auto"/>
          <w:sz w:val="20"/>
          <w:szCs w:val="20"/>
        </w:rPr>
      </w:pPr>
      <w:bookmarkStart w:id="21" w:name="_Toc64559037"/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Pouczenie o środkach ochrony prawnej przysługujących Wykonawcy</w:t>
      </w:r>
      <w:bookmarkEnd w:id="21"/>
    </w:p>
    <w:p w:rsidR="00834096" w:rsidRDefault="00834096" w:rsidP="00834096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numPr>
          <w:ilvl w:val="6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577364" w:rsidRPr="00451874" w:rsidRDefault="00577364" w:rsidP="00451874">
      <w:pPr>
        <w:numPr>
          <w:ilvl w:val="6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Odwołanie przysługuje na:</w:t>
      </w:r>
    </w:p>
    <w:p w:rsidR="00577364" w:rsidRPr="00451874" w:rsidRDefault="00577364" w:rsidP="00451874">
      <w:pPr>
        <w:numPr>
          <w:ilvl w:val="1"/>
          <w:numId w:val="40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577364" w:rsidRPr="00451874" w:rsidRDefault="00577364" w:rsidP="00451874">
      <w:pPr>
        <w:numPr>
          <w:ilvl w:val="1"/>
          <w:numId w:val="40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577364" w:rsidRPr="00451874" w:rsidRDefault="00577364" w:rsidP="00451874">
      <w:pPr>
        <w:numPr>
          <w:ilvl w:val="1"/>
          <w:numId w:val="40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577364" w:rsidRPr="00451874" w:rsidRDefault="00577364" w:rsidP="00451874">
      <w:pPr>
        <w:numPr>
          <w:ilvl w:val="6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 xml:space="preserve"> Odwołanie wnosi się do Prezesa Krajowej Izby Odwoławczej.</w:t>
      </w:r>
    </w:p>
    <w:p w:rsidR="00577364" w:rsidRPr="00451874" w:rsidRDefault="00577364" w:rsidP="00451874">
      <w:pPr>
        <w:numPr>
          <w:ilvl w:val="6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577364" w:rsidRPr="00451874" w:rsidRDefault="00577364" w:rsidP="00451874">
      <w:pPr>
        <w:numPr>
          <w:ilvl w:val="6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577364" w:rsidRPr="00451874" w:rsidRDefault="00577364" w:rsidP="00451874">
      <w:pPr>
        <w:numPr>
          <w:ilvl w:val="6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577364" w:rsidRPr="00451874" w:rsidRDefault="00577364" w:rsidP="00451874">
      <w:pPr>
        <w:numPr>
          <w:ilvl w:val="6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 xml:space="preserve">Domniemywa się, że zamawiający mógł zapoznać się z treścią odwołania przed </w:t>
      </w:r>
      <w:r w:rsidRPr="00451874">
        <w:rPr>
          <w:rFonts w:ascii="Verdana" w:hAnsi="Verdana" w:cstheme="minorHAnsi"/>
          <w:sz w:val="20"/>
          <w:szCs w:val="20"/>
        </w:rPr>
        <w:lastRenderedPageBreak/>
        <w:t>upływem terminu do jego wniesienia, jeżeli przekazanie odpowiednio odwołania albo jego kopii nastąpiło przed upływem terminu do jego wniesienia przy użyciu środków komunikacji elektronicznej.</w:t>
      </w:r>
    </w:p>
    <w:p w:rsidR="00577364" w:rsidRPr="00451874" w:rsidRDefault="00577364" w:rsidP="00451874">
      <w:pPr>
        <w:numPr>
          <w:ilvl w:val="6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bookmarkStart w:id="22" w:name="_Hlk67566200"/>
      <w:r w:rsidRPr="00451874">
        <w:rPr>
          <w:rFonts w:ascii="Verdana" w:hAnsi="Verdana" w:cstheme="minorHAnsi"/>
          <w:sz w:val="20"/>
          <w:szCs w:val="20"/>
        </w:rPr>
        <w:t>Odwołanie wnosi się w terminie:</w:t>
      </w:r>
    </w:p>
    <w:p w:rsidR="00577364" w:rsidRPr="00451874" w:rsidRDefault="00577364" w:rsidP="00451874">
      <w:pPr>
        <w:numPr>
          <w:ilvl w:val="1"/>
          <w:numId w:val="41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10 dni od dnia przekazania informacji o czynności zamawiającego stanowiącej podstawę jego wniesienia, jeżeli informacja została przekazana przy użyciu środków komunikacji elektronicznej,</w:t>
      </w:r>
    </w:p>
    <w:p w:rsidR="00577364" w:rsidRPr="00451874" w:rsidRDefault="00577364" w:rsidP="00451874">
      <w:pPr>
        <w:numPr>
          <w:ilvl w:val="1"/>
          <w:numId w:val="41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15 dni od dnia przekazania informacji o czynności zamawiającego stanowiącej podstawę jego wniesienia, jeżeli informacja została przekazana w sposób inny niż określony w pkt 1)</w:t>
      </w:r>
    </w:p>
    <w:p w:rsidR="00577364" w:rsidRPr="00451874" w:rsidRDefault="00577364" w:rsidP="00451874">
      <w:pPr>
        <w:numPr>
          <w:ilvl w:val="6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</w:t>
      </w:r>
    </w:p>
    <w:p w:rsidR="00577364" w:rsidRPr="00451874" w:rsidRDefault="00577364" w:rsidP="00451874">
      <w:pPr>
        <w:numPr>
          <w:ilvl w:val="6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Odwołanie w przypadkach innych niż określone w ust. 8 i 9 wnosi się w terminie 10 dni od dnia, w którym powzięto lub przy zachowaniu należytej staranności można było powziąć wiadomość o okolicznościach stanowiących podstawę jego wniesienia.</w:t>
      </w:r>
    </w:p>
    <w:bookmarkEnd w:id="22"/>
    <w:p w:rsidR="00577364" w:rsidRPr="00451874" w:rsidRDefault="00577364" w:rsidP="00451874">
      <w:pPr>
        <w:numPr>
          <w:ilvl w:val="6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Pozostałe informacje dotyczące środków ochrony prawnej zawarte są w art. 505 – 590 Ustawy.</w:t>
      </w: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sz w:val="20"/>
          <w:szCs w:val="20"/>
        </w:rPr>
      </w:pPr>
      <w:bookmarkStart w:id="23" w:name="_Toc64559038"/>
      <w:r w:rsidRPr="00451874">
        <w:rPr>
          <w:rFonts w:ascii="Verdana" w:hAnsi="Verdana" w:cstheme="minorHAnsi"/>
          <w:spacing w:val="5"/>
          <w:sz w:val="20"/>
          <w:szCs w:val="20"/>
        </w:rPr>
        <w:t>Wymagania dotyczące wadium, w tym jego kwot</w:t>
      </w:r>
      <w:bookmarkEnd w:id="23"/>
      <w:r w:rsidRPr="00451874">
        <w:rPr>
          <w:rFonts w:ascii="Verdana" w:hAnsi="Verdana" w:cstheme="minorHAnsi"/>
          <w:spacing w:val="5"/>
          <w:sz w:val="20"/>
          <w:szCs w:val="20"/>
        </w:rPr>
        <w:t>a</w:t>
      </w:r>
    </w:p>
    <w:p w:rsidR="00834096" w:rsidRDefault="00834096" w:rsidP="00451874">
      <w:pPr>
        <w:spacing w:line="36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451874">
        <w:rPr>
          <w:rFonts w:ascii="Verdana" w:hAnsi="Verdana" w:cstheme="minorHAnsi"/>
          <w:b/>
          <w:bCs/>
          <w:sz w:val="20"/>
          <w:szCs w:val="20"/>
        </w:rPr>
        <w:t>Nie dotyczy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sz w:val="20"/>
          <w:szCs w:val="20"/>
        </w:rPr>
      </w:pPr>
      <w:bookmarkStart w:id="24" w:name="_Toc64559039"/>
      <w:r w:rsidRPr="00451874">
        <w:rPr>
          <w:rFonts w:ascii="Verdana" w:hAnsi="Verdana" w:cstheme="minorHAnsi"/>
          <w:spacing w:val="5"/>
          <w:sz w:val="20"/>
          <w:szCs w:val="20"/>
        </w:rPr>
        <w:t>Informacje dotyczące zabezpieczenia należytego wykonania umowy</w:t>
      </w:r>
      <w:bookmarkEnd w:id="24"/>
    </w:p>
    <w:p w:rsidR="00834096" w:rsidRDefault="00834096" w:rsidP="00451874">
      <w:pPr>
        <w:spacing w:line="36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:rsidR="00577364" w:rsidRDefault="00577364" w:rsidP="00517ECC">
      <w:pPr>
        <w:spacing w:line="36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451874">
        <w:rPr>
          <w:rFonts w:ascii="Verdana" w:hAnsi="Verdana" w:cstheme="minorHAnsi"/>
          <w:b/>
          <w:bCs/>
          <w:sz w:val="20"/>
          <w:szCs w:val="20"/>
        </w:rPr>
        <w:t>Nie dotyczy</w:t>
      </w:r>
    </w:p>
    <w:p w:rsidR="00517ECC" w:rsidRPr="00451874" w:rsidRDefault="00517ECC" w:rsidP="00517ECC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sz w:val="20"/>
          <w:szCs w:val="20"/>
        </w:rPr>
      </w:pPr>
      <w:bookmarkStart w:id="25" w:name="_Toc64559040"/>
      <w:r w:rsidRPr="00451874">
        <w:rPr>
          <w:rFonts w:ascii="Verdana" w:hAnsi="Verdana" w:cstheme="minorHAnsi"/>
          <w:spacing w:val="5"/>
          <w:sz w:val="20"/>
          <w:szCs w:val="20"/>
        </w:rPr>
        <w:t>Informacja o przewidywanym wyborze najkorzystniejszej oferty z zastosowaniem aukcji elektronicznej wraz z informacjami, o których mowa w art. 230</w:t>
      </w:r>
      <w:r w:rsidRPr="00451874">
        <w:rPr>
          <w:rFonts w:ascii="Verdana" w:hAnsi="Verdana" w:cstheme="minorHAnsi"/>
          <w:sz w:val="20"/>
          <w:szCs w:val="20"/>
        </w:rPr>
        <w:t xml:space="preserve"> ustawy </w:t>
      </w:r>
      <w:proofErr w:type="spellStart"/>
      <w:r w:rsidRPr="00451874">
        <w:rPr>
          <w:rFonts w:ascii="Verdana" w:hAnsi="Verdana" w:cstheme="minorHAnsi"/>
          <w:sz w:val="20"/>
          <w:szCs w:val="20"/>
        </w:rPr>
        <w:t>Pzp</w:t>
      </w:r>
      <w:proofErr w:type="spellEnd"/>
      <w:r w:rsidRPr="00451874">
        <w:rPr>
          <w:rFonts w:ascii="Verdana" w:hAnsi="Verdana" w:cstheme="minorHAnsi"/>
          <w:sz w:val="20"/>
          <w:szCs w:val="20"/>
        </w:rPr>
        <w:t>.</w:t>
      </w:r>
      <w:bookmarkEnd w:id="25"/>
    </w:p>
    <w:p w:rsidR="00834096" w:rsidRDefault="00834096" w:rsidP="00451874">
      <w:pPr>
        <w:widowControl/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widowControl/>
        <w:spacing w:line="360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 xml:space="preserve">Zamawiający </w:t>
      </w:r>
      <w:r w:rsidRPr="00451874">
        <w:rPr>
          <w:rFonts w:ascii="Verdana" w:hAnsi="Verdana" w:cstheme="minorHAnsi"/>
          <w:b/>
          <w:sz w:val="20"/>
          <w:szCs w:val="20"/>
        </w:rPr>
        <w:t>nie przewiduje</w:t>
      </w:r>
      <w:r w:rsidRPr="00451874">
        <w:rPr>
          <w:rFonts w:ascii="Verdana" w:hAnsi="Verdana" w:cstheme="minorHAnsi"/>
          <w:sz w:val="20"/>
          <w:szCs w:val="20"/>
        </w:rPr>
        <w:t xml:space="preserve"> przeprowadzenia aukcji elektronicznej.</w:t>
      </w:r>
    </w:p>
    <w:p w:rsidR="00577364" w:rsidRPr="00451874" w:rsidRDefault="00577364" w:rsidP="00451874">
      <w:pPr>
        <w:widowControl/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pacing w:val="5"/>
          <w:sz w:val="20"/>
          <w:szCs w:val="20"/>
        </w:rPr>
      </w:pPr>
      <w:bookmarkStart w:id="26" w:name="_Toc64559041"/>
      <w:r w:rsidRPr="00451874">
        <w:rPr>
          <w:rFonts w:ascii="Verdana" w:hAnsi="Verdana" w:cstheme="minorHAnsi"/>
          <w:spacing w:val="5"/>
          <w:sz w:val="20"/>
          <w:szCs w:val="20"/>
        </w:rPr>
        <w:t>Podwykonawstwo</w:t>
      </w:r>
      <w:bookmarkEnd w:id="26"/>
    </w:p>
    <w:p w:rsidR="00834096" w:rsidRDefault="00834096" w:rsidP="00834096">
      <w:pPr>
        <w:widowControl/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widowControl/>
        <w:numPr>
          <w:ilvl w:val="0"/>
          <w:numId w:val="42"/>
        </w:numPr>
        <w:tabs>
          <w:tab w:val="num" w:pos="0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 xml:space="preserve">Wykonawca może powierzyć wykonanie części zamówienia podwykonawcom. </w:t>
      </w:r>
    </w:p>
    <w:p w:rsidR="00577364" w:rsidRPr="00451874" w:rsidRDefault="00577364" w:rsidP="00451874">
      <w:pPr>
        <w:widowControl/>
        <w:numPr>
          <w:ilvl w:val="0"/>
          <w:numId w:val="42"/>
        </w:numPr>
        <w:tabs>
          <w:tab w:val="num" w:pos="0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lastRenderedPageBreak/>
        <w:t xml:space="preserve">Powierzenie wykonania części zamówienia podwykonawcom nie zwalnia wykonawcy </w:t>
      </w:r>
      <w:r w:rsidRPr="00451874">
        <w:rPr>
          <w:rFonts w:ascii="Verdana" w:hAnsi="Verdana" w:cstheme="minorHAnsi"/>
          <w:sz w:val="20"/>
          <w:szCs w:val="20"/>
        </w:rPr>
        <w:br/>
        <w:t>z odpowiedzialności za należyte wykonanie tego zamówienia.</w:t>
      </w:r>
    </w:p>
    <w:p w:rsidR="00577364" w:rsidRPr="00451874" w:rsidRDefault="00577364" w:rsidP="00451874">
      <w:pPr>
        <w:widowControl/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pacing w:val="5"/>
          <w:sz w:val="20"/>
          <w:szCs w:val="20"/>
        </w:rPr>
      </w:pPr>
      <w:r w:rsidRPr="00451874">
        <w:rPr>
          <w:rFonts w:ascii="Verdana" w:hAnsi="Verdana" w:cstheme="minorHAnsi"/>
          <w:spacing w:val="5"/>
          <w:sz w:val="20"/>
          <w:szCs w:val="20"/>
        </w:rPr>
        <w:t>Wykonawcy polegający na zasobach innych podmiotów</w:t>
      </w:r>
    </w:p>
    <w:p w:rsidR="00834096" w:rsidRDefault="00834096" w:rsidP="00451874">
      <w:pPr>
        <w:widowControl/>
        <w:spacing w:line="36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577364" w:rsidRPr="00451874" w:rsidRDefault="00577364" w:rsidP="00451874">
      <w:pPr>
        <w:widowControl/>
        <w:spacing w:line="360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451874">
        <w:rPr>
          <w:rFonts w:ascii="Verdana" w:hAnsi="Verdana" w:cstheme="minorHAnsi"/>
          <w:b/>
          <w:sz w:val="20"/>
          <w:szCs w:val="20"/>
        </w:rPr>
        <w:t>Nie dotyczy</w:t>
      </w:r>
    </w:p>
    <w:p w:rsidR="00577364" w:rsidRPr="00451874" w:rsidRDefault="00577364" w:rsidP="00451874">
      <w:pPr>
        <w:widowControl/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pacing w:val="5"/>
          <w:sz w:val="20"/>
          <w:szCs w:val="20"/>
        </w:rPr>
      </w:pPr>
      <w:r w:rsidRPr="00451874">
        <w:rPr>
          <w:rFonts w:ascii="Verdana" w:hAnsi="Verdana" w:cstheme="minorHAnsi"/>
          <w:spacing w:val="5"/>
          <w:sz w:val="20"/>
          <w:szCs w:val="20"/>
        </w:rPr>
        <w:t>Informacje uzupełniające</w:t>
      </w:r>
    </w:p>
    <w:p w:rsidR="00834096" w:rsidRDefault="00834096" w:rsidP="00834096">
      <w:pPr>
        <w:pStyle w:val="Akapitzlist"/>
        <w:widowControl/>
        <w:spacing w:line="360" w:lineRule="auto"/>
        <w:ind w:left="0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834096" w:rsidRPr="00044CF5" w:rsidRDefault="00834096" w:rsidP="00834096">
      <w:pPr>
        <w:pStyle w:val="Akapitzlist"/>
        <w:widowControl/>
        <w:numPr>
          <w:ilvl w:val="2"/>
          <w:numId w:val="41"/>
        </w:numPr>
        <w:spacing w:line="360" w:lineRule="auto"/>
        <w:ind w:left="284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b/>
          <w:color w:val="auto"/>
          <w:sz w:val="20"/>
          <w:szCs w:val="20"/>
        </w:rPr>
        <w:t>TAJEMNICA PRZEDSIĘBIORSTWA</w:t>
      </w:r>
    </w:p>
    <w:p w:rsidR="00834096" w:rsidRPr="00044CF5" w:rsidRDefault="00834096" w:rsidP="00834096">
      <w:p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 xml:space="preserve">Nie ujawnia się informacji stanowiących tajemnicę przedsiębiorstwa w rozumieniu przepisów </w:t>
      </w:r>
      <w:hyperlink r:id="rId13" w:anchor="/document/16795259?cm=DOCUMENT" w:history="1">
        <w:r w:rsidRPr="00044CF5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044CF5">
        <w:rPr>
          <w:rFonts w:ascii="Verdana" w:hAnsi="Verdana"/>
          <w:color w:val="auto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834096" w:rsidRPr="00044CF5" w:rsidRDefault="00834096" w:rsidP="00834096">
      <w:pPr>
        <w:pStyle w:val="Akapitzlist"/>
        <w:spacing w:line="360" w:lineRule="auto"/>
        <w:ind w:left="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2. </w:t>
      </w:r>
      <w:r w:rsidRPr="00044CF5">
        <w:rPr>
          <w:rFonts w:ascii="Verdana" w:hAnsi="Verdana"/>
          <w:color w:val="auto"/>
          <w:sz w:val="20"/>
          <w:szCs w:val="20"/>
        </w:rPr>
        <w:t xml:space="preserve">Zamawiający </w:t>
      </w:r>
      <w:r w:rsidRPr="00044CF5">
        <w:rPr>
          <w:rFonts w:ascii="Verdana" w:hAnsi="Verdana"/>
          <w:b/>
          <w:color w:val="auto"/>
          <w:sz w:val="20"/>
          <w:szCs w:val="20"/>
        </w:rPr>
        <w:t>nie przewiduje</w:t>
      </w:r>
      <w:r w:rsidRPr="00044CF5">
        <w:rPr>
          <w:rFonts w:ascii="Verdana" w:hAnsi="Verdana"/>
          <w:color w:val="auto"/>
          <w:sz w:val="20"/>
          <w:szCs w:val="20"/>
        </w:rPr>
        <w:t xml:space="preserve"> możliwości zawarcia umowy ramowej.</w:t>
      </w:r>
    </w:p>
    <w:p w:rsidR="00834096" w:rsidRPr="00044CF5" w:rsidRDefault="00834096" w:rsidP="00834096">
      <w:pPr>
        <w:pStyle w:val="Akapitzlist"/>
        <w:numPr>
          <w:ilvl w:val="0"/>
          <w:numId w:val="11"/>
        </w:numPr>
        <w:spacing w:line="360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 xml:space="preserve">Zamawiający </w:t>
      </w:r>
      <w:r w:rsidRPr="00044CF5">
        <w:rPr>
          <w:rFonts w:ascii="Verdana" w:hAnsi="Verdana"/>
          <w:b/>
          <w:color w:val="auto"/>
          <w:sz w:val="20"/>
          <w:szCs w:val="20"/>
        </w:rPr>
        <w:t>nie przewiduje</w:t>
      </w:r>
      <w:r w:rsidRPr="00044CF5">
        <w:rPr>
          <w:rFonts w:ascii="Verdana" w:hAnsi="Verdana"/>
          <w:color w:val="auto"/>
          <w:sz w:val="20"/>
          <w:szCs w:val="20"/>
        </w:rPr>
        <w:t xml:space="preserve"> zwrotu kosztów udziału w postępowaniu.</w:t>
      </w:r>
    </w:p>
    <w:p w:rsidR="00834096" w:rsidRPr="00044CF5" w:rsidRDefault="00834096" w:rsidP="00834096">
      <w:pPr>
        <w:pStyle w:val="Akapitzlist"/>
        <w:numPr>
          <w:ilvl w:val="0"/>
          <w:numId w:val="11"/>
        </w:numPr>
        <w:spacing w:line="360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 xml:space="preserve">Zamawiający </w:t>
      </w:r>
      <w:r w:rsidRPr="00044CF5">
        <w:rPr>
          <w:rFonts w:ascii="Verdana" w:hAnsi="Verdana"/>
          <w:b/>
          <w:color w:val="auto"/>
          <w:sz w:val="20"/>
          <w:szCs w:val="20"/>
        </w:rPr>
        <w:t>nie przewiduje</w:t>
      </w:r>
      <w:r w:rsidRPr="00044CF5">
        <w:rPr>
          <w:rFonts w:ascii="Verdana" w:hAnsi="Verdana"/>
          <w:color w:val="auto"/>
          <w:sz w:val="20"/>
          <w:szCs w:val="20"/>
        </w:rPr>
        <w:t xml:space="preserve"> przeprowadzenia aukcji elektronicznej.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  <w:u w:val="single"/>
        </w:rPr>
      </w:pP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  <w:u w:val="single"/>
        </w:rPr>
      </w:pPr>
      <w:r w:rsidRPr="00451874">
        <w:rPr>
          <w:rFonts w:ascii="Verdana" w:hAnsi="Verdana" w:cstheme="minorHAnsi"/>
          <w:color w:val="auto"/>
          <w:sz w:val="20"/>
          <w:szCs w:val="20"/>
          <w:u w:val="single"/>
        </w:rPr>
        <w:t>Lista załączników:</w:t>
      </w:r>
    </w:p>
    <w:p w:rsidR="00577364" w:rsidRPr="00451874" w:rsidRDefault="00577364" w:rsidP="00EB1CA4">
      <w:pPr>
        <w:tabs>
          <w:tab w:val="left" w:pos="0"/>
        </w:tabs>
        <w:spacing w:line="360" w:lineRule="auto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eastAsia="Arial Unicode MS" w:hAnsi="Verdana" w:cstheme="minorHAnsi"/>
          <w:b/>
          <w:color w:val="auto"/>
          <w:sz w:val="20"/>
          <w:szCs w:val="20"/>
        </w:rPr>
        <w:t>Załącznik</w:t>
      </w:r>
      <w:r w:rsidR="001B7BF8">
        <w:rPr>
          <w:rFonts w:ascii="Verdana" w:eastAsia="Arial Unicode MS" w:hAnsi="Verdana" w:cstheme="minorHAnsi"/>
          <w:b/>
          <w:color w:val="auto"/>
          <w:sz w:val="20"/>
          <w:szCs w:val="20"/>
        </w:rPr>
        <w:t>i</w:t>
      </w:r>
      <w:r w:rsidRPr="00451874">
        <w:rPr>
          <w:rFonts w:ascii="Verdana" w:eastAsia="Arial Unicode MS" w:hAnsi="Verdana" w:cstheme="minorHAnsi"/>
          <w:b/>
          <w:color w:val="auto"/>
          <w:sz w:val="20"/>
          <w:szCs w:val="20"/>
        </w:rPr>
        <w:t xml:space="preserve"> nr 1</w:t>
      </w:r>
      <w:r w:rsidR="001B7BF8">
        <w:rPr>
          <w:rFonts w:ascii="Verdana" w:eastAsia="Arial Unicode MS" w:hAnsi="Verdana" w:cstheme="minorHAnsi"/>
          <w:b/>
          <w:color w:val="auto"/>
          <w:sz w:val="20"/>
          <w:szCs w:val="20"/>
        </w:rPr>
        <w:t>, 1abc</w:t>
      </w:r>
      <w:r w:rsidR="001B7BF8">
        <w:rPr>
          <w:rFonts w:ascii="Verdana" w:eastAsia="Arial Unicode MS" w:hAnsi="Verdana" w:cstheme="minorHAnsi"/>
          <w:color w:val="auto"/>
          <w:sz w:val="20"/>
          <w:szCs w:val="20"/>
        </w:rPr>
        <w:t xml:space="preserve">, </w:t>
      </w:r>
      <w:r w:rsidRPr="00451874">
        <w:rPr>
          <w:rFonts w:ascii="Verdana" w:eastAsia="Arial Unicode MS" w:hAnsi="Verdana" w:cstheme="minorHAnsi"/>
          <w:b/>
          <w:color w:val="auto"/>
          <w:sz w:val="20"/>
          <w:szCs w:val="20"/>
        </w:rPr>
        <w:t>Załącznik</w:t>
      </w:r>
      <w:r w:rsidR="001B7BF8">
        <w:rPr>
          <w:rFonts w:ascii="Verdana" w:eastAsia="Arial Unicode MS" w:hAnsi="Verdana" w:cstheme="minorHAnsi"/>
          <w:b/>
          <w:color w:val="auto"/>
          <w:sz w:val="20"/>
          <w:szCs w:val="20"/>
        </w:rPr>
        <w:t>i</w:t>
      </w:r>
      <w:r w:rsidRPr="00451874">
        <w:rPr>
          <w:rFonts w:ascii="Verdana" w:eastAsia="Arial Unicode MS" w:hAnsi="Verdana" w:cstheme="minorHAnsi"/>
          <w:b/>
          <w:color w:val="auto"/>
          <w:sz w:val="20"/>
          <w:szCs w:val="20"/>
        </w:rPr>
        <w:t xml:space="preserve"> nr 1</w:t>
      </w:r>
      <w:r w:rsidR="001B7BF8">
        <w:rPr>
          <w:rFonts w:ascii="Verdana" w:eastAsia="Arial Unicode MS" w:hAnsi="Verdana" w:cstheme="minorHAnsi"/>
          <w:b/>
          <w:color w:val="auto"/>
          <w:sz w:val="20"/>
          <w:szCs w:val="20"/>
        </w:rPr>
        <w:t xml:space="preserve">A, 1B, 1C </w:t>
      </w:r>
      <w:r w:rsidRPr="00451874">
        <w:rPr>
          <w:rFonts w:ascii="Verdana" w:eastAsia="Arial Unicode MS" w:hAnsi="Verdana" w:cstheme="minorHAnsi"/>
          <w:color w:val="auto"/>
          <w:sz w:val="20"/>
          <w:szCs w:val="20"/>
        </w:rPr>
        <w:t>–</w:t>
      </w:r>
      <w:r w:rsidR="001B7BF8">
        <w:rPr>
          <w:rFonts w:ascii="Verdana" w:eastAsia="Arial Unicode MS" w:hAnsi="Verdana" w:cstheme="minorHAnsi"/>
          <w:color w:val="auto"/>
          <w:sz w:val="20"/>
          <w:szCs w:val="20"/>
        </w:rPr>
        <w:t xml:space="preserve"> „Formularz cenowy”, „OPZ -zestawienie punktó</w:t>
      </w:r>
      <w:r w:rsidR="001B7BF8" w:rsidRPr="001B7BF8">
        <w:rPr>
          <w:rFonts w:ascii="Verdana" w:eastAsia="Arial Unicode MS" w:hAnsi="Verdana" w:cstheme="minorHAnsi"/>
          <w:color w:val="auto"/>
          <w:sz w:val="20"/>
          <w:szCs w:val="20"/>
        </w:rPr>
        <w:t>w poboru gazu</w:t>
      </w:r>
      <w:r w:rsidR="001B7BF8">
        <w:rPr>
          <w:rFonts w:ascii="Verdana" w:eastAsia="Arial Unicode MS" w:hAnsi="Verdana" w:cstheme="minorHAnsi"/>
          <w:color w:val="auto"/>
          <w:sz w:val="20"/>
          <w:szCs w:val="20"/>
        </w:rPr>
        <w:t xml:space="preserve">”, </w:t>
      </w:r>
      <w:r w:rsidRPr="00451874">
        <w:rPr>
          <w:rFonts w:ascii="Verdana" w:eastAsia="Arial Unicode MS" w:hAnsi="Verdana" w:cstheme="minorHAnsi"/>
          <w:color w:val="auto"/>
          <w:sz w:val="20"/>
          <w:szCs w:val="20"/>
        </w:rPr>
        <w:t xml:space="preserve"> </w:t>
      </w:r>
      <w:r w:rsidR="001B7BF8">
        <w:rPr>
          <w:rFonts w:ascii="Verdana" w:eastAsia="Arial Unicode MS" w:hAnsi="Verdana" w:cstheme="minorHAnsi"/>
          <w:color w:val="auto"/>
          <w:sz w:val="20"/>
          <w:szCs w:val="20"/>
        </w:rPr>
        <w:t>„OPZ - grupy taryfowe i moce w poszczególnych punktach</w:t>
      </w:r>
      <w:r w:rsidR="009766FE">
        <w:rPr>
          <w:rFonts w:ascii="Verdana" w:eastAsia="Arial Unicode MS" w:hAnsi="Verdana" w:cstheme="minorHAnsi"/>
          <w:color w:val="auto"/>
          <w:sz w:val="20"/>
          <w:szCs w:val="20"/>
        </w:rPr>
        <w:t xml:space="preserve"> na lata 2023 i 2024</w:t>
      </w:r>
      <w:r w:rsidR="001B7BF8">
        <w:rPr>
          <w:rFonts w:ascii="Verdana" w:eastAsia="Arial Unicode MS" w:hAnsi="Verdana" w:cstheme="minorHAnsi"/>
          <w:color w:val="auto"/>
          <w:sz w:val="20"/>
          <w:szCs w:val="20"/>
        </w:rPr>
        <w:t>”;</w:t>
      </w:r>
    </w:p>
    <w:p w:rsidR="00577364" w:rsidRPr="00451874" w:rsidRDefault="00577364" w:rsidP="00EB1CA4">
      <w:pPr>
        <w:tabs>
          <w:tab w:val="left" w:pos="0"/>
        </w:tabs>
        <w:spacing w:line="360" w:lineRule="auto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eastAsia="Arial Unicode MS" w:hAnsi="Verdana" w:cstheme="minorHAnsi"/>
          <w:b/>
          <w:color w:val="auto"/>
          <w:sz w:val="20"/>
          <w:szCs w:val="20"/>
        </w:rPr>
        <w:t>Załącznik nr 2</w:t>
      </w:r>
      <w:r w:rsidRPr="00451874">
        <w:rPr>
          <w:rFonts w:ascii="Verdana" w:eastAsia="Arial Unicode MS" w:hAnsi="Verdana" w:cstheme="minorHAnsi"/>
          <w:color w:val="auto"/>
          <w:sz w:val="20"/>
          <w:szCs w:val="20"/>
        </w:rPr>
        <w:t xml:space="preserve"> – </w:t>
      </w:r>
      <w:r w:rsidRPr="00451874">
        <w:rPr>
          <w:rFonts w:ascii="Verdana" w:hAnsi="Verdana" w:cstheme="minorHAnsi"/>
          <w:color w:val="auto"/>
          <w:sz w:val="20"/>
          <w:szCs w:val="20"/>
        </w:rPr>
        <w:t>Formularz ofert</w:t>
      </w:r>
      <w:r w:rsidR="001B7BF8">
        <w:rPr>
          <w:rFonts w:ascii="Verdana" w:hAnsi="Verdana" w:cstheme="minorHAnsi"/>
          <w:color w:val="auto"/>
          <w:sz w:val="20"/>
          <w:szCs w:val="20"/>
        </w:rPr>
        <w:t>owy;</w:t>
      </w:r>
    </w:p>
    <w:p w:rsidR="00577364" w:rsidRPr="00451874" w:rsidRDefault="00577364" w:rsidP="00EB1CA4">
      <w:pPr>
        <w:tabs>
          <w:tab w:val="left" w:pos="0"/>
        </w:tabs>
        <w:spacing w:line="360" w:lineRule="auto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b/>
          <w:color w:val="auto"/>
          <w:sz w:val="20"/>
          <w:szCs w:val="20"/>
        </w:rPr>
        <w:t xml:space="preserve">Załącznik nr 3 </w:t>
      </w:r>
      <w:r w:rsidRPr="00451874">
        <w:rPr>
          <w:rFonts w:ascii="Verdana" w:hAnsi="Verdana" w:cstheme="minorHAnsi"/>
          <w:color w:val="auto"/>
          <w:sz w:val="20"/>
          <w:szCs w:val="20"/>
        </w:rPr>
        <w:t>–  JEDZ – edytowalna wersja formularza;</w:t>
      </w:r>
    </w:p>
    <w:p w:rsidR="001643B4" w:rsidRPr="00451874" w:rsidRDefault="001643B4" w:rsidP="00EB1CA4">
      <w:pPr>
        <w:tabs>
          <w:tab w:val="left" w:pos="284"/>
        </w:tabs>
        <w:spacing w:line="360" w:lineRule="auto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b/>
          <w:color w:val="auto"/>
          <w:sz w:val="20"/>
          <w:szCs w:val="20"/>
        </w:rPr>
        <w:t>Załącznik 3</w:t>
      </w:r>
      <w:r w:rsidR="000245CA">
        <w:rPr>
          <w:rFonts w:ascii="Verdana" w:hAnsi="Verdana" w:cstheme="minorHAnsi"/>
          <w:b/>
          <w:color w:val="auto"/>
          <w:sz w:val="20"/>
          <w:szCs w:val="20"/>
        </w:rPr>
        <w:t xml:space="preserve"> </w:t>
      </w:r>
      <w:r w:rsidRPr="00451874">
        <w:rPr>
          <w:rFonts w:ascii="Verdana" w:hAnsi="Verdana" w:cstheme="minorHAnsi"/>
          <w:b/>
          <w:color w:val="auto"/>
          <w:sz w:val="20"/>
          <w:szCs w:val="20"/>
        </w:rPr>
        <w:t xml:space="preserve">a - </w:t>
      </w:r>
      <w:r w:rsidRPr="00451874">
        <w:rPr>
          <w:rFonts w:ascii="Verdana" w:hAnsi="Verdana" w:cstheme="minorHAnsi"/>
          <w:color w:val="auto"/>
          <w:sz w:val="20"/>
          <w:szCs w:val="20"/>
        </w:rPr>
        <w:t>Oświadczenie zgodnie z art. 5k</w:t>
      </w:r>
    </w:p>
    <w:p w:rsidR="00577364" w:rsidRPr="00451874" w:rsidRDefault="00577364" w:rsidP="00EB1CA4">
      <w:pPr>
        <w:tabs>
          <w:tab w:val="left" w:pos="0"/>
        </w:tabs>
        <w:spacing w:line="360" w:lineRule="auto"/>
        <w:rPr>
          <w:rFonts w:ascii="Verdana" w:eastAsia="Arial Unicode MS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b/>
          <w:color w:val="auto"/>
          <w:sz w:val="20"/>
          <w:szCs w:val="20"/>
        </w:rPr>
        <w:t>Załącznik nr 4</w:t>
      </w:r>
      <w:r w:rsidRPr="00451874">
        <w:rPr>
          <w:rFonts w:ascii="Verdana" w:hAnsi="Verdana" w:cstheme="minorHAnsi"/>
          <w:color w:val="auto"/>
          <w:sz w:val="20"/>
          <w:szCs w:val="20"/>
        </w:rPr>
        <w:t xml:space="preserve"> – </w:t>
      </w:r>
      <w:r w:rsidRPr="00451874">
        <w:rPr>
          <w:rFonts w:ascii="Verdana" w:eastAsia="Arial Unicode MS" w:hAnsi="Verdana" w:cstheme="minorHAnsi"/>
          <w:color w:val="auto"/>
          <w:sz w:val="20"/>
          <w:szCs w:val="20"/>
        </w:rPr>
        <w:t>Informacja dotycząca grupy kapitałowej</w:t>
      </w:r>
      <w:r w:rsidRPr="00451874">
        <w:rPr>
          <w:rFonts w:ascii="Verdana" w:eastAsia="Arial Unicode MS" w:hAnsi="Verdana" w:cstheme="minorHAnsi"/>
          <w:b/>
          <w:color w:val="auto"/>
          <w:sz w:val="20"/>
          <w:szCs w:val="20"/>
        </w:rPr>
        <w:t>;</w:t>
      </w:r>
    </w:p>
    <w:p w:rsidR="00577364" w:rsidRPr="00451874" w:rsidRDefault="00577364" w:rsidP="00EB1CA4">
      <w:pPr>
        <w:tabs>
          <w:tab w:val="left" w:pos="0"/>
        </w:tabs>
        <w:spacing w:line="360" w:lineRule="auto"/>
        <w:rPr>
          <w:rFonts w:ascii="Verdana" w:hAnsi="Verdana" w:cstheme="minorHAnsi"/>
          <w:b/>
          <w:i/>
          <w:iCs/>
          <w:color w:val="auto"/>
          <w:sz w:val="20"/>
          <w:szCs w:val="20"/>
        </w:rPr>
      </w:pPr>
      <w:r w:rsidRPr="00451874">
        <w:rPr>
          <w:rFonts w:ascii="Verdana" w:hAnsi="Verdana" w:cstheme="minorHAnsi"/>
          <w:b/>
          <w:color w:val="auto"/>
          <w:sz w:val="20"/>
          <w:szCs w:val="20"/>
        </w:rPr>
        <w:t xml:space="preserve">Załącznik nr </w:t>
      </w:r>
      <w:r w:rsidR="001643B4" w:rsidRPr="00451874">
        <w:rPr>
          <w:rFonts w:ascii="Verdana" w:hAnsi="Verdana" w:cstheme="minorHAnsi"/>
          <w:b/>
          <w:color w:val="auto"/>
          <w:sz w:val="20"/>
          <w:szCs w:val="20"/>
        </w:rPr>
        <w:t>5</w:t>
      </w:r>
      <w:r w:rsidR="000245CA">
        <w:rPr>
          <w:rFonts w:ascii="Verdana" w:hAnsi="Verdana" w:cstheme="minorHAnsi"/>
          <w:b/>
          <w:color w:val="auto"/>
          <w:sz w:val="20"/>
          <w:szCs w:val="20"/>
        </w:rPr>
        <w:t xml:space="preserve"> </w:t>
      </w:r>
      <w:r w:rsidRPr="00451874">
        <w:rPr>
          <w:rFonts w:ascii="Verdana" w:hAnsi="Verdana" w:cstheme="minorHAnsi"/>
          <w:color w:val="auto"/>
          <w:sz w:val="20"/>
          <w:szCs w:val="20"/>
        </w:rPr>
        <w:t xml:space="preserve">– </w:t>
      </w:r>
      <w:r w:rsidRPr="00451874">
        <w:rPr>
          <w:rFonts w:ascii="Verdana" w:hAnsi="Verdana" w:cstheme="minorHAnsi"/>
          <w:iCs/>
          <w:color w:val="auto"/>
          <w:sz w:val="20"/>
          <w:szCs w:val="20"/>
        </w:rPr>
        <w:t xml:space="preserve">Oświadczenie </w:t>
      </w:r>
      <w:r w:rsidRPr="00451874">
        <w:rPr>
          <w:rFonts w:ascii="Verdana" w:hAnsi="Verdana" w:cstheme="minorHAnsi"/>
          <w:color w:val="auto"/>
          <w:sz w:val="20"/>
          <w:szCs w:val="20"/>
          <w:shd w:val="clear" w:color="auto" w:fill="FFFFFF"/>
        </w:rPr>
        <w:t xml:space="preserve">wykonawcy o aktualności informacji zawartych w oświadczeniu, o którym mowa w art. 125 ust. 1 ustawy </w:t>
      </w:r>
      <w:proofErr w:type="spellStart"/>
      <w:r w:rsidRPr="00451874">
        <w:rPr>
          <w:rFonts w:ascii="Verdana" w:hAnsi="Verdana" w:cstheme="minorHAnsi"/>
          <w:color w:val="auto"/>
          <w:sz w:val="20"/>
          <w:szCs w:val="20"/>
          <w:shd w:val="clear" w:color="auto" w:fill="FFFFFF"/>
        </w:rPr>
        <w:t>Pzp</w:t>
      </w:r>
      <w:proofErr w:type="spellEnd"/>
    </w:p>
    <w:p w:rsidR="00577364" w:rsidRPr="00451874" w:rsidRDefault="000245CA" w:rsidP="00EB1CA4">
      <w:pPr>
        <w:widowControl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 xml:space="preserve">Załącznik nr </w:t>
      </w:r>
      <w:r w:rsidR="001643B4" w:rsidRPr="00451874">
        <w:rPr>
          <w:rFonts w:ascii="Verdana" w:hAnsi="Verdana" w:cstheme="minorHAnsi"/>
          <w:b/>
          <w:bCs/>
          <w:sz w:val="20"/>
          <w:szCs w:val="20"/>
        </w:rPr>
        <w:t>6</w:t>
      </w:r>
      <w:r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577364" w:rsidRPr="00451874">
        <w:rPr>
          <w:rFonts w:ascii="Verdana" w:hAnsi="Verdana" w:cstheme="minorHAnsi"/>
          <w:bCs/>
          <w:sz w:val="20"/>
          <w:szCs w:val="20"/>
        </w:rPr>
        <w:t xml:space="preserve">– </w:t>
      </w:r>
      <w:r w:rsidR="00577364" w:rsidRPr="00451874">
        <w:rPr>
          <w:rFonts w:ascii="Verdana" w:hAnsi="Verdana" w:cstheme="minorHAnsi"/>
          <w:sz w:val="20"/>
          <w:szCs w:val="20"/>
        </w:rPr>
        <w:t>Klauzula obowiązku informacyjnego do zastosowania przez zamawiającego w postępowaniu o udzielenie ZP</w:t>
      </w:r>
    </w:p>
    <w:p w:rsidR="00577364" w:rsidRPr="00451874" w:rsidRDefault="00577364" w:rsidP="00EB1CA4">
      <w:pPr>
        <w:widowControl/>
        <w:tabs>
          <w:tab w:val="left" w:pos="0"/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451874">
        <w:rPr>
          <w:rFonts w:ascii="Verdana" w:hAnsi="Verdana" w:cstheme="minorHAnsi"/>
          <w:b/>
          <w:sz w:val="20"/>
          <w:szCs w:val="20"/>
        </w:rPr>
        <w:t>Załącznik nr 7</w:t>
      </w:r>
      <w:r w:rsidR="000245CA">
        <w:rPr>
          <w:rFonts w:ascii="Verdana" w:hAnsi="Verdana" w:cstheme="minorHAnsi"/>
          <w:b/>
          <w:sz w:val="20"/>
          <w:szCs w:val="20"/>
        </w:rPr>
        <w:t xml:space="preserve"> </w:t>
      </w:r>
      <w:r w:rsidRPr="00451874">
        <w:rPr>
          <w:rFonts w:ascii="Verdana" w:hAnsi="Verdana" w:cstheme="minorHAnsi"/>
          <w:sz w:val="20"/>
          <w:szCs w:val="20"/>
        </w:rPr>
        <w:t>–Klauzula obowiązku informacyjnego: osoba będąca stroną umowy i/lub realizująca umowę</w:t>
      </w:r>
    </w:p>
    <w:p w:rsidR="00577364" w:rsidRPr="00834096" w:rsidRDefault="00577364" w:rsidP="002C11F9">
      <w:pPr>
        <w:tabs>
          <w:tab w:val="left" w:pos="0"/>
          <w:tab w:val="num" w:pos="1080"/>
        </w:tabs>
        <w:spacing w:line="360" w:lineRule="auto"/>
        <w:rPr>
          <w:rFonts w:ascii="Verdana" w:hAnsi="Verdana" w:cstheme="minorHAnsi"/>
          <w:i/>
          <w:color w:val="auto"/>
          <w:sz w:val="20"/>
          <w:szCs w:val="20"/>
        </w:rPr>
      </w:pPr>
      <w:r w:rsidRPr="00451874">
        <w:rPr>
          <w:rFonts w:ascii="Verdana" w:hAnsi="Verdana" w:cstheme="minorHAnsi"/>
          <w:b/>
          <w:sz w:val="20"/>
          <w:szCs w:val="20"/>
        </w:rPr>
        <w:t>Załącznik nr 8 –</w:t>
      </w:r>
      <w:r w:rsidRPr="00451874">
        <w:rPr>
          <w:rFonts w:ascii="Verdana" w:hAnsi="Verdana" w:cstheme="minorHAnsi"/>
          <w:sz w:val="20"/>
          <w:szCs w:val="20"/>
        </w:rPr>
        <w:t xml:space="preserve"> instrukcja SKE</w:t>
      </w:r>
      <w:r w:rsidRPr="00451874">
        <w:rPr>
          <w:rFonts w:ascii="Verdana" w:hAnsi="Verdana" w:cstheme="minorHAnsi"/>
          <w:color w:val="auto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834096">
        <w:rPr>
          <w:rFonts w:ascii="Verdana" w:hAnsi="Verdana" w:cstheme="minorHAnsi"/>
          <w:i/>
          <w:color w:val="auto"/>
          <w:sz w:val="20"/>
          <w:szCs w:val="20"/>
        </w:rPr>
        <w:t>Zatwierdzono</w:t>
      </w:r>
    </w:p>
    <w:p w:rsidR="007F4043" w:rsidRPr="00451874" w:rsidRDefault="002C11F9" w:rsidP="00F40AEA">
      <w:pPr>
        <w:tabs>
          <w:tab w:val="left" w:pos="284"/>
        </w:tabs>
        <w:spacing w:line="360" w:lineRule="auto"/>
        <w:jc w:val="right"/>
        <w:rPr>
          <w:rFonts w:ascii="Verdana" w:hAnsi="Verdana" w:cstheme="minorHAnsi"/>
          <w:szCs w:val="20"/>
        </w:rPr>
      </w:pPr>
      <w:r>
        <w:rPr>
          <w:rFonts w:ascii="Verdana" w:hAnsi="Verdana" w:cstheme="minorHAnsi"/>
          <w:i/>
          <w:color w:val="auto"/>
          <w:sz w:val="20"/>
          <w:szCs w:val="20"/>
        </w:rPr>
        <w:t>21</w:t>
      </w:r>
      <w:r w:rsidR="00A07355" w:rsidRPr="00834096">
        <w:rPr>
          <w:rFonts w:ascii="Verdana" w:hAnsi="Verdana" w:cstheme="minorHAnsi"/>
          <w:i/>
          <w:color w:val="auto"/>
          <w:sz w:val="20"/>
          <w:szCs w:val="20"/>
        </w:rPr>
        <w:t>.0</w:t>
      </w:r>
      <w:r w:rsidR="00834C2A" w:rsidRPr="00834096">
        <w:rPr>
          <w:rFonts w:ascii="Verdana" w:hAnsi="Verdana" w:cstheme="minorHAnsi"/>
          <w:i/>
          <w:color w:val="auto"/>
          <w:sz w:val="20"/>
          <w:szCs w:val="20"/>
        </w:rPr>
        <w:t>7</w:t>
      </w:r>
      <w:r w:rsidR="00577364" w:rsidRPr="00834096">
        <w:rPr>
          <w:rFonts w:ascii="Verdana" w:hAnsi="Verdana" w:cstheme="minorHAnsi"/>
          <w:i/>
          <w:color w:val="auto"/>
          <w:sz w:val="20"/>
          <w:szCs w:val="20"/>
        </w:rPr>
        <w:t>.202</w:t>
      </w:r>
      <w:r>
        <w:rPr>
          <w:rFonts w:ascii="Verdana" w:hAnsi="Verdana" w:cstheme="minorHAnsi"/>
          <w:i/>
          <w:color w:val="auto"/>
          <w:sz w:val="20"/>
          <w:szCs w:val="20"/>
        </w:rPr>
        <w:t>3</w:t>
      </w:r>
    </w:p>
    <w:sectPr w:rsidR="007F4043" w:rsidRPr="00451874" w:rsidSect="002D0BAF">
      <w:headerReference w:type="default" r:id="rId14"/>
      <w:footerReference w:type="even" r:id="rId15"/>
      <w:footerReference w:type="default" r:id="rId16"/>
      <w:headerReference w:type="first" r:id="rId17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730" w:rsidRDefault="00D16730">
      <w:r>
        <w:separator/>
      </w:r>
    </w:p>
    <w:p w:rsidR="00D16730" w:rsidRDefault="00D16730"/>
  </w:endnote>
  <w:endnote w:type="continuationSeparator" w:id="0">
    <w:p w:rsidR="00D16730" w:rsidRDefault="00D16730">
      <w:r>
        <w:continuationSeparator/>
      </w:r>
    </w:p>
    <w:p w:rsidR="00D16730" w:rsidRDefault="00D1673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730" w:rsidRDefault="00D16730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16730" w:rsidRDefault="00D16730" w:rsidP="00487F43">
    <w:pPr>
      <w:pStyle w:val="Stopka"/>
      <w:ind w:right="360"/>
    </w:pPr>
  </w:p>
  <w:p w:rsidR="00D16730" w:rsidRDefault="00D1673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730" w:rsidRPr="00987333" w:rsidRDefault="00D16730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Pr="00987333">
      <w:rPr>
        <w:rFonts w:ascii="Times New Roman" w:hAnsi="Times New Roman"/>
        <w:b/>
        <w:sz w:val="14"/>
        <w:szCs w:val="14"/>
      </w:rPr>
      <w:fldChar w:fldCharType="separate"/>
    </w:r>
    <w:r w:rsidR="00581910">
      <w:rPr>
        <w:rFonts w:ascii="Times New Roman" w:hAnsi="Times New Roman"/>
        <w:b/>
        <w:noProof/>
        <w:sz w:val="14"/>
        <w:szCs w:val="14"/>
      </w:rPr>
      <w:t>17</w:t>
    </w:r>
    <w:r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Pr="00987333">
      <w:rPr>
        <w:rFonts w:ascii="Times New Roman" w:hAnsi="Times New Roman"/>
        <w:sz w:val="14"/>
        <w:szCs w:val="14"/>
      </w:rPr>
      <w:fldChar w:fldCharType="separate"/>
    </w:r>
    <w:r w:rsidR="00581910">
      <w:rPr>
        <w:rFonts w:ascii="Times New Roman" w:hAnsi="Times New Roman"/>
        <w:noProof/>
        <w:sz w:val="14"/>
        <w:szCs w:val="14"/>
      </w:rPr>
      <w:t>17</w:t>
    </w:r>
    <w:r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730" w:rsidRDefault="00D16730">
      <w:r>
        <w:separator/>
      </w:r>
    </w:p>
    <w:p w:rsidR="00D16730" w:rsidRDefault="00D16730"/>
  </w:footnote>
  <w:footnote w:type="continuationSeparator" w:id="0">
    <w:p w:rsidR="00D16730" w:rsidRDefault="00D16730">
      <w:r>
        <w:continuationSeparator/>
      </w:r>
    </w:p>
    <w:p w:rsidR="00D16730" w:rsidRDefault="00D1673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730" w:rsidRPr="00D447D9" w:rsidRDefault="00D16730" w:rsidP="001442C4">
    <w:pPr>
      <w:pStyle w:val="Nagwek"/>
      <w:rPr>
        <w:rFonts w:ascii="Verdana" w:hAnsi="Verdana"/>
        <w:sz w:val="20"/>
        <w:szCs w:val="20"/>
      </w:rPr>
    </w:pPr>
    <w:r w:rsidRPr="00D447D9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D447D9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44/2023</w:t>
    </w:r>
  </w:p>
  <w:p w:rsidR="00D16730" w:rsidRPr="00015936" w:rsidRDefault="00D16730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730" w:rsidRPr="00004D56" w:rsidRDefault="00D16730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WCPIT/</w:t>
    </w:r>
    <w:r w:rsidRPr="00004D56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44/2023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8E20202"/>
    <w:multiLevelType w:val="multilevel"/>
    <w:tmpl w:val="905A5C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0">
    <w:nsid w:val="09C75012"/>
    <w:multiLevelType w:val="multilevel"/>
    <w:tmpl w:val="19E0189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1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FF73980"/>
    <w:multiLevelType w:val="hybridMultilevel"/>
    <w:tmpl w:val="E094462E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084920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0C21D4A"/>
    <w:multiLevelType w:val="multilevel"/>
    <w:tmpl w:val="BFD02EA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i w:val="0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4">
    <w:nsid w:val="11DF3B9F"/>
    <w:multiLevelType w:val="hybridMultilevel"/>
    <w:tmpl w:val="9898A9D2"/>
    <w:lvl w:ilvl="0" w:tplc="6A6E9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47626DC"/>
    <w:multiLevelType w:val="multilevel"/>
    <w:tmpl w:val="B7CCA912"/>
    <w:lvl w:ilvl="0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747" w:hanging="180"/>
      </w:pPr>
      <w:rPr>
        <w:rFonts w:ascii="Verdana" w:eastAsia="Times New Roman" w:hAnsi="Verdan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2BE1929"/>
    <w:multiLevelType w:val="multilevel"/>
    <w:tmpl w:val="3B0204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7">
    <w:nsid w:val="258B74FF"/>
    <w:multiLevelType w:val="hybridMultilevel"/>
    <w:tmpl w:val="56542AB6"/>
    <w:lvl w:ilvl="0" w:tplc="017A1386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2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6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7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3">
    <w:nsid w:val="45C270AC"/>
    <w:multiLevelType w:val="hybridMultilevel"/>
    <w:tmpl w:val="410A9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A58EADC">
      <w:start w:val="1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87130B"/>
    <w:multiLevelType w:val="multilevel"/>
    <w:tmpl w:val="8734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7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8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9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1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5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9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1">
    <w:nsid w:val="7A1723DF"/>
    <w:multiLevelType w:val="multilevel"/>
    <w:tmpl w:val="D144CD6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2">
    <w:nsid w:val="7E5D0A18"/>
    <w:multiLevelType w:val="hybridMultilevel"/>
    <w:tmpl w:val="4E6AC74C"/>
    <w:lvl w:ilvl="0" w:tplc="23F4CF8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5"/>
  </w:num>
  <w:num w:numId="4">
    <w:abstractNumId w:val="58"/>
  </w:num>
  <w:num w:numId="5">
    <w:abstractNumId w:val="66"/>
  </w:num>
  <w:num w:numId="6">
    <w:abstractNumId w:val="61"/>
  </w:num>
  <w:num w:numId="7">
    <w:abstractNumId w:val="67"/>
  </w:num>
  <w:num w:numId="8">
    <w:abstractNumId w:val="56"/>
  </w:num>
  <w:num w:numId="9">
    <w:abstractNumId w:val="64"/>
  </w:num>
  <w:num w:numId="10">
    <w:abstractNumId w:val="53"/>
  </w:num>
  <w:num w:numId="11">
    <w:abstractNumId w:val="28"/>
  </w:num>
  <w:num w:numId="12">
    <w:abstractNumId w:val="79"/>
  </w:num>
  <w:num w:numId="13">
    <w:abstractNumId w:val="46"/>
  </w:num>
  <w:num w:numId="14">
    <w:abstractNumId w:val="82"/>
  </w:num>
  <w:num w:numId="15">
    <w:abstractNumId w:val="42"/>
  </w:num>
  <w:num w:numId="16">
    <w:abstractNumId w:val="77"/>
  </w:num>
  <w:num w:numId="17">
    <w:abstractNumId w:val="51"/>
  </w:num>
  <w:num w:numId="18">
    <w:abstractNumId w:val="63"/>
  </w:num>
  <w:num w:numId="19">
    <w:abstractNumId w:val="76"/>
  </w:num>
  <w:num w:numId="20">
    <w:abstractNumId w:val="44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</w:num>
  <w:num w:numId="23">
    <w:abstractNumId w:val="38"/>
  </w:num>
  <w:num w:numId="24">
    <w:abstractNumId w:val="37"/>
  </w:num>
  <w:num w:numId="25">
    <w:abstractNumId w:val="62"/>
  </w:num>
  <w:num w:numId="26">
    <w:abstractNumId w:val="39"/>
  </w:num>
  <w:num w:numId="27">
    <w:abstractNumId w:val="41"/>
  </w:num>
  <w:num w:numId="2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</w:num>
  <w:num w:numId="45">
    <w:abstractNumId w:val="43"/>
  </w:num>
  <w:num w:numId="46">
    <w:abstractNumId w:val="40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82D"/>
    <w:rsid w:val="00002249"/>
    <w:rsid w:val="00002CCA"/>
    <w:rsid w:val="00003716"/>
    <w:rsid w:val="00003A18"/>
    <w:rsid w:val="000045EF"/>
    <w:rsid w:val="00004AF0"/>
    <w:rsid w:val="00004D56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684"/>
    <w:rsid w:val="000146CC"/>
    <w:rsid w:val="00015936"/>
    <w:rsid w:val="000169FE"/>
    <w:rsid w:val="00016CEC"/>
    <w:rsid w:val="000173BE"/>
    <w:rsid w:val="00017519"/>
    <w:rsid w:val="000177A9"/>
    <w:rsid w:val="00017DEB"/>
    <w:rsid w:val="00020831"/>
    <w:rsid w:val="00020C79"/>
    <w:rsid w:val="000221DC"/>
    <w:rsid w:val="0002244D"/>
    <w:rsid w:val="000224B8"/>
    <w:rsid w:val="00023414"/>
    <w:rsid w:val="0002357A"/>
    <w:rsid w:val="000245CA"/>
    <w:rsid w:val="00024D24"/>
    <w:rsid w:val="00025188"/>
    <w:rsid w:val="00025F36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D9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44B2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73"/>
    <w:rsid w:val="0008362A"/>
    <w:rsid w:val="00083A6A"/>
    <w:rsid w:val="00083EDE"/>
    <w:rsid w:val="00084418"/>
    <w:rsid w:val="000847C3"/>
    <w:rsid w:val="000853EF"/>
    <w:rsid w:val="0008590E"/>
    <w:rsid w:val="00086A14"/>
    <w:rsid w:val="00087A6B"/>
    <w:rsid w:val="000908E9"/>
    <w:rsid w:val="00091131"/>
    <w:rsid w:val="00092152"/>
    <w:rsid w:val="00093011"/>
    <w:rsid w:val="0009304D"/>
    <w:rsid w:val="00093376"/>
    <w:rsid w:val="00095346"/>
    <w:rsid w:val="000963ED"/>
    <w:rsid w:val="00097964"/>
    <w:rsid w:val="000A024E"/>
    <w:rsid w:val="000A028A"/>
    <w:rsid w:val="000A0492"/>
    <w:rsid w:val="000A06DA"/>
    <w:rsid w:val="000A16BC"/>
    <w:rsid w:val="000A22C1"/>
    <w:rsid w:val="000A249A"/>
    <w:rsid w:val="000A2A8B"/>
    <w:rsid w:val="000A35DB"/>
    <w:rsid w:val="000A379B"/>
    <w:rsid w:val="000A56FE"/>
    <w:rsid w:val="000A67CF"/>
    <w:rsid w:val="000A6FB4"/>
    <w:rsid w:val="000A7A4A"/>
    <w:rsid w:val="000B10F5"/>
    <w:rsid w:val="000B1A81"/>
    <w:rsid w:val="000B1AC5"/>
    <w:rsid w:val="000B22AF"/>
    <w:rsid w:val="000B2500"/>
    <w:rsid w:val="000B27D0"/>
    <w:rsid w:val="000B2DC9"/>
    <w:rsid w:val="000B3CB5"/>
    <w:rsid w:val="000B3F70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019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261E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3FAC"/>
    <w:rsid w:val="00116156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4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1A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31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608DE"/>
    <w:rsid w:val="0016105B"/>
    <w:rsid w:val="00161656"/>
    <w:rsid w:val="001619C3"/>
    <w:rsid w:val="0016275A"/>
    <w:rsid w:val="00162915"/>
    <w:rsid w:val="00163ABD"/>
    <w:rsid w:val="001643B4"/>
    <w:rsid w:val="001648DF"/>
    <w:rsid w:val="001653DB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2DE"/>
    <w:rsid w:val="00174AE3"/>
    <w:rsid w:val="0017555E"/>
    <w:rsid w:val="001755BA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3A77"/>
    <w:rsid w:val="00184B5D"/>
    <w:rsid w:val="001859ED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195D"/>
    <w:rsid w:val="001A209D"/>
    <w:rsid w:val="001A3D96"/>
    <w:rsid w:val="001A6380"/>
    <w:rsid w:val="001A64FF"/>
    <w:rsid w:val="001A6561"/>
    <w:rsid w:val="001A6C15"/>
    <w:rsid w:val="001A70FD"/>
    <w:rsid w:val="001A7BD0"/>
    <w:rsid w:val="001B09B3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F8"/>
    <w:rsid w:val="001C07E9"/>
    <w:rsid w:val="001C17D2"/>
    <w:rsid w:val="001C43B2"/>
    <w:rsid w:val="001C47BD"/>
    <w:rsid w:val="001C5A93"/>
    <w:rsid w:val="001C5E29"/>
    <w:rsid w:val="001C710C"/>
    <w:rsid w:val="001D0AC5"/>
    <w:rsid w:val="001D1A5A"/>
    <w:rsid w:val="001D2064"/>
    <w:rsid w:val="001D2432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2696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72AC"/>
    <w:rsid w:val="001F72C5"/>
    <w:rsid w:val="002001D1"/>
    <w:rsid w:val="002016DE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5D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04B"/>
    <w:rsid w:val="0023339A"/>
    <w:rsid w:val="002337D1"/>
    <w:rsid w:val="00233E47"/>
    <w:rsid w:val="00234329"/>
    <w:rsid w:val="00234521"/>
    <w:rsid w:val="002354DB"/>
    <w:rsid w:val="002358A8"/>
    <w:rsid w:val="00235955"/>
    <w:rsid w:val="00235FB9"/>
    <w:rsid w:val="002361F2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197F"/>
    <w:rsid w:val="00262893"/>
    <w:rsid w:val="00263B5A"/>
    <w:rsid w:val="0026401E"/>
    <w:rsid w:val="00265457"/>
    <w:rsid w:val="00265A8B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9C0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0A41"/>
    <w:rsid w:val="00282A29"/>
    <w:rsid w:val="00282A3F"/>
    <w:rsid w:val="00282BBE"/>
    <w:rsid w:val="00283287"/>
    <w:rsid w:val="00283855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1B46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CE8"/>
    <w:rsid w:val="002B6E8B"/>
    <w:rsid w:val="002B75E8"/>
    <w:rsid w:val="002C0806"/>
    <w:rsid w:val="002C083F"/>
    <w:rsid w:val="002C0BBB"/>
    <w:rsid w:val="002C0CE1"/>
    <w:rsid w:val="002C11F9"/>
    <w:rsid w:val="002C2F7C"/>
    <w:rsid w:val="002C30A7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E5674"/>
    <w:rsid w:val="002F15CE"/>
    <w:rsid w:val="002F1AE5"/>
    <w:rsid w:val="002F2057"/>
    <w:rsid w:val="002F2261"/>
    <w:rsid w:val="002F27C5"/>
    <w:rsid w:val="002F2C30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0E9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1FCD"/>
    <w:rsid w:val="003322C2"/>
    <w:rsid w:val="00332C40"/>
    <w:rsid w:val="00333763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93E"/>
    <w:rsid w:val="003443F5"/>
    <w:rsid w:val="00344CFB"/>
    <w:rsid w:val="00345840"/>
    <w:rsid w:val="00346BC0"/>
    <w:rsid w:val="00347375"/>
    <w:rsid w:val="0034767D"/>
    <w:rsid w:val="0034784C"/>
    <w:rsid w:val="0035002A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6023A"/>
    <w:rsid w:val="003607E6"/>
    <w:rsid w:val="00360F50"/>
    <w:rsid w:val="00362A58"/>
    <w:rsid w:val="0036417A"/>
    <w:rsid w:val="00364AF9"/>
    <w:rsid w:val="00366B44"/>
    <w:rsid w:val="0036713F"/>
    <w:rsid w:val="003678EB"/>
    <w:rsid w:val="00370D4E"/>
    <w:rsid w:val="0037142C"/>
    <w:rsid w:val="00373B16"/>
    <w:rsid w:val="00374010"/>
    <w:rsid w:val="00374D9F"/>
    <w:rsid w:val="00374E54"/>
    <w:rsid w:val="00375967"/>
    <w:rsid w:val="00376ADA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603"/>
    <w:rsid w:val="00383736"/>
    <w:rsid w:val="00384A12"/>
    <w:rsid w:val="003850E3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5E4"/>
    <w:rsid w:val="00393642"/>
    <w:rsid w:val="0039385B"/>
    <w:rsid w:val="00393B60"/>
    <w:rsid w:val="00393EA1"/>
    <w:rsid w:val="0039458F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CB2"/>
    <w:rsid w:val="003E0BFC"/>
    <w:rsid w:val="003E10E1"/>
    <w:rsid w:val="003E15C1"/>
    <w:rsid w:val="003E2144"/>
    <w:rsid w:val="003E374E"/>
    <w:rsid w:val="003E4616"/>
    <w:rsid w:val="003E48BE"/>
    <w:rsid w:val="003E5768"/>
    <w:rsid w:val="003E5F80"/>
    <w:rsid w:val="003E63F7"/>
    <w:rsid w:val="003E67E2"/>
    <w:rsid w:val="003E7DB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368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315"/>
    <w:rsid w:val="00435E30"/>
    <w:rsid w:val="00435F03"/>
    <w:rsid w:val="00437AC1"/>
    <w:rsid w:val="00437FA1"/>
    <w:rsid w:val="00440F8D"/>
    <w:rsid w:val="00442375"/>
    <w:rsid w:val="00442541"/>
    <w:rsid w:val="00442786"/>
    <w:rsid w:val="00442917"/>
    <w:rsid w:val="00442E23"/>
    <w:rsid w:val="004430F9"/>
    <w:rsid w:val="00443784"/>
    <w:rsid w:val="0044445F"/>
    <w:rsid w:val="00445004"/>
    <w:rsid w:val="004458E3"/>
    <w:rsid w:val="00446A58"/>
    <w:rsid w:val="00446C4E"/>
    <w:rsid w:val="0044770B"/>
    <w:rsid w:val="004477FA"/>
    <w:rsid w:val="00447826"/>
    <w:rsid w:val="004479FB"/>
    <w:rsid w:val="00450857"/>
    <w:rsid w:val="0045187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6FE"/>
    <w:rsid w:val="00463FCD"/>
    <w:rsid w:val="0046590A"/>
    <w:rsid w:val="00465C79"/>
    <w:rsid w:val="00466180"/>
    <w:rsid w:val="00466A24"/>
    <w:rsid w:val="00470AFC"/>
    <w:rsid w:val="00470D59"/>
    <w:rsid w:val="00470EE5"/>
    <w:rsid w:val="00471260"/>
    <w:rsid w:val="00472488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51CB"/>
    <w:rsid w:val="00496988"/>
    <w:rsid w:val="00497274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119"/>
    <w:rsid w:val="004C0B7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033B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1D6C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511F"/>
    <w:rsid w:val="005061E4"/>
    <w:rsid w:val="0050651A"/>
    <w:rsid w:val="00506AC8"/>
    <w:rsid w:val="005076D8"/>
    <w:rsid w:val="00507E29"/>
    <w:rsid w:val="00510483"/>
    <w:rsid w:val="00510DBE"/>
    <w:rsid w:val="0051170A"/>
    <w:rsid w:val="005117DD"/>
    <w:rsid w:val="00511C51"/>
    <w:rsid w:val="005120EB"/>
    <w:rsid w:val="00512E75"/>
    <w:rsid w:val="0051434D"/>
    <w:rsid w:val="00514E21"/>
    <w:rsid w:val="005157DF"/>
    <w:rsid w:val="005165CF"/>
    <w:rsid w:val="0051798A"/>
    <w:rsid w:val="00517B5B"/>
    <w:rsid w:val="00517ECC"/>
    <w:rsid w:val="00520CA2"/>
    <w:rsid w:val="00520E6E"/>
    <w:rsid w:val="005210DC"/>
    <w:rsid w:val="0052178D"/>
    <w:rsid w:val="00521E26"/>
    <w:rsid w:val="00523F6A"/>
    <w:rsid w:val="00524B1E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B2E"/>
    <w:rsid w:val="00567E48"/>
    <w:rsid w:val="0057047D"/>
    <w:rsid w:val="00570CFD"/>
    <w:rsid w:val="0057125E"/>
    <w:rsid w:val="00571342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364"/>
    <w:rsid w:val="005776CD"/>
    <w:rsid w:val="00577A34"/>
    <w:rsid w:val="00580665"/>
    <w:rsid w:val="00581479"/>
    <w:rsid w:val="00581910"/>
    <w:rsid w:val="00582441"/>
    <w:rsid w:val="00583A53"/>
    <w:rsid w:val="005841E4"/>
    <w:rsid w:val="00586AB5"/>
    <w:rsid w:val="00586ADA"/>
    <w:rsid w:val="00587E2B"/>
    <w:rsid w:val="00590A3A"/>
    <w:rsid w:val="005935BD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00C8"/>
    <w:rsid w:val="005B1DC2"/>
    <w:rsid w:val="005B2896"/>
    <w:rsid w:val="005B2F4D"/>
    <w:rsid w:val="005B3E6E"/>
    <w:rsid w:val="005B4D93"/>
    <w:rsid w:val="005B4F85"/>
    <w:rsid w:val="005B6959"/>
    <w:rsid w:val="005B73DA"/>
    <w:rsid w:val="005C048C"/>
    <w:rsid w:val="005C0CAF"/>
    <w:rsid w:val="005C13B3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7F8"/>
    <w:rsid w:val="005D4984"/>
    <w:rsid w:val="005D5718"/>
    <w:rsid w:val="005D5850"/>
    <w:rsid w:val="005D6C65"/>
    <w:rsid w:val="005E11DA"/>
    <w:rsid w:val="005E18C5"/>
    <w:rsid w:val="005E1A03"/>
    <w:rsid w:val="005E1B6A"/>
    <w:rsid w:val="005E27A9"/>
    <w:rsid w:val="005E32EA"/>
    <w:rsid w:val="005E61FE"/>
    <w:rsid w:val="005E7519"/>
    <w:rsid w:val="005E7B52"/>
    <w:rsid w:val="005E7BC6"/>
    <w:rsid w:val="005E7E1E"/>
    <w:rsid w:val="005F03EC"/>
    <w:rsid w:val="005F057B"/>
    <w:rsid w:val="005F0DC2"/>
    <w:rsid w:val="005F0F7D"/>
    <w:rsid w:val="005F2B6D"/>
    <w:rsid w:val="005F33D0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2C32"/>
    <w:rsid w:val="006032C9"/>
    <w:rsid w:val="00603729"/>
    <w:rsid w:val="00604789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7A0"/>
    <w:rsid w:val="00623285"/>
    <w:rsid w:val="006235E8"/>
    <w:rsid w:val="00623673"/>
    <w:rsid w:val="0062522C"/>
    <w:rsid w:val="00625A61"/>
    <w:rsid w:val="00626642"/>
    <w:rsid w:val="0062697E"/>
    <w:rsid w:val="006306C5"/>
    <w:rsid w:val="00630864"/>
    <w:rsid w:val="00630A64"/>
    <w:rsid w:val="00630BBD"/>
    <w:rsid w:val="00631BBE"/>
    <w:rsid w:val="006322E1"/>
    <w:rsid w:val="006323BE"/>
    <w:rsid w:val="006327B1"/>
    <w:rsid w:val="006329B2"/>
    <w:rsid w:val="0063434E"/>
    <w:rsid w:val="006347D0"/>
    <w:rsid w:val="00634BDA"/>
    <w:rsid w:val="0063500C"/>
    <w:rsid w:val="006357EE"/>
    <w:rsid w:val="006369D3"/>
    <w:rsid w:val="00636A79"/>
    <w:rsid w:val="0063725E"/>
    <w:rsid w:val="006379DD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7D7"/>
    <w:rsid w:val="0064738E"/>
    <w:rsid w:val="00647F91"/>
    <w:rsid w:val="0065009E"/>
    <w:rsid w:val="0065070D"/>
    <w:rsid w:val="00650B93"/>
    <w:rsid w:val="00650CFA"/>
    <w:rsid w:val="006512A0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778"/>
    <w:rsid w:val="006637B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5B6"/>
    <w:rsid w:val="00667986"/>
    <w:rsid w:val="00667A93"/>
    <w:rsid w:val="00671CB3"/>
    <w:rsid w:val="00672EE1"/>
    <w:rsid w:val="006731DE"/>
    <w:rsid w:val="00673617"/>
    <w:rsid w:val="00673856"/>
    <w:rsid w:val="00674057"/>
    <w:rsid w:val="00676728"/>
    <w:rsid w:val="0067682C"/>
    <w:rsid w:val="00676AB2"/>
    <w:rsid w:val="00676C35"/>
    <w:rsid w:val="00676CD2"/>
    <w:rsid w:val="006772BC"/>
    <w:rsid w:val="00677335"/>
    <w:rsid w:val="00677C83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6B18"/>
    <w:rsid w:val="006A741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18F0"/>
    <w:rsid w:val="006D2957"/>
    <w:rsid w:val="006D2B43"/>
    <w:rsid w:val="006D4CB4"/>
    <w:rsid w:val="006D535F"/>
    <w:rsid w:val="006D5466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6C32"/>
    <w:rsid w:val="006E7480"/>
    <w:rsid w:val="006F132E"/>
    <w:rsid w:val="006F197D"/>
    <w:rsid w:val="006F57EB"/>
    <w:rsid w:val="006F7B7E"/>
    <w:rsid w:val="00700588"/>
    <w:rsid w:val="00700C63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4797"/>
    <w:rsid w:val="007052A8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6C6B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56A"/>
    <w:rsid w:val="0074488B"/>
    <w:rsid w:val="0074511C"/>
    <w:rsid w:val="007475C8"/>
    <w:rsid w:val="00747EE8"/>
    <w:rsid w:val="00750572"/>
    <w:rsid w:val="00750793"/>
    <w:rsid w:val="007507C6"/>
    <w:rsid w:val="00751A25"/>
    <w:rsid w:val="0075229C"/>
    <w:rsid w:val="00754D51"/>
    <w:rsid w:val="00754E1F"/>
    <w:rsid w:val="00754FAB"/>
    <w:rsid w:val="00755982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464A"/>
    <w:rsid w:val="007752F3"/>
    <w:rsid w:val="00775381"/>
    <w:rsid w:val="00777103"/>
    <w:rsid w:val="00780D52"/>
    <w:rsid w:val="00786909"/>
    <w:rsid w:val="00786B63"/>
    <w:rsid w:val="007871DE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3FB6"/>
    <w:rsid w:val="007C4833"/>
    <w:rsid w:val="007C4AE0"/>
    <w:rsid w:val="007C4FE0"/>
    <w:rsid w:val="007C502B"/>
    <w:rsid w:val="007C5126"/>
    <w:rsid w:val="007C6BDE"/>
    <w:rsid w:val="007C745E"/>
    <w:rsid w:val="007C7D04"/>
    <w:rsid w:val="007D00B9"/>
    <w:rsid w:val="007D015F"/>
    <w:rsid w:val="007D0B6F"/>
    <w:rsid w:val="007D1547"/>
    <w:rsid w:val="007D2108"/>
    <w:rsid w:val="007D223E"/>
    <w:rsid w:val="007D2B4E"/>
    <w:rsid w:val="007D3FC9"/>
    <w:rsid w:val="007D5E5A"/>
    <w:rsid w:val="007D5E95"/>
    <w:rsid w:val="007D7497"/>
    <w:rsid w:val="007D77EC"/>
    <w:rsid w:val="007E0A56"/>
    <w:rsid w:val="007E0EAC"/>
    <w:rsid w:val="007E1A4E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2BE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1720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36A6"/>
    <w:rsid w:val="00833EE5"/>
    <w:rsid w:val="00834096"/>
    <w:rsid w:val="00834C2A"/>
    <w:rsid w:val="00835808"/>
    <w:rsid w:val="00835AAC"/>
    <w:rsid w:val="008365E0"/>
    <w:rsid w:val="00836673"/>
    <w:rsid w:val="00836BC3"/>
    <w:rsid w:val="0083709C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4B32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0DCC"/>
    <w:rsid w:val="0089144D"/>
    <w:rsid w:val="008915A2"/>
    <w:rsid w:val="00891B51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55AB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6246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0F4D"/>
    <w:rsid w:val="008F1FCC"/>
    <w:rsid w:val="008F208A"/>
    <w:rsid w:val="008F2DFD"/>
    <w:rsid w:val="008F3ABF"/>
    <w:rsid w:val="008F434E"/>
    <w:rsid w:val="008F4D0F"/>
    <w:rsid w:val="008F5F66"/>
    <w:rsid w:val="008F65F2"/>
    <w:rsid w:val="008F6902"/>
    <w:rsid w:val="008F6CCD"/>
    <w:rsid w:val="008F6DE0"/>
    <w:rsid w:val="008F7377"/>
    <w:rsid w:val="009002C0"/>
    <w:rsid w:val="00901CF3"/>
    <w:rsid w:val="00902057"/>
    <w:rsid w:val="0090303C"/>
    <w:rsid w:val="00903957"/>
    <w:rsid w:val="009043F2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238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AB2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0C07"/>
    <w:rsid w:val="00961031"/>
    <w:rsid w:val="00962CE1"/>
    <w:rsid w:val="009637B5"/>
    <w:rsid w:val="0097021C"/>
    <w:rsid w:val="0097028B"/>
    <w:rsid w:val="009702AD"/>
    <w:rsid w:val="009726B3"/>
    <w:rsid w:val="009727EA"/>
    <w:rsid w:val="00972D9D"/>
    <w:rsid w:val="00973398"/>
    <w:rsid w:val="00973421"/>
    <w:rsid w:val="009739C5"/>
    <w:rsid w:val="009748AC"/>
    <w:rsid w:val="009752A3"/>
    <w:rsid w:val="00975AD7"/>
    <w:rsid w:val="009766FE"/>
    <w:rsid w:val="00977899"/>
    <w:rsid w:val="00977EDB"/>
    <w:rsid w:val="0098044C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4D85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5E9"/>
    <w:rsid w:val="009A6DCA"/>
    <w:rsid w:val="009B05C6"/>
    <w:rsid w:val="009B0CA7"/>
    <w:rsid w:val="009B19D5"/>
    <w:rsid w:val="009B2389"/>
    <w:rsid w:val="009B2936"/>
    <w:rsid w:val="009B3708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396A"/>
    <w:rsid w:val="009D45C3"/>
    <w:rsid w:val="009D5755"/>
    <w:rsid w:val="009D5951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520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3B82"/>
    <w:rsid w:val="00A04F82"/>
    <w:rsid w:val="00A06971"/>
    <w:rsid w:val="00A07325"/>
    <w:rsid w:val="00A07355"/>
    <w:rsid w:val="00A0778C"/>
    <w:rsid w:val="00A1115C"/>
    <w:rsid w:val="00A11807"/>
    <w:rsid w:val="00A11A81"/>
    <w:rsid w:val="00A11AD8"/>
    <w:rsid w:val="00A12369"/>
    <w:rsid w:val="00A12421"/>
    <w:rsid w:val="00A13342"/>
    <w:rsid w:val="00A13D0E"/>
    <w:rsid w:val="00A14430"/>
    <w:rsid w:val="00A14499"/>
    <w:rsid w:val="00A14FFD"/>
    <w:rsid w:val="00A150FB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37EE0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5C1"/>
    <w:rsid w:val="00A54B50"/>
    <w:rsid w:val="00A54DC1"/>
    <w:rsid w:val="00A557CC"/>
    <w:rsid w:val="00A55AD1"/>
    <w:rsid w:val="00A56D05"/>
    <w:rsid w:val="00A56EC7"/>
    <w:rsid w:val="00A577F0"/>
    <w:rsid w:val="00A616AD"/>
    <w:rsid w:val="00A61C54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477"/>
    <w:rsid w:val="00A7152F"/>
    <w:rsid w:val="00A7349C"/>
    <w:rsid w:val="00A74A40"/>
    <w:rsid w:val="00A756DF"/>
    <w:rsid w:val="00A7586C"/>
    <w:rsid w:val="00A7647B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BF"/>
    <w:rsid w:val="00A9333A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9C5"/>
    <w:rsid w:val="00AA5489"/>
    <w:rsid w:val="00AA7409"/>
    <w:rsid w:val="00AA755E"/>
    <w:rsid w:val="00AA782A"/>
    <w:rsid w:val="00AA7B24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6FB"/>
    <w:rsid w:val="00AB68A3"/>
    <w:rsid w:val="00AB6DAD"/>
    <w:rsid w:val="00AB7B81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9AB"/>
    <w:rsid w:val="00AD1F12"/>
    <w:rsid w:val="00AD233D"/>
    <w:rsid w:val="00AD2C9B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84A"/>
    <w:rsid w:val="00AE1FCE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6F56"/>
    <w:rsid w:val="00AF71D0"/>
    <w:rsid w:val="00B00D0E"/>
    <w:rsid w:val="00B00D8E"/>
    <w:rsid w:val="00B01EFC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97F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90F"/>
    <w:rsid w:val="00B21B8F"/>
    <w:rsid w:val="00B2218F"/>
    <w:rsid w:val="00B22474"/>
    <w:rsid w:val="00B22544"/>
    <w:rsid w:val="00B22A40"/>
    <w:rsid w:val="00B2371A"/>
    <w:rsid w:val="00B247DA"/>
    <w:rsid w:val="00B24F2A"/>
    <w:rsid w:val="00B251E6"/>
    <w:rsid w:val="00B25213"/>
    <w:rsid w:val="00B25C29"/>
    <w:rsid w:val="00B266AE"/>
    <w:rsid w:val="00B26924"/>
    <w:rsid w:val="00B27142"/>
    <w:rsid w:val="00B30137"/>
    <w:rsid w:val="00B31790"/>
    <w:rsid w:val="00B31CF3"/>
    <w:rsid w:val="00B31E02"/>
    <w:rsid w:val="00B335FA"/>
    <w:rsid w:val="00B33B45"/>
    <w:rsid w:val="00B34195"/>
    <w:rsid w:val="00B355B4"/>
    <w:rsid w:val="00B35F45"/>
    <w:rsid w:val="00B36284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51C84"/>
    <w:rsid w:val="00B522B0"/>
    <w:rsid w:val="00B5263E"/>
    <w:rsid w:val="00B52673"/>
    <w:rsid w:val="00B528BF"/>
    <w:rsid w:val="00B52F0E"/>
    <w:rsid w:val="00B5407C"/>
    <w:rsid w:val="00B5419A"/>
    <w:rsid w:val="00B55060"/>
    <w:rsid w:val="00B555BA"/>
    <w:rsid w:val="00B61AFD"/>
    <w:rsid w:val="00B620AB"/>
    <w:rsid w:val="00B62DB9"/>
    <w:rsid w:val="00B63076"/>
    <w:rsid w:val="00B63092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2B43"/>
    <w:rsid w:val="00B73FD9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0E04"/>
    <w:rsid w:val="00B8117F"/>
    <w:rsid w:val="00B81D4D"/>
    <w:rsid w:val="00B823FB"/>
    <w:rsid w:val="00B833FB"/>
    <w:rsid w:val="00B83C08"/>
    <w:rsid w:val="00B8454B"/>
    <w:rsid w:val="00B8462C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F81"/>
    <w:rsid w:val="00B93203"/>
    <w:rsid w:val="00B93D5A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4BE8"/>
    <w:rsid w:val="00BA596E"/>
    <w:rsid w:val="00BA5EDA"/>
    <w:rsid w:val="00BA62C9"/>
    <w:rsid w:val="00BA6529"/>
    <w:rsid w:val="00BA7EFB"/>
    <w:rsid w:val="00BB1529"/>
    <w:rsid w:val="00BB1B76"/>
    <w:rsid w:val="00BB20C3"/>
    <w:rsid w:val="00BB213F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25F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6B4"/>
    <w:rsid w:val="00BD68A8"/>
    <w:rsid w:val="00BD75EA"/>
    <w:rsid w:val="00BD7FF2"/>
    <w:rsid w:val="00BE08C8"/>
    <w:rsid w:val="00BE18FA"/>
    <w:rsid w:val="00BE2807"/>
    <w:rsid w:val="00BE3073"/>
    <w:rsid w:val="00BE4009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6CE2"/>
    <w:rsid w:val="00BF749A"/>
    <w:rsid w:val="00C00084"/>
    <w:rsid w:val="00C019BD"/>
    <w:rsid w:val="00C01C12"/>
    <w:rsid w:val="00C01CC9"/>
    <w:rsid w:val="00C01F06"/>
    <w:rsid w:val="00C02D11"/>
    <w:rsid w:val="00C04814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504F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2B4"/>
    <w:rsid w:val="00C44865"/>
    <w:rsid w:val="00C44B67"/>
    <w:rsid w:val="00C44CAB"/>
    <w:rsid w:val="00C456E6"/>
    <w:rsid w:val="00C4586F"/>
    <w:rsid w:val="00C45D7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3009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1A0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17AA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6F4F"/>
    <w:rsid w:val="00C873AC"/>
    <w:rsid w:val="00C905E9"/>
    <w:rsid w:val="00C928E7"/>
    <w:rsid w:val="00C92F01"/>
    <w:rsid w:val="00C936BA"/>
    <w:rsid w:val="00C938B7"/>
    <w:rsid w:val="00C93E68"/>
    <w:rsid w:val="00C97347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B23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473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5818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3203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6A7B"/>
    <w:rsid w:val="00D07323"/>
    <w:rsid w:val="00D07891"/>
    <w:rsid w:val="00D1024F"/>
    <w:rsid w:val="00D10263"/>
    <w:rsid w:val="00D1048C"/>
    <w:rsid w:val="00D106CB"/>
    <w:rsid w:val="00D108A2"/>
    <w:rsid w:val="00D10AE2"/>
    <w:rsid w:val="00D10B91"/>
    <w:rsid w:val="00D10D8A"/>
    <w:rsid w:val="00D11563"/>
    <w:rsid w:val="00D1166C"/>
    <w:rsid w:val="00D131DE"/>
    <w:rsid w:val="00D16538"/>
    <w:rsid w:val="00D165F3"/>
    <w:rsid w:val="00D16730"/>
    <w:rsid w:val="00D167DB"/>
    <w:rsid w:val="00D16E10"/>
    <w:rsid w:val="00D17049"/>
    <w:rsid w:val="00D17610"/>
    <w:rsid w:val="00D17D42"/>
    <w:rsid w:val="00D20EA2"/>
    <w:rsid w:val="00D2131F"/>
    <w:rsid w:val="00D22E04"/>
    <w:rsid w:val="00D249E0"/>
    <w:rsid w:val="00D255C8"/>
    <w:rsid w:val="00D272A7"/>
    <w:rsid w:val="00D272B2"/>
    <w:rsid w:val="00D2781B"/>
    <w:rsid w:val="00D27831"/>
    <w:rsid w:val="00D27C26"/>
    <w:rsid w:val="00D27D7F"/>
    <w:rsid w:val="00D30B84"/>
    <w:rsid w:val="00D30F20"/>
    <w:rsid w:val="00D3102E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950"/>
    <w:rsid w:val="00D4113D"/>
    <w:rsid w:val="00D414E8"/>
    <w:rsid w:val="00D41D24"/>
    <w:rsid w:val="00D42813"/>
    <w:rsid w:val="00D42E74"/>
    <w:rsid w:val="00D4476C"/>
    <w:rsid w:val="00D447D9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534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EBF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4AEB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98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97E92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DB3"/>
    <w:rsid w:val="00DA6DCB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8D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511D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2985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44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96E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4F11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948"/>
    <w:rsid w:val="00E02E72"/>
    <w:rsid w:val="00E04AEB"/>
    <w:rsid w:val="00E05533"/>
    <w:rsid w:val="00E05857"/>
    <w:rsid w:val="00E05BF8"/>
    <w:rsid w:val="00E06C7E"/>
    <w:rsid w:val="00E07756"/>
    <w:rsid w:val="00E1201F"/>
    <w:rsid w:val="00E12086"/>
    <w:rsid w:val="00E137EA"/>
    <w:rsid w:val="00E13FFA"/>
    <w:rsid w:val="00E145DE"/>
    <w:rsid w:val="00E146A7"/>
    <w:rsid w:val="00E15B8D"/>
    <w:rsid w:val="00E15C53"/>
    <w:rsid w:val="00E16007"/>
    <w:rsid w:val="00E163EE"/>
    <w:rsid w:val="00E165EA"/>
    <w:rsid w:val="00E166DC"/>
    <w:rsid w:val="00E16CA0"/>
    <w:rsid w:val="00E16CB2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744"/>
    <w:rsid w:val="00E41CF4"/>
    <w:rsid w:val="00E42365"/>
    <w:rsid w:val="00E45382"/>
    <w:rsid w:val="00E4724A"/>
    <w:rsid w:val="00E47D6D"/>
    <w:rsid w:val="00E50918"/>
    <w:rsid w:val="00E50FBF"/>
    <w:rsid w:val="00E51313"/>
    <w:rsid w:val="00E55190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70943"/>
    <w:rsid w:val="00E71299"/>
    <w:rsid w:val="00E714DC"/>
    <w:rsid w:val="00E72EFE"/>
    <w:rsid w:val="00E738BF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E86"/>
    <w:rsid w:val="00E80AD7"/>
    <w:rsid w:val="00E82ED6"/>
    <w:rsid w:val="00E836FC"/>
    <w:rsid w:val="00E85348"/>
    <w:rsid w:val="00E85352"/>
    <w:rsid w:val="00E85A54"/>
    <w:rsid w:val="00E85F79"/>
    <w:rsid w:val="00E86A96"/>
    <w:rsid w:val="00E907E9"/>
    <w:rsid w:val="00E91F0A"/>
    <w:rsid w:val="00E9251D"/>
    <w:rsid w:val="00E925E2"/>
    <w:rsid w:val="00E92D98"/>
    <w:rsid w:val="00E931D2"/>
    <w:rsid w:val="00E93A15"/>
    <w:rsid w:val="00E93F65"/>
    <w:rsid w:val="00E9416E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0C0D"/>
    <w:rsid w:val="00EB1CA4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B7EA5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E17"/>
    <w:rsid w:val="00ED1F08"/>
    <w:rsid w:val="00ED2037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802"/>
    <w:rsid w:val="00EE3EFE"/>
    <w:rsid w:val="00EE4032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4DF1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726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A"/>
    <w:rsid w:val="00F2330F"/>
    <w:rsid w:val="00F23866"/>
    <w:rsid w:val="00F248C8"/>
    <w:rsid w:val="00F25156"/>
    <w:rsid w:val="00F254D2"/>
    <w:rsid w:val="00F255E4"/>
    <w:rsid w:val="00F25E26"/>
    <w:rsid w:val="00F2624B"/>
    <w:rsid w:val="00F26512"/>
    <w:rsid w:val="00F27F6B"/>
    <w:rsid w:val="00F303DD"/>
    <w:rsid w:val="00F327A1"/>
    <w:rsid w:val="00F327C6"/>
    <w:rsid w:val="00F330EB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AEA"/>
    <w:rsid w:val="00F40BE5"/>
    <w:rsid w:val="00F40DBE"/>
    <w:rsid w:val="00F41131"/>
    <w:rsid w:val="00F41182"/>
    <w:rsid w:val="00F41339"/>
    <w:rsid w:val="00F418A3"/>
    <w:rsid w:val="00F42A0B"/>
    <w:rsid w:val="00F43801"/>
    <w:rsid w:val="00F444EA"/>
    <w:rsid w:val="00F44EE8"/>
    <w:rsid w:val="00F451AF"/>
    <w:rsid w:val="00F474CB"/>
    <w:rsid w:val="00F47610"/>
    <w:rsid w:val="00F479CE"/>
    <w:rsid w:val="00F47E7A"/>
    <w:rsid w:val="00F516A0"/>
    <w:rsid w:val="00F51EB9"/>
    <w:rsid w:val="00F53496"/>
    <w:rsid w:val="00F535AA"/>
    <w:rsid w:val="00F54386"/>
    <w:rsid w:val="00F545E6"/>
    <w:rsid w:val="00F54B35"/>
    <w:rsid w:val="00F54D1A"/>
    <w:rsid w:val="00F54D8D"/>
    <w:rsid w:val="00F557FE"/>
    <w:rsid w:val="00F559A9"/>
    <w:rsid w:val="00F55BFA"/>
    <w:rsid w:val="00F5610B"/>
    <w:rsid w:val="00F565A0"/>
    <w:rsid w:val="00F57651"/>
    <w:rsid w:val="00F60F5A"/>
    <w:rsid w:val="00F61664"/>
    <w:rsid w:val="00F61EB7"/>
    <w:rsid w:val="00F6220B"/>
    <w:rsid w:val="00F62A27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80863"/>
    <w:rsid w:val="00F808A1"/>
    <w:rsid w:val="00F8130B"/>
    <w:rsid w:val="00F819AC"/>
    <w:rsid w:val="00F81ACE"/>
    <w:rsid w:val="00F82F68"/>
    <w:rsid w:val="00F831FF"/>
    <w:rsid w:val="00F83604"/>
    <w:rsid w:val="00F836AF"/>
    <w:rsid w:val="00F84F22"/>
    <w:rsid w:val="00F85519"/>
    <w:rsid w:val="00F856B7"/>
    <w:rsid w:val="00F856CC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0CB"/>
    <w:rsid w:val="00FA31F2"/>
    <w:rsid w:val="00FA5DAD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1A23"/>
    <w:rsid w:val="00FC2056"/>
    <w:rsid w:val="00FC238A"/>
    <w:rsid w:val="00FC3441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EAB"/>
    <w:rsid w:val="00FD3756"/>
    <w:rsid w:val="00FD3CA3"/>
    <w:rsid w:val="00FD4566"/>
    <w:rsid w:val="00FD4F48"/>
    <w:rsid w:val="00FD54E7"/>
    <w:rsid w:val="00FD5DF8"/>
    <w:rsid w:val="00FD64CA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F0103"/>
    <w:rsid w:val="00FF0490"/>
    <w:rsid w:val="00FF11CB"/>
    <w:rsid w:val="00FF1B56"/>
    <w:rsid w:val="00FF1EB0"/>
    <w:rsid w:val="00FF218B"/>
    <w:rsid w:val="00FF2A51"/>
    <w:rsid w:val="00FF381D"/>
    <w:rsid w:val="00FF3B4C"/>
    <w:rsid w:val="00FF4A7F"/>
    <w:rsid w:val="00FF64C3"/>
    <w:rsid w:val="00FF69FA"/>
    <w:rsid w:val="00FF6A85"/>
    <w:rsid w:val="00FF6BEC"/>
    <w:rsid w:val="00FF7803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pg4win.org/index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pgtool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zetargi@wcpit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" TargetMode="Externa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A71A1-6B37-4FC0-9998-D8A22F06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17</Pages>
  <Words>4988</Words>
  <Characters>29931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34850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mbuksa</cp:lastModifiedBy>
  <cp:revision>6</cp:revision>
  <cp:lastPrinted>2023-07-21T07:23:00Z</cp:lastPrinted>
  <dcterms:created xsi:type="dcterms:W3CDTF">2023-07-19T14:13:00Z</dcterms:created>
  <dcterms:modified xsi:type="dcterms:W3CDTF">2023-07-21T11:54:00Z</dcterms:modified>
</cp:coreProperties>
</file>