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C7415" w:rsidRDefault="0005318C" w:rsidP="00EA55C5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C7415">
        <w:rPr>
          <w:rFonts w:asciiTheme="minorHAnsi" w:hAnsiTheme="minorHAnsi" w:cstheme="minorHAnsi"/>
          <w:b w:val="0"/>
          <w:sz w:val="20"/>
          <w:szCs w:val="20"/>
        </w:rPr>
        <w:t>WCPiT/EA/381-</w:t>
      </w:r>
      <w:r w:rsidR="00912322" w:rsidRPr="00DC7415">
        <w:rPr>
          <w:rFonts w:asciiTheme="minorHAnsi" w:hAnsiTheme="minorHAnsi" w:cstheme="minorHAnsi"/>
          <w:b w:val="0"/>
          <w:sz w:val="20"/>
          <w:szCs w:val="20"/>
        </w:rPr>
        <w:t>5</w:t>
      </w:r>
      <w:r w:rsidR="00DC7415" w:rsidRPr="00DC7415">
        <w:rPr>
          <w:rFonts w:asciiTheme="minorHAnsi" w:hAnsiTheme="minorHAnsi" w:cstheme="minorHAnsi"/>
          <w:b w:val="0"/>
          <w:sz w:val="20"/>
          <w:szCs w:val="20"/>
        </w:rPr>
        <w:t>9</w:t>
      </w:r>
      <w:r w:rsidR="004A7BAC"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="00EA55C5"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="007128A4"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 w:rsidR="00DC7415" w:rsidRPr="00DC7415">
        <w:rPr>
          <w:rFonts w:asciiTheme="minorHAnsi" w:hAnsiTheme="minorHAnsi" w:cstheme="minorHAnsi"/>
          <w:b w:val="0"/>
          <w:sz w:val="20"/>
          <w:szCs w:val="20"/>
        </w:rPr>
        <w:t xml:space="preserve"> 04</w:t>
      </w:r>
      <w:r w:rsidR="004F7124" w:rsidRPr="00DC7415">
        <w:rPr>
          <w:rFonts w:asciiTheme="minorHAnsi" w:hAnsiTheme="minorHAnsi" w:cstheme="minorHAnsi"/>
          <w:b w:val="0"/>
          <w:sz w:val="20"/>
          <w:szCs w:val="20"/>
        </w:rPr>
        <w:t>.0</w:t>
      </w:r>
      <w:r w:rsidR="00DC7415" w:rsidRPr="00DC7415">
        <w:rPr>
          <w:rFonts w:asciiTheme="minorHAnsi" w:hAnsiTheme="minorHAnsi" w:cstheme="minorHAnsi"/>
          <w:b w:val="0"/>
          <w:sz w:val="20"/>
          <w:szCs w:val="20"/>
        </w:rPr>
        <w:t>8</w:t>
      </w:r>
      <w:r w:rsidR="00326CC6" w:rsidRPr="00DC7415">
        <w:rPr>
          <w:rFonts w:asciiTheme="minorHAnsi" w:hAnsiTheme="minorHAnsi" w:cstheme="minorHAnsi"/>
          <w:b w:val="0"/>
          <w:sz w:val="20"/>
          <w:szCs w:val="20"/>
        </w:rPr>
        <w:t>.</w:t>
      </w:r>
      <w:r w:rsidR="004A7BAC" w:rsidRPr="00DC7415">
        <w:rPr>
          <w:rFonts w:asciiTheme="minorHAnsi" w:hAnsiTheme="minorHAnsi" w:cstheme="minorHAnsi"/>
          <w:b w:val="0"/>
          <w:sz w:val="20"/>
          <w:szCs w:val="20"/>
        </w:rPr>
        <w:t>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</w:p>
    <w:p w:rsidR="000B5C60" w:rsidRPr="00DC7415" w:rsidRDefault="000B5C60" w:rsidP="000B5C60">
      <w:pPr>
        <w:rPr>
          <w:rFonts w:asciiTheme="minorHAnsi" w:hAnsiTheme="minorHAnsi" w:cstheme="minorHAnsi"/>
        </w:rPr>
      </w:pPr>
    </w:p>
    <w:p w:rsidR="00100C2F" w:rsidRPr="00DC7415" w:rsidRDefault="00100C2F" w:rsidP="000B5C60">
      <w:pPr>
        <w:rPr>
          <w:rFonts w:asciiTheme="minorHAnsi" w:hAnsiTheme="minorHAnsi" w:cstheme="minorHAnsi"/>
        </w:rPr>
      </w:pPr>
    </w:p>
    <w:p w:rsidR="00525378" w:rsidRPr="00DC7415" w:rsidRDefault="00525378" w:rsidP="000B5C60">
      <w:pPr>
        <w:rPr>
          <w:rFonts w:asciiTheme="minorHAnsi" w:hAnsiTheme="minorHAnsi" w:cstheme="minorHAnsi"/>
        </w:rPr>
      </w:pPr>
    </w:p>
    <w:p w:rsidR="00897785" w:rsidRPr="00DC7415" w:rsidRDefault="00E54726" w:rsidP="000B5C60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DC7415">
        <w:rPr>
          <w:rFonts w:asciiTheme="minorHAnsi" w:hAnsiTheme="minorHAnsi" w:cstheme="minorHAnsi"/>
          <w:b w:val="0"/>
        </w:rPr>
        <w:t>Informacja na podstawie art. 222</w:t>
      </w:r>
      <w:r w:rsidR="00897785" w:rsidRPr="00DC7415">
        <w:rPr>
          <w:rFonts w:asciiTheme="minorHAnsi" w:hAnsiTheme="minorHAnsi" w:cstheme="minorHAnsi"/>
          <w:b w:val="0"/>
        </w:rPr>
        <w:t xml:space="preserve"> ust. 5 ustawy</w:t>
      </w:r>
    </w:p>
    <w:p w:rsidR="00923A34" w:rsidRPr="00DC7415" w:rsidRDefault="00897785" w:rsidP="000B5C60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DC7415">
        <w:rPr>
          <w:rFonts w:asciiTheme="minorHAnsi" w:hAnsiTheme="minorHAnsi" w:cstheme="minorHAnsi"/>
          <w:b w:val="0"/>
        </w:rPr>
        <w:t xml:space="preserve">z dnia </w:t>
      </w:r>
      <w:r w:rsidR="008C5A2B" w:rsidRPr="00DC7415">
        <w:rPr>
          <w:rFonts w:asciiTheme="minorHAnsi" w:hAnsiTheme="minorHAnsi" w:cstheme="minorHAnsi"/>
          <w:b w:val="0"/>
        </w:rPr>
        <w:t xml:space="preserve">11 września 2019 </w:t>
      </w:r>
      <w:r w:rsidRPr="00DC7415">
        <w:rPr>
          <w:rFonts w:asciiTheme="minorHAnsi" w:hAnsiTheme="minorHAnsi" w:cstheme="minorHAnsi"/>
          <w:b w:val="0"/>
        </w:rPr>
        <w:t>r. Prawo zamówień publicznych</w:t>
      </w:r>
    </w:p>
    <w:p w:rsidR="000B5C60" w:rsidRPr="00DC7415" w:rsidRDefault="000B5C60" w:rsidP="000B5C60">
      <w:pPr>
        <w:rPr>
          <w:rFonts w:asciiTheme="minorHAnsi" w:hAnsiTheme="minorHAnsi" w:cstheme="minorHAnsi"/>
          <w:sz w:val="12"/>
          <w:szCs w:val="12"/>
        </w:rPr>
      </w:pPr>
    </w:p>
    <w:p w:rsidR="00100C2F" w:rsidRPr="00DC7415" w:rsidRDefault="00100C2F" w:rsidP="000B5C60">
      <w:pPr>
        <w:rPr>
          <w:rFonts w:asciiTheme="minorHAnsi" w:hAnsiTheme="minorHAnsi" w:cstheme="minorHAnsi"/>
          <w:sz w:val="12"/>
          <w:szCs w:val="12"/>
        </w:rPr>
      </w:pPr>
    </w:p>
    <w:p w:rsidR="00414B18" w:rsidRPr="00DC7415" w:rsidRDefault="00414B18" w:rsidP="000B5C60">
      <w:pPr>
        <w:pStyle w:val="Akapitzlist"/>
        <w:ind w:left="0"/>
        <w:jc w:val="center"/>
        <w:rPr>
          <w:rFonts w:asciiTheme="minorHAnsi" w:hAnsiTheme="minorHAnsi" w:cstheme="minorHAnsi"/>
          <w:b/>
        </w:rPr>
      </w:pPr>
      <w:r w:rsidRPr="00DC7415">
        <w:rPr>
          <w:rFonts w:asciiTheme="minorHAnsi" w:hAnsiTheme="minorHAnsi" w:cstheme="minorHAnsi"/>
          <w:b/>
        </w:rPr>
        <w:t>Przedmiot zamówienia</w:t>
      </w:r>
      <w:r w:rsidR="005E525F" w:rsidRPr="00DC7415">
        <w:rPr>
          <w:rFonts w:asciiTheme="minorHAnsi" w:hAnsiTheme="minorHAnsi" w:cstheme="minorHAnsi"/>
          <w:b/>
        </w:rPr>
        <w:t>:</w:t>
      </w:r>
    </w:p>
    <w:p w:rsidR="000B5C60" w:rsidRPr="00DC7415" w:rsidRDefault="00DC7415" w:rsidP="00FD7EED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C7415">
        <w:rPr>
          <w:rFonts w:asciiTheme="minorHAnsi" w:hAnsiTheme="minorHAnsi" w:cstheme="minorHAnsi"/>
          <w:b/>
          <w:sz w:val="22"/>
          <w:szCs w:val="22"/>
          <w:lang w:eastAsia="zh-CN"/>
        </w:rPr>
        <w:t>„Dostawa stacji przeglądowej DICOM z monitorem medycznym oraz serwera obrazów DICOM”</w:t>
      </w:r>
    </w:p>
    <w:p w:rsidR="00F305E7" w:rsidRPr="00DC7415" w:rsidRDefault="00F305E7" w:rsidP="00FD7EED">
      <w:pPr>
        <w:jc w:val="center"/>
        <w:rPr>
          <w:rFonts w:asciiTheme="minorHAnsi" w:hAnsiTheme="minorHAnsi" w:cstheme="minorHAnsi"/>
          <w:lang w:eastAsia="zh-CN"/>
        </w:rPr>
      </w:pPr>
    </w:p>
    <w:p w:rsidR="00326CC6" w:rsidRPr="00DC7415" w:rsidRDefault="00326CC6" w:rsidP="000B5C60">
      <w:pPr>
        <w:jc w:val="both"/>
        <w:rPr>
          <w:rFonts w:asciiTheme="minorHAnsi" w:hAnsiTheme="minorHAnsi" w:cstheme="minorHAnsi"/>
          <w:sz w:val="12"/>
          <w:szCs w:val="12"/>
          <w:lang w:eastAsia="zh-CN"/>
        </w:rPr>
      </w:pPr>
    </w:p>
    <w:p w:rsidR="00100C2F" w:rsidRPr="00DC7415" w:rsidRDefault="00100C2F" w:rsidP="000B5C60">
      <w:pPr>
        <w:jc w:val="both"/>
        <w:rPr>
          <w:rFonts w:asciiTheme="minorHAnsi" w:hAnsiTheme="minorHAnsi" w:cstheme="minorHAnsi"/>
          <w:sz w:val="12"/>
          <w:szCs w:val="12"/>
          <w:lang w:eastAsia="zh-CN"/>
        </w:rPr>
      </w:pPr>
    </w:p>
    <w:p w:rsidR="00F00EA9" w:rsidRPr="00DC7415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</w:rPr>
      </w:pPr>
      <w:r w:rsidRPr="00DC7415">
        <w:rPr>
          <w:rFonts w:asciiTheme="minorHAnsi" w:hAnsiTheme="minorHAnsi" w:cstheme="minorHAnsi"/>
        </w:rPr>
        <w:t>Otwarcie ofert</w:t>
      </w:r>
    </w:p>
    <w:p w:rsidR="00F00EA9" w:rsidRPr="00DC7415" w:rsidRDefault="00C14B1D" w:rsidP="000B5C60">
      <w:pPr>
        <w:jc w:val="both"/>
        <w:rPr>
          <w:rFonts w:asciiTheme="minorHAnsi" w:hAnsiTheme="minorHAnsi" w:cstheme="minorHAnsi"/>
        </w:rPr>
      </w:pPr>
      <w:r w:rsidRPr="00DC7415">
        <w:rPr>
          <w:rFonts w:asciiTheme="minorHAnsi" w:hAnsiTheme="minorHAnsi" w:cstheme="minorHAnsi"/>
        </w:rPr>
        <w:t>Ot</w:t>
      </w:r>
      <w:r w:rsidR="00912322" w:rsidRPr="00DC7415">
        <w:rPr>
          <w:rFonts w:asciiTheme="minorHAnsi" w:hAnsiTheme="minorHAnsi" w:cstheme="minorHAnsi"/>
        </w:rPr>
        <w:t xml:space="preserve">warcie ofert nastąpiło w dniu </w:t>
      </w:r>
      <w:r w:rsidR="00DC7415" w:rsidRPr="00DC7415">
        <w:rPr>
          <w:rFonts w:asciiTheme="minorHAnsi" w:hAnsiTheme="minorHAnsi" w:cstheme="minorHAnsi"/>
        </w:rPr>
        <w:t>0</w:t>
      </w:r>
      <w:r w:rsidR="00912322" w:rsidRPr="00DC7415">
        <w:rPr>
          <w:rFonts w:asciiTheme="minorHAnsi" w:hAnsiTheme="minorHAnsi" w:cstheme="minorHAnsi"/>
        </w:rPr>
        <w:t>4</w:t>
      </w:r>
      <w:r w:rsidRPr="00DC7415">
        <w:rPr>
          <w:rFonts w:asciiTheme="minorHAnsi" w:hAnsiTheme="minorHAnsi" w:cstheme="minorHAnsi"/>
        </w:rPr>
        <w:t>.0</w:t>
      </w:r>
      <w:r w:rsidR="00DC7415" w:rsidRPr="00DC7415">
        <w:rPr>
          <w:rFonts w:asciiTheme="minorHAnsi" w:hAnsiTheme="minorHAnsi" w:cstheme="minorHAnsi"/>
        </w:rPr>
        <w:t>8</w:t>
      </w:r>
      <w:r w:rsidR="00EC35D2" w:rsidRPr="00DC7415">
        <w:rPr>
          <w:rFonts w:asciiTheme="minorHAnsi" w:hAnsiTheme="minorHAnsi" w:cstheme="minorHAnsi"/>
        </w:rPr>
        <w:t>.2023</w:t>
      </w:r>
      <w:r w:rsidR="00326CC6" w:rsidRPr="00DC7415">
        <w:rPr>
          <w:rFonts w:asciiTheme="minorHAnsi" w:hAnsiTheme="minorHAnsi" w:cstheme="minorHAnsi"/>
        </w:rPr>
        <w:t xml:space="preserve"> </w:t>
      </w:r>
      <w:r w:rsidR="00046BF5" w:rsidRPr="00DC7415">
        <w:rPr>
          <w:rFonts w:asciiTheme="minorHAnsi" w:hAnsiTheme="minorHAnsi" w:cstheme="minorHAnsi"/>
        </w:rPr>
        <w:t>r. o godz. 10</w:t>
      </w:r>
      <w:r w:rsidR="00923A34" w:rsidRPr="00DC7415">
        <w:rPr>
          <w:rFonts w:asciiTheme="minorHAnsi" w:hAnsiTheme="minorHAnsi" w:cstheme="minorHAnsi"/>
        </w:rPr>
        <w:t>:</w:t>
      </w:r>
      <w:r w:rsidR="00E43FDA" w:rsidRPr="00DC7415">
        <w:rPr>
          <w:rFonts w:asciiTheme="minorHAnsi" w:hAnsiTheme="minorHAnsi" w:cstheme="minorHAnsi"/>
        </w:rPr>
        <w:t>00</w:t>
      </w:r>
      <w:r w:rsidR="00923A34" w:rsidRPr="00DC7415">
        <w:rPr>
          <w:rFonts w:asciiTheme="minorHAnsi" w:hAnsiTheme="minorHAnsi" w:cstheme="minorHAnsi"/>
          <w:bCs/>
        </w:rPr>
        <w:t>.</w:t>
      </w:r>
    </w:p>
    <w:p w:rsidR="000B5C60" w:rsidRPr="00DC7415" w:rsidRDefault="000B5C60" w:rsidP="000B5C60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:rsidR="00326CC6" w:rsidRPr="00DC7415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DC7415">
        <w:rPr>
          <w:rFonts w:asciiTheme="minorHAnsi" w:hAnsiTheme="minorHAnsi" w:cstheme="minorHAnsi"/>
        </w:rPr>
        <w:t>Lista złożony</w:t>
      </w:r>
      <w:r w:rsidR="00414B18" w:rsidRPr="00DC7415">
        <w:rPr>
          <w:rFonts w:asciiTheme="minorHAnsi" w:hAnsiTheme="minorHAnsi" w:cstheme="minorHAnsi"/>
        </w:rPr>
        <w:t>ch w terminie i otwartych ofert</w:t>
      </w:r>
    </w:p>
    <w:tbl>
      <w:tblPr>
        <w:tblW w:w="4840" w:type="pct"/>
        <w:tblCellMar>
          <w:left w:w="0" w:type="dxa"/>
          <w:right w:w="0" w:type="dxa"/>
        </w:tblCellMar>
        <w:tblLook w:val="0000"/>
      </w:tblPr>
      <w:tblGrid>
        <w:gridCol w:w="512"/>
        <w:gridCol w:w="4599"/>
        <w:gridCol w:w="3686"/>
      </w:tblGrid>
      <w:tr w:rsidR="00DC7415" w:rsidRPr="00DC7415" w:rsidTr="00DC7415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 miejsce zamieszkania wykonawcy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415" w:rsidRPr="00DC7415" w:rsidTr="00DC7415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Tascom Polska Sp. z o.o.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Adres: ul. Hodowlana 5, 61-680 Poznań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B969E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62 464,00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zł</w:t>
            </w:r>
          </w:p>
          <w:p w:rsid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70 883,06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50 000,00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zł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61 500,00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DC7415" w:rsidRPr="00DC7415" w:rsidTr="00DC7415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IT4KAN Sp. z o.o.</w:t>
            </w:r>
          </w:p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Adres: Al. Roździeńskiego 188C, 40-203 Katowice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Pakiet nr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Cena netto:</w:t>
            </w:r>
            <w:r w:rsidR="00B969E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57 170,06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64 662,73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DC7415" w:rsidRPr="00DC7415" w:rsidTr="00DC7415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JTC Ewa Trzeciak</w:t>
            </w:r>
          </w:p>
          <w:p w:rsidR="00DC7415" w:rsidRDefault="00DC7415" w:rsidP="00DC74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Adres: ul. Sianowska 4a, 60-431 Poznań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Pakiet nr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B969E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63 650,00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zł</w:t>
            </w:r>
          </w:p>
          <w:p w:rsid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72 304,50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B969E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48 850,00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zł</w:t>
            </w:r>
          </w:p>
          <w:p w:rsidR="00DC7415" w:rsidRPr="00DC7415" w:rsidRDefault="00DC7415" w:rsidP="00DC74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60 085,50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2540AB" w:rsidRPr="00DC7415" w:rsidRDefault="002540AB" w:rsidP="000B5C60">
      <w:pPr>
        <w:pStyle w:val="Akapitzlist"/>
        <w:ind w:left="0"/>
        <w:jc w:val="both"/>
        <w:rPr>
          <w:rFonts w:asciiTheme="minorHAnsi" w:hAnsiTheme="minorHAnsi" w:cstheme="minorHAnsi"/>
          <w:sz w:val="4"/>
          <w:szCs w:val="4"/>
        </w:rPr>
      </w:pPr>
    </w:p>
    <w:sectPr w:rsidR="002540AB" w:rsidRPr="00DC7415" w:rsidSect="00100C2F">
      <w:headerReference w:type="default" r:id="rId8"/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15" w:rsidRDefault="00DC7415" w:rsidP="00140A34">
      <w:r>
        <w:separator/>
      </w:r>
    </w:p>
  </w:endnote>
  <w:endnote w:type="continuationSeparator" w:id="0">
    <w:p w:rsidR="00DC7415" w:rsidRDefault="00DC741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15" w:rsidRDefault="00DC7415" w:rsidP="00140A34">
      <w:r>
        <w:separator/>
      </w:r>
    </w:p>
  </w:footnote>
  <w:footnote w:type="continuationSeparator" w:id="0">
    <w:p w:rsidR="00DC7415" w:rsidRDefault="00DC7415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15" w:rsidRDefault="00DC7415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25B"/>
    <w:rsid w:val="00037743"/>
    <w:rsid w:val="00044930"/>
    <w:rsid w:val="00046BF5"/>
    <w:rsid w:val="00051CE1"/>
    <w:rsid w:val="0005318C"/>
    <w:rsid w:val="00062BD6"/>
    <w:rsid w:val="00065FB3"/>
    <w:rsid w:val="0007307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41C1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6E1E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28A4"/>
    <w:rsid w:val="0071357A"/>
    <w:rsid w:val="00713F9B"/>
    <w:rsid w:val="00730096"/>
    <w:rsid w:val="00732A2E"/>
    <w:rsid w:val="007334A4"/>
    <w:rsid w:val="00741A9E"/>
    <w:rsid w:val="00752BCC"/>
    <w:rsid w:val="0076409A"/>
    <w:rsid w:val="00784ACF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20A5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5B47"/>
    <w:rsid w:val="0085675C"/>
    <w:rsid w:val="00860107"/>
    <w:rsid w:val="00863C2D"/>
    <w:rsid w:val="008669B5"/>
    <w:rsid w:val="00866C4A"/>
    <w:rsid w:val="00866C97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12322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69E9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3142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C7415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3B44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EF72D4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4153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201E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FC81-706E-4413-904F-357D4850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akajewski</cp:lastModifiedBy>
  <cp:revision>238</cp:revision>
  <cp:lastPrinted>2023-07-11T08:28:00Z</cp:lastPrinted>
  <dcterms:created xsi:type="dcterms:W3CDTF">2021-08-20T10:48:00Z</dcterms:created>
  <dcterms:modified xsi:type="dcterms:W3CDTF">2023-08-04T08:51:00Z</dcterms:modified>
</cp:coreProperties>
</file>