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7" w:rsidRPr="00FB39CF" w:rsidRDefault="00952157" w:rsidP="00FB39CF">
      <w:pPr>
        <w:pStyle w:val="Nagwek"/>
        <w:spacing w:before="0" w:after="0" w:line="360" w:lineRule="auto"/>
        <w:rPr>
          <w:rFonts w:ascii="Bookman Old Style" w:hAnsi="Bookman Old Style"/>
          <w:sz w:val="22"/>
          <w:szCs w:val="22"/>
        </w:rPr>
      </w:pPr>
      <w:bookmarkStart w:id="0" w:name="OLE_LINK14"/>
      <w:bookmarkStart w:id="1" w:name="OLE_LINK15"/>
      <w:bookmarkStart w:id="2" w:name="_Hlk131755861"/>
      <w:bookmarkStart w:id="3" w:name="OLE_LINK16"/>
      <w:bookmarkStart w:id="4" w:name="OLE_LINK17"/>
      <w:bookmarkStart w:id="5" w:name="_Hlk131755866"/>
      <w:bookmarkStart w:id="6" w:name="OLE_LINK21"/>
      <w:r w:rsidRPr="00FB39CF">
        <w:rPr>
          <w:rFonts w:ascii="Bookman Old Style" w:hAnsi="Bookman Old Style"/>
          <w:sz w:val="22"/>
          <w:szCs w:val="22"/>
        </w:rPr>
        <w:t>WCPIT/EA/381-</w:t>
      </w:r>
      <w:r w:rsidR="00E634F7" w:rsidRPr="00FB39CF">
        <w:rPr>
          <w:rFonts w:ascii="Bookman Old Style" w:hAnsi="Bookman Old Style"/>
          <w:sz w:val="22"/>
          <w:szCs w:val="22"/>
        </w:rPr>
        <w:t>63/2023</w:t>
      </w:r>
    </w:p>
    <w:p w:rsidR="00E634F7" w:rsidRPr="00FB39CF" w:rsidRDefault="00E634F7" w:rsidP="00FB39CF">
      <w:pPr>
        <w:pStyle w:val="Tekstpodstawowy"/>
        <w:spacing w:line="360" w:lineRule="auto"/>
        <w:rPr>
          <w:rFonts w:ascii="Bookman Old Style" w:hAnsi="Bookman Old Style"/>
          <w:sz w:val="22"/>
          <w:szCs w:val="22"/>
          <w:lang w:eastAsia="en-US"/>
        </w:rPr>
      </w:pPr>
    </w:p>
    <w:bookmarkEnd w:id="0"/>
    <w:bookmarkEnd w:id="1"/>
    <w:bookmarkEnd w:id="2"/>
    <w:bookmarkEnd w:id="3"/>
    <w:bookmarkEnd w:id="4"/>
    <w:bookmarkEnd w:id="5"/>
    <w:bookmarkEnd w:id="6"/>
    <w:p w:rsidR="00043DFB" w:rsidRPr="00FB39CF" w:rsidRDefault="008F33F3" w:rsidP="00FB39CF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FB39CF">
        <w:rPr>
          <w:rFonts w:ascii="Bookman Old Style" w:hAnsi="Bookman Old Style"/>
        </w:rPr>
        <w:t xml:space="preserve">Poznań, </w:t>
      </w:r>
      <w:r w:rsidR="0063277A" w:rsidRPr="00FB39CF">
        <w:rPr>
          <w:rFonts w:ascii="Bookman Old Style" w:hAnsi="Bookman Old Style"/>
        </w:rPr>
        <w:t>22</w:t>
      </w:r>
      <w:r w:rsidR="00C958D4" w:rsidRPr="00FB39CF">
        <w:rPr>
          <w:rFonts w:ascii="Bookman Old Style" w:hAnsi="Bookman Old Style"/>
        </w:rPr>
        <w:t>.08.2023</w:t>
      </w:r>
      <w:r w:rsidRPr="00FB39CF">
        <w:rPr>
          <w:rFonts w:ascii="Bookman Old Style" w:hAnsi="Bookman Old Style"/>
        </w:rPr>
        <w:t xml:space="preserve"> r.</w:t>
      </w:r>
    </w:p>
    <w:p w:rsidR="00043DFB" w:rsidRPr="00FB39CF" w:rsidRDefault="00043DFB" w:rsidP="00FB39CF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043DFB" w:rsidRPr="00FB39CF" w:rsidRDefault="008F33F3" w:rsidP="00FB39CF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FB39CF">
        <w:rPr>
          <w:rFonts w:ascii="Bookman Old Style" w:hAnsi="Bookman Old Style"/>
        </w:rPr>
        <w:t>Uczestnicy postępowania</w:t>
      </w:r>
    </w:p>
    <w:p w:rsidR="00043DFB" w:rsidRPr="00FB39CF" w:rsidRDefault="00043DFB" w:rsidP="00FB39CF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E634F7" w:rsidRPr="00FB39CF" w:rsidRDefault="008F33F3" w:rsidP="00FB39CF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 w:rsidRPr="00FB39CF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FB39CF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FB39CF">
        <w:rPr>
          <w:rFonts w:ascii="Bookman Old Style" w:hAnsi="Bookman Old Style" w:cs="Arial"/>
          <w:b/>
          <w:bCs/>
        </w:rPr>
        <w:t xml:space="preserve"> pn.</w:t>
      </w:r>
      <w:bookmarkStart w:id="7" w:name="OLE_LINK8"/>
      <w:bookmarkStart w:id="8" w:name="OLE_LINK9"/>
      <w:bookmarkStart w:id="9" w:name="OLE_LINK1"/>
      <w:bookmarkStart w:id="10" w:name="OLE_LINK6"/>
      <w:r w:rsidR="00E634F7" w:rsidRPr="00FB39CF">
        <w:rPr>
          <w:rFonts w:ascii="Bookman Old Style" w:hAnsi="Bookman Old Style"/>
          <w:b/>
          <w:bCs/>
        </w:rPr>
        <w:t xml:space="preserve"> „Dostawa testów diagnostycznych dla 500 badań NGS do wykrywania zmian genetycznych w nowotworach płuc”</w:t>
      </w:r>
    </w:p>
    <w:bookmarkEnd w:id="7"/>
    <w:bookmarkEnd w:id="8"/>
    <w:bookmarkEnd w:id="9"/>
    <w:bookmarkEnd w:id="10"/>
    <w:p w:rsidR="00043DFB" w:rsidRPr="00FB39CF" w:rsidRDefault="00043DFB" w:rsidP="00FB39CF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</w:rPr>
      </w:pPr>
    </w:p>
    <w:p w:rsidR="00043DFB" w:rsidRDefault="008F33F3" w:rsidP="00FB39CF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  <w:r w:rsidRPr="00FB39CF">
        <w:rPr>
          <w:rFonts w:ascii="Bookman Old Style" w:hAnsi="Bookman Old Style"/>
        </w:rPr>
        <w:tab/>
        <w:t xml:space="preserve">Zgodnie z art. </w:t>
      </w:r>
      <w:bookmarkStart w:id="11" w:name="OLE_LINK60"/>
      <w:bookmarkStart w:id="12" w:name="OLE_LINK61"/>
      <w:r w:rsidRPr="00FB39CF">
        <w:rPr>
          <w:rFonts w:ascii="Bookman Old Style" w:hAnsi="Bookman Old Style"/>
        </w:rPr>
        <w:t xml:space="preserve">284 ust. 2 ustawy Prawo Zamówień Publicznych </w:t>
      </w:r>
      <w:bookmarkEnd w:id="11"/>
      <w:bookmarkEnd w:id="12"/>
      <w:r w:rsidRPr="00FB39CF">
        <w:rPr>
          <w:rFonts w:ascii="Bookman Old Style" w:hAnsi="Bookman Old Style"/>
        </w:rPr>
        <w:t xml:space="preserve">z dnia </w:t>
      </w:r>
      <w:r w:rsidRPr="00FB39CF">
        <w:rPr>
          <w:rFonts w:ascii="Bookman Old Style" w:hAnsi="Bookman Old Style" w:cstheme="minorHAnsi"/>
        </w:rPr>
        <w:t>11 września 2019 r</w:t>
      </w:r>
      <w:r w:rsidRPr="00FB39CF">
        <w:rPr>
          <w:rFonts w:ascii="Bookman Old Style" w:hAnsi="Bookman Old Style"/>
        </w:rPr>
        <w:t xml:space="preserve">. (Dz. U. z 2022 r. poz. 1079 ze zm.) Wielkopolskie Centrum Pulmonologii i Torakochirurgii SP ZOZ udziela wyjaśnień dotyczących Specyfikacji Warunków Zamówienia oraz </w:t>
      </w:r>
      <w:r w:rsidRPr="00FB39CF">
        <w:rPr>
          <w:rFonts w:ascii="Bookman Old Style" w:hAnsi="Bookman Old Style" w:cstheme="minorHAnsi"/>
        </w:rPr>
        <w:t>zgodnie z art. 286 ust 1 tejże ustawy zmienia treść SWZ</w:t>
      </w:r>
    </w:p>
    <w:p w:rsidR="00FB39CF" w:rsidRPr="00FB39CF" w:rsidRDefault="00FB39CF" w:rsidP="00FB39CF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</w:p>
    <w:p w:rsidR="0071442C" w:rsidRDefault="00FB39CF" w:rsidP="00FB39CF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i/>
          <w:color w:val="0070C0"/>
        </w:rPr>
      </w:pPr>
      <w:r>
        <w:rPr>
          <w:rFonts w:ascii="Bookman Old Style" w:hAnsi="Bookman Old Style" w:cstheme="minorHAnsi"/>
          <w:b/>
          <w:i/>
          <w:color w:val="0070C0"/>
        </w:rPr>
        <w:t>Pytanie:</w:t>
      </w:r>
    </w:p>
    <w:p w:rsidR="00FB39CF" w:rsidRPr="00FB39CF" w:rsidRDefault="00FB39CF" w:rsidP="00FB39CF">
      <w:pPr>
        <w:pStyle w:val="Akapitzlist"/>
        <w:suppressAutoHyphens w:val="0"/>
        <w:spacing w:line="360" w:lineRule="auto"/>
        <w:ind w:left="57"/>
        <w:jc w:val="left"/>
        <w:rPr>
          <w:rFonts w:ascii="Bookman Old Style" w:hAnsi="Bookman Old Style" w:cstheme="minorHAnsi"/>
          <w:sz w:val="22"/>
          <w:szCs w:val="22"/>
          <w:lang w:eastAsia="de-DE"/>
        </w:rPr>
      </w:pPr>
      <w:r w:rsidRPr="00FB39CF">
        <w:rPr>
          <w:rFonts w:ascii="Bookman Old Style" w:hAnsi="Bookman Old Style" w:cstheme="minorHAnsi"/>
          <w:sz w:val="22"/>
          <w:szCs w:val="22"/>
          <w:lang w:eastAsia="de-DE"/>
        </w:rPr>
        <w:t xml:space="preserve">Dotyczy Opisu przedmiotu Zamówienia </w:t>
      </w:r>
    </w:p>
    <w:p w:rsidR="00FB39CF" w:rsidRDefault="00FB39CF" w:rsidP="00FB39CF">
      <w:pPr>
        <w:spacing w:after="0" w:line="360" w:lineRule="auto"/>
        <w:ind w:left="57"/>
        <w:rPr>
          <w:rFonts w:ascii="Bookman Old Style" w:hAnsi="Bookman Old Style" w:cstheme="minorHAnsi"/>
        </w:rPr>
      </w:pPr>
      <w:r w:rsidRPr="00FB39CF">
        <w:rPr>
          <w:rFonts w:ascii="Bookman Old Style" w:hAnsi="Bookman Old Style" w:cstheme="minorHAnsi"/>
        </w:rPr>
        <w:t>Czy Zamawiający popełnił omyłkę pisarską w pozycji 12 w Opisie przedmiotu Zamówienia i zamiast w kolumnie ILOŚĆ napisać cyfrę 1 napisał cyfrę 16? Wątpliwość swoją opieramy na fakcie, iż produkt opisany w pozycji 12 jest zawarty w pozycji 10: ONCOMINE PRECISION ASSAY GX COMBO - także w ilości 16 zestawów.</w:t>
      </w:r>
    </w:p>
    <w:p w:rsidR="00FB39CF" w:rsidRPr="00FB39CF" w:rsidRDefault="00FB39CF" w:rsidP="00FB39CF">
      <w:pPr>
        <w:spacing w:after="0" w:line="360" w:lineRule="auto"/>
        <w:ind w:left="57"/>
        <w:rPr>
          <w:rFonts w:ascii="Bookman Old Style" w:hAnsi="Bookman Old Style" w:cstheme="minorHAnsi"/>
        </w:rPr>
      </w:pPr>
    </w:p>
    <w:p w:rsidR="0071442C" w:rsidRPr="00FB39CF" w:rsidRDefault="0071442C" w:rsidP="00FB39CF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i/>
          <w:color w:val="0070C0"/>
        </w:rPr>
      </w:pPr>
      <w:r w:rsidRPr="00FB39CF">
        <w:rPr>
          <w:rFonts w:ascii="Bookman Old Style" w:hAnsi="Bookman Old Style" w:cstheme="minorHAnsi"/>
          <w:b/>
          <w:i/>
          <w:color w:val="0070C0"/>
        </w:rPr>
        <w:t>Odpowiedź:</w:t>
      </w:r>
    </w:p>
    <w:p w:rsidR="0071442C" w:rsidRPr="00FB39CF" w:rsidRDefault="0071442C" w:rsidP="00FB39CF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i/>
          <w:color w:val="0070C0"/>
        </w:rPr>
      </w:pPr>
      <w:r w:rsidRPr="00FB39CF">
        <w:rPr>
          <w:rFonts w:ascii="Bookman Old Style" w:hAnsi="Bookman Old Style" w:cstheme="minorHAnsi"/>
          <w:b/>
          <w:i/>
          <w:color w:val="0070C0"/>
        </w:rPr>
        <w:t>Zamawiający poprawia załącznik nr 1 do SWZ i zamieszcza na stronie internetowej zmodyfikowany załącznik na stronie internetowej prowadzonego postępowania pod nazwą:</w:t>
      </w:r>
    </w:p>
    <w:p w:rsidR="0071442C" w:rsidRPr="00FB39CF" w:rsidRDefault="0071442C" w:rsidP="00FB39CF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i/>
          <w:color w:val="0070C0"/>
        </w:rPr>
      </w:pPr>
      <w:r w:rsidRPr="00FB39CF">
        <w:rPr>
          <w:rFonts w:ascii="Bookman Old Style" w:hAnsi="Bookman Old Style" w:cstheme="minorHAnsi"/>
          <w:b/>
          <w:i/>
          <w:color w:val="0070C0"/>
        </w:rPr>
        <w:t>„Załącznik nr 1 NOWY II- FORMULARZ OFERTOWY”</w:t>
      </w:r>
    </w:p>
    <w:p w:rsidR="00F61B45" w:rsidRPr="00FB39CF" w:rsidRDefault="00F61B45" w:rsidP="00FB39CF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i/>
          <w:color w:val="0070C0"/>
          <w:lang w:eastAsia="pl-PL"/>
        </w:rPr>
      </w:pPr>
    </w:p>
    <w:p w:rsidR="002C714D" w:rsidRPr="00FB39CF" w:rsidRDefault="00F473EC" w:rsidP="00FB39CF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FB39CF">
        <w:rPr>
          <w:rFonts w:ascii="Bookman Old Style" w:hAnsi="Bookman Old Style"/>
          <w:b/>
        </w:rPr>
        <w:t>TERMINY:</w:t>
      </w:r>
    </w:p>
    <w:p w:rsidR="00043DFB" w:rsidRPr="00FB39CF" w:rsidRDefault="008F33F3" w:rsidP="00FB39CF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FB39CF">
        <w:rPr>
          <w:rFonts w:ascii="Bookman Old Style" w:hAnsi="Bookman Old Style"/>
        </w:rPr>
        <w:t xml:space="preserve">Zamawiający działając zgodnie z art. </w:t>
      </w:r>
      <w:bookmarkStart w:id="13" w:name="OLE_LINK58"/>
      <w:bookmarkStart w:id="14" w:name="OLE_LINK59"/>
      <w:r w:rsidRPr="00FB39CF">
        <w:rPr>
          <w:rFonts w:ascii="Bookman Old Style" w:hAnsi="Bookman Old Style"/>
        </w:rPr>
        <w:t xml:space="preserve">286 ust. </w:t>
      </w:r>
      <w:r w:rsidRPr="00FB39CF">
        <w:rPr>
          <w:rFonts w:ascii="Bookman Old Style" w:hAnsi="Bookman Old Style"/>
          <w:shd w:val="clear" w:color="auto" w:fill="FFFFFF"/>
        </w:rPr>
        <w:t>3</w:t>
      </w:r>
      <w:r w:rsidRPr="00FB39CF">
        <w:rPr>
          <w:rFonts w:ascii="Bookman Old Style" w:hAnsi="Bookman Old Style"/>
        </w:rPr>
        <w:t xml:space="preserve"> ustawy </w:t>
      </w:r>
      <w:bookmarkEnd w:id="13"/>
      <w:bookmarkEnd w:id="14"/>
      <w:r w:rsidRPr="00FB39CF">
        <w:rPr>
          <w:rFonts w:ascii="Bookman Old Style" w:hAnsi="Bookman Old Style"/>
        </w:rPr>
        <w:t xml:space="preserve">„Prawo Zamówień Publicznych” </w:t>
      </w:r>
      <w:r w:rsidRPr="00FB39CF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086690">
        <w:rPr>
          <w:rFonts w:ascii="Bookman Old Style" w:hAnsi="Bookman Old Style"/>
          <w:b/>
          <w:color w:val="0070C0"/>
          <w:u w:val="single"/>
        </w:rPr>
        <w:t>31</w:t>
      </w:r>
      <w:r w:rsidR="00C958D4" w:rsidRPr="00FB39CF">
        <w:rPr>
          <w:rFonts w:ascii="Bookman Old Style" w:hAnsi="Bookman Old Style"/>
          <w:b/>
          <w:color w:val="0070C0"/>
          <w:u w:val="single"/>
        </w:rPr>
        <w:t>.08</w:t>
      </w:r>
      <w:r w:rsidR="002C714D" w:rsidRPr="00FB39CF">
        <w:rPr>
          <w:rFonts w:ascii="Bookman Old Style" w:hAnsi="Bookman Old Style"/>
          <w:b/>
          <w:color w:val="0070C0"/>
          <w:u w:val="single"/>
        </w:rPr>
        <w:t>.</w:t>
      </w:r>
      <w:r w:rsidRPr="00FB39CF">
        <w:rPr>
          <w:rFonts w:ascii="Bookman Old Style" w:hAnsi="Bookman Old Style"/>
          <w:b/>
          <w:color w:val="0070C0"/>
          <w:u w:val="single"/>
        </w:rPr>
        <w:t xml:space="preserve">2023 r. </w:t>
      </w:r>
      <w:r w:rsidRPr="00FB39CF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043DFB" w:rsidRPr="00FB39CF" w:rsidRDefault="008F33F3" w:rsidP="00FB39CF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FB39CF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50071C" w:rsidRPr="00FB39CF">
        <w:rPr>
          <w:rFonts w:ascii="Bookman Old Style" w:hAnsi="Bookman Old Style"/>
          <w:b/>
          <w:color w:val="0070C0"/>
          <w:u w:val="single"/>
        </w:rPr>
        <w:t>29.</w:t>
      </w:r>
      <w:r w:rsidR="00C958D4" w:rsidRPr="00FB39CF">
        <w:rPr>
          <w:rFonts w:ascii="Bookman Old Style" w:hAnsi="Bookman Old Style"/>
          <w:b/>
          <w:color w:val="0070C0"/>
          <w:u w:val="single"/>
        </w:rPr>
        <w:t>09.</w:t>
      </w:r>
      <w:r w:rsidRPr="00FB39CF">
        <w:rPr>
          <w:rFonts w:ascii="Bookman Old Style" w:hAnsi="Bookman Old Style"/>
          <w:b/>
          <w:color w:val="0070C0"/>
          <w:u w:val="single"/>
        </w:rPr>
        <w:t>2023</w:t>
      </w:r>
      <w:r w:rsidRPr="00FB39CF">
        <w:rPr>
          <w:rFonts w:ascii="Bookman Old Style" w:hAnsi="Bookman Old Style"/>
          <w:b/>
          <w:color w:val="0070C0"/>
        </w:rPr>
        <w:t xml:space="preserve"> r.</w:t>
      </w:r>
    </w:p>
    <w:sectPr w:rsidR="00043DFB" w:rsidRPr="00FB39CF" w:rsidSect="00043DFB">
      <w:headerReference w:type="default" r:id="rId8"/>
      <w:footerReference w:type="default" r:id="rId9"/>
      <w:pgSz w:w="11906" w:h="16838"/>
      <w:pgMar w:top="2269" w:right="1418" w:bottom="269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B22" w:rsidRDefault="00A60B22" w:rsidP="00043DFB">
      <w:pPr>
        <w:spacing w:after="0" w:line="240" w:lineRule="auto"/>
      </w:pPr>
      <w:r>
        <w:separator/>
      </w:r>
    </w:p>
  </w:endnote>
  <w:end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Footer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PAGE">
      <w:r w:rsidR="00086690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B22" w:rsidRDefault="00A60B22" w:rsidP="00043DFB">
      <w:pPr>
        <w:spacing w:after="0" w:line="240" w:lineRule="auto"/>
      </w:pPr>
      <w:r>
        <w:separator/>
      </w:r>
    </w:p>
  </w:footnote>
  <w:foot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Header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E0D4A9F"/>
    <w:multiLevelType w:val="hybridMultilevel"/>
    <w:tmpl w:val="BB705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FB"/>
    <w:rsid w:val="0001372B"/>
    <w:rsid w:val="00043DFB"/>
    <w:rsid w:val="00086690"/>
    <w:rsid w:val="000B36AE"/>
    <w:rsid w:val="0017418A"/>
    <w:rsid w:val="00197C9B"/>
    <w:rsid w:val="001E5FB4"/>
    <w:rsid w:val="002253B3"/>
    <w:rsid w:val="002C714D"/>
    <w:rsid w:val="00344F46"/>
    <w:rsid w:val="003F297C"/>
    <w:rsid w:val="004E75DD"/>
    <w:rsid w:val="0050071C"/>
    <w:rsid w:val="0063277A"/>
    <w:rsid w:val="0071442C"/>
    <w:rsid w:val="007E4E04"/>
    <w:rsid w:val="00816B51"/>
    <w:rsid w:val="00841DB8"/>
    <w:rsid w:val="008C12FE"/>
    <w:rsid w:val="008F33F3"/>
    <w:rsid w:val="00952157"/>
    <w:rsid w:val="00A25CF3"/>
    <w:rsid w:val="00A30D18"/>
    <w:rsid w:val="00A60B22"/>
    <w:rsid w:val="00B57FC2"/>
    <w:rsid w:val="00C958D4"/>
    <w:rsid w:val="00DF6A7C"/>
    <w:rsid w:val="00E634F7"/>
    <w:rsid w:val="00F473EC"/>
    <w:rsid w:val="00F608C5"/>
    <w:rsid w:val="00F61B45"/>
    <w:rsid w:val="00FB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1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Footer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Caption">
    <w:name w:val="Caption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Header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D0AE-B381-4C92-AFA5-81726CC8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2023-08-23T09:31:00Z</cp:lastPrinted>
  <dcterms:created xsi:type="dcterms:W3CDTF">2023-08-22T13:12:00Z</dcterms:created>
  <dcterms:modified xsi:type="dcterms:W3CDTF">2023-08-23T09:32:00Z</dcterms:modified>
  <dc:language>pl-PL</dc:language>
</cp:coreProperties>
</file>