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9C501C" w:rsidRDefault="007916E7" w:rsidP="009C501C">
      <w:pPr>
        <w:pStyle w:val="tytu"/>
        <w:spacing w:line="360" w:lineRule="auto"/>
        <w:ind w:right="-2"/>
        <w:jc w:val="both"/>
        <w:rPr>
          <w:rFonts w:ascii="Bookman Old Style" w:hAnsi="Bookman Old Style"/>
          <w:sz w:val="24"/>
          <w:szCs w:val="24"/>
        </w:rPr>
      </w:pPr>
      <w:r w:rsidRPr="009C501C">
        <w:rPr>
          <w:rFonts w:ascii="Bookman Old Style" w:hAnsi="Bookman Old Style"/>
          <w:noProof/>
          <w:sz w:val="24"/>
          <w:szCs w:val="24"/>
          <w:lang w:eastAsia="pl-PL"/>
        </w:rPr>
        <w:drawing>
          <wp:inline distT="0" distB="0" distL="0" distR="0">
            <wp:extent cx="5759450" cy="585276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41C7" w:rsidRPr="009C501C" w:rsidRDefault="00FB02F4" w:rsidP="009C501C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9C501C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9C501C">
        <w:rPr>
          <w:rFonts w:ascii="Bookman Old Style" w:hAnsi="Bookman Old Style"/>
          <w:b w:val="0"/>
          <w:sz w:val="24"/>
          <w:szCs w:val="24"/>
        </w:rPr>
        <w:t>/EA/381-</w:t>
      </w:r>
      <w:r w:rsidR="00760783" w:rsidRPr="009C501C">
        <w:rPr>
          <w:rFonts w:ascii="Bookman Old Style" w:hAnsi="Bookman Old Style"/>
          <w:b w:val="0"/>
          <w:sz w:val="24"/>
          <w:szCs w:val="24"/>
        </w:rPr>
        <w:t>65</w:t>
      </w:r>
      <w:r w:rsidR="008241C7" w:rsidRPr="009C501C">
        <w:rPr>
          <w:rFonts w:ascii="Bookman Old Style" w:hAnsi="Bookman Old Style"/>
          <w:b w:val="0"/>
          <w:sz w:val="24"/>
          <w:szCs w:val="24"/>
        </w:rPr>
        <w:t>/2023</w:t>
      </w:r>
    </w:p>
    <w:p w:rsidR="008241C7" w:rsidRPr="009C501C" w:rsidRDefault="0029583C" w:rsidP="009C501C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9C501C">
        <w:rPr>
          <w:rFonts w:ascii="Bookman Old Style" w:hAnsi="Bookman Old Style"/>
          <w:sz w:val="24"/>
          <w:szCs w:val="24"/>
        </w:rPr>
        <w:t xml:space="preserve">Poznań, dnia </w:t>
      </w:r>
      <w:r w:rsidR="00760783" w:rsidRPr="009C501C">
        <w:rPr>
          <w:rFonts w:ascii="Bookman Old Style" w:hAnsi="Bookman Old Style"/>
          <w:sz w:val="24"/>
          <w:szCs w:val="24"/>
        </w:rPr>
        <w:t>3</w:t>
      </w:r>
      <w:r w:rsidR="009C501C" w:rsidRPr="009C501C">
        <w:rPr>
          <w:rFonts w:ascii="Bookman Old Style" w:hAnsi="Bookman Old Style"/>
          <w:sz w:val="24"/>
          <w:szCs w:val="24"/>
        </w:rPr>
        <w:t>1</w:t>
      </w:r>
      <w:r w:rsidR="00E97CC4" w:rsidRPr="009C501C">
        <w:rPr>
          <w:rFonts w:ascii="Bookman Old Style" w:hAnsi="Bookman Old Style"/>
          <w:sz w:val="24"/>
          <w:szCs w:val="24"/>
        </w:rPr>
        <w:t>.08</w:t>
      </w:r>
      <w:r w:rsidR="00CD2281" w:rsidRPr="009C501C">
        <w:rPr>
          <w:rFonts w:ascii="Bookman Old Style" w:hAnsi="Bookman Old Style"/>
          <w:sz w:val="24"/>
          <w:szCs w:val="24"/>
        </w:rPr>
        <w:t>.</w:t>
      </w:r>
      <w:r w:rsidR="00DF4B7A" w:rsidRPr="009C501C">
        <w:rPr>
          <w:rFonts w:ascii="Bookman Old Style" w:hAnsi="Bookman Old Style"/>
          <w:sz w:val="24"/>
          <w:szCs w:val="24"/>
        </w:rPr>
        <w:t xml:space="preserve">2023 </w:t>
      </w:r>
      <w:r w:rsidRPr="009C501C">
        <w:rPr>
          <w:rFonts w:ascii="Bookman Old Style" w:hAnsi="Bookman Old Style"/>
          <w:sz w:val="24"/>
          <w:szCs w:val="24"/>
        </w:rPr>
        <w:t>r.</w:t>
      </w:r>
    </w:p>
    <w:p w:rsidR="00683F93" w:rsidRPr="009C501C" w:rsidRDefault="00683F93" w:rsidP="009C501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501C" w:rsidRPr="009C501C" w:rsidRDefault="009C501C" w:rsidP="009C501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9C501C" w:rsidRPr="009C501C" w:rsidRDefault="009C501C" w:rsidP="009C501C">
      <w:pPr>
        <w:pStyle w:val="Default"/>
        <w:spacing w:line="360" w:lineRule="auto"/>
        <w:jc w:val="both"/>
        <w:rPr>
          <w:rFonts w:ascii="Bookman Old Style" w:hAnsi="Bookman Old Style" w:cs="Bookman Old Style"/>
          <w:b/>
          <w:bCs/>
          <w:color w:val="auto"/>
          <w:szCs w:val="24"/>
        </w:rPr>
      </w:pPr>
      <w:r w:rsidRPr="009C501C">
        <w:rPr>
          <w:rFonts w:ascii="Bookman Old Style" w:hAnsi="Bookman Old Style" w:cstheme="minorHAnsi"/>
          <w:b/>
          <w:color w:val="auto"/>
          <w:szCs w:val="24"/>
        </w:rPr>
        <w:t xml:space="preserve">Dotyczy: unieważnienia </w:t>
      </w:r>
      <w:r w:rsidR="001E5BBD">
        <w:rPr>
          <w:rFonts w:ascii="Bookman Old Style" w:hAnsi="Bookman Old Style" w:cstheme="minorHAnsi"/>
          <w:b/>
          <w:color w:val="auto"/>
          <w:szCs w:val="24"/>
        </w:rPr>
        <w:t xml:space="preserve">czynności </w:t>
      </w:r>
      <w:r w:rsidRPr="009C501C">
        <w:rPr>
          <w:rFonts w:ascii="Bookman Old Style" w:hAnsi="Bookman Old Style" w:cstheme="minorHAnsi"/>
          <w:b/>
          <w:color w:val="auto"/>
          <w:szCs w:val="24"/>
        </w:rPr>
        <w:t>wyboru oferty w postępowaniu o zamówienie publiczne przeprowadzonym w trybie podstawowym</w:t>
      </w:r>
      <w:r w:rsidRPr="009C501C">
        <w:rPr>
          <w:rFonts w:ascii="Bookman Old Style" w:hAnsi="Bookman Old Style"/>
          <w:b/>
          <w:color w:val="auto"/>
          <w:szCs w:val="24"/>
        </w:rPr>
        <w:t xml:space="preserve">, o którym mowa w art. 275 pkt. 1 ustawy Prawo Zamówień Publicznych </w:t>
      </w:r>
      <w:r w:rsidRPr="009C501C">
        <w:rPr>
          <w:rFonts w:ascii="Bookman Old Style" w:hAnsi="Bookman Old Style" w:cstheme="minorHAnsi"/>
          <w:b/>
          <w:color w:val="auto"/>
          <w:szCs w:val="24"/>
        </w:rPr>
        <w:t xml:space="preserve">na </w:t>
      </w:r>
      <w:r w:rsidRPr="009C501C">
        <w:rPr>
          <w:rFonts w:ascii="Bookman Old Style" w:hAnsi="Bookman Old Style" w:cs="Bookman Old Style"/>
          <w:b/>
          <w:color w:val="auto"/>
          <w:szCs w:val="24"/>
        </w:rPr>
        <w:t>d</w:t>
      </w:r>
      <w:r w:rsidRPr="009C501C">
        <w:rPr>
          <w:rFonts w:ascii="Bookman Old Style" w:hAnsi="Bookman Old Style" w:cs="Bookman Old Style"/>
          <w:b/>
          <w:bCs/>
          <w:color w:val="auto"/>
          <w:szCs w:val="24"/>
        </w:rPr>
        <w:t xml:space="preserve">ostawę </w:t>
      </w:r>
      <w:r w:rsidRPr="00357034">
        <w:rPr>
          <w:rFonts w:ascii="Bookman Old Style" w:hAnsi="Bookman Old Style" w:cs="Arial"/>
          <w:b/>
          <w:bCs/>
        </w:rPr>
        <w:t xml:space="preserve"> </w:t>
      </w:r>
      <w:r w:rsidRPr="00357034">
        <w:rPr>
          <w:rFonts w:ascii="Bookman Old Style" w:hAnsi="Bookman Old Style"/>
          <w:b/>
        </w:rPr>
        <w:t xml:space="preserve">zestawu do badań </w:t>
      </w:r>
      <w:proofErr w:type="spellStart"/>
      <w:r w:rsidRPr="00357034">
        <w:rPr>
          <w:rFonts w:ascii="Bookman Old Style" w:hAnsi="Bookman Old Style"/>
          <w:b/>
        </w:rPr>
        <w:t>ergospirometrycznych</w:t>
      </w:r>
      <w:proofErr w:type="spellEnd"/>
      <w:r w:rsidRPr="00357034">
        <w:rPr>
          <w:rFonts w:ascii="Bookman Old Style" w:hAnsi="Bookman Old Style"/>
          <w:b/>
        </w:rPr>
        <w:t xml:space="preserve"> z cykloergometrem z kompletem akcesoriów pomiarowych</w:t>
      </w:r>
    </w:p>
    <w:p w:rsidR="009C501C" w:rsidRPr="009C501C" w:rsidRDefault="009C501C" w:rsidP="009C501C">
      <w:pPr>
        <w:pStyle w:val="Default"/>
        <w:spacing w:line="360" w:lineRule="auto"/>
        <w:jc w:val="both"/>
        <w:rPr>
          <w:rFonts w:ascii="Bookman Old Style" w:hAnsi="Bookman Old Style" w:cs="Bookman Old Style"/>
          <w:bCs/>
          <w:color w:val="FF0000"/>
          <w:szCs w:val="24"/>
        </w:rPr>
      </w:pPr>
    </w:p>
    <w:p w:rsidR="009C501C" w:rsidRPr="00E2715B" w:rsidRDefault="009C501C" w:rsidP="00E2715B">
      <w:pPr>
        <w:pStyle w:val="Default"/>
        <w:spacing w:line="360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 w:rsidRPr="00E2715B">
        <w:rPr>
          <w:rFonts w:ascii="Bookman Old Style" w:hAnsi="Bookman Old Style"/>
          <w:szCs w:val="24"/>
        </w:rPr>
        <w:t xml:space="preserve">Zamawiający informuje, że </w:t>
      </w:r>
      <w:r w:rsidRPr="00E2715B">
        <w:rPr>
          <w:rFonts w:ascii="Bookman Old Style" w:hAnsi="Bookman Old Style"/>
          <w:b/>
          <w:szCs w:val="24"/>
        </w:rPr>
        <w:t>unieważnia czynność wyboru oferty</w:t>
      </w:r>
    </w:p>
    <w:p w:rsidR="00E2715B" w:rsidRPr="009C501C" w:rsidRDefault="00E2715B" w:rsidP="009C501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2715B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Reynolds </w:t>
      </w:r>
      <w:proofErr w:type="spellStart"/>
      <w:r w:rsidRPr="00E2715B">
        <w:rPr>
          <w:rFonts w:ascii="Bookman Old Style" w:hAnsi="Bookman Old Style"/>
          <w:b/>
          <w:bCs/>
          <w:color w:val="444444"/>
          <w:sz w:val="24"/>
          <w:szCs w:val="24"/>
        </w:rPr>
        <w:t>Medical</w:t>
      </w:r>
      <w:proofErr w:type="spellEnd"/>
      <w:r w:rsidRPr="00E2715B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 sp. z o.o</w:t>
      </w:r>
      <w:r w:rsidRPr="00E2715B">
        <w:rPr>
          <w:rFonts w:ascii="Bookman Old Style" w:hAnsi="Bookman Old Style"/>
          <w:bCs/>
          <w:color w:val="444444"/>
          <w:sz w:val="24"/>
          <w:szCs w:val="24"/>
        </w:rPr>
        <w:t xml:space="preserve">., </w:t>
      </w:r>
      <w:r w:rsidRPr="00E2715B">
        <w:rPr>
          <w:rFonts w:ascii="Bookman Old Style" w:hAnsi="Bookman Old Style" w:cs="Tahoma"/>
          <w:sz w:val="24"/>
          <w:szCs w:val="24"/>
        </w:rPr>
        <w:t xml:space="preserve">Warszawa, </w:t>
      </w:r>
      <w:r w:rsidRPr="00E2715B">
        <w:rPr>
          <w:rFonts w:ascii="Bookman Old Style" w:hAnsi="Bookman Old Style" w:cs="BookmanOldStyle"/>
          <w:sz w:val="24"/>
          <w:szCs w:val="24"/>
          <w:lang w:eastAsia="pl-PL"/>
        </w:rPr>
        <w:t xml:space="preserve">REGON: </w:t>
      </w:r>
      <w:r w:rsidRPr="00E2715B">
        <w:rPr>
          <w:rFonts w:ascii="Bookman Old Style" w:hAnsi="Bookman Old Style" w:cs="BookmanOldStyle-Bold"/>
          <w:bCs/>
          <w:sz w:val="24"/>
          <w:szCs w:val="24"/>
          <w:lang w:eastAsia="pl-PL"/>
        </w:rPr>
        <w:t>017298377</w:t>
      </w:r>
      <w:r w:rsidRPr="00E2715B">
        <w:rPr>
          <w:rFonts w:ascii="Bookman Old Style" w:eastAsiaTheme="minorHAnsi" w:hAnsi="Bookman Old Style" w:cs="Tahoma"/>
          <w:color w:val="000000"/>
          <w:sz w:val="24"/>
          <w:szCs w:val="24"/>
        </w:rPr>
        <w:t xml:space="preserve"> (Cena netto: </w:t>
      </w:r>
      <w:r w:rsidRPr="00E2715B">
        <w:rPr>
          <w:rFonts w:ascii="Bookman Old Style" w:hAnsi="Bookman Old Style"/>
          <w:sz w:val="24"/>
          <w:szCs w:val="24"/>
        </w:rPr>
        <w:t xml:space="preserve">182772,75 zł, </w:t>
      </w:r>
      <w:r w:rsidRPr="00E2715B">
        <w:rPr>
          <w:rFonts w:ascii="Bookman Old Style" w:eastAsiaTheme="minorHAnsi" w:hAnsi="Bookman Old Style" w:cs="Tahoma"/>
          <w:color w:val="000000"/>
          <w:sz w:val="24"/>
          <w:szCs w:val="24"/>
        </w:rPr>
        <w:t xml:space="preserve">Cena brutto: </w:t>
      </w:r>
      <w:r w:rsidRPr="00E2715B">
        <w:rPr>
          <w:rFonts w:ascii="Bookman Old Style" w:hAnsi="Bookman Old Style"/>
          <w:sz w:val="24"/>
          <w:szCs w:val="24"/>
        </w:rPr>
        <w:t>199617,23 zł)</w:t>
      </w:r>
      <w:r>
        <w:rPr>
          <w:rFonts w:ascii="Bookman Old Style" w:hAnsi="Bookman Old Style"/>
          <w:sz w:val="24"/>
          <w:szCs w:val="24"/>
        </w:rPr>
        <w:t xml:space="preserve"> dokonaną w dniu 30.08.2023 r.</w:t>
      </w:r>
    </w:p>
    <w:p w:rsidR="009C501C" w:rsidRPr="009C501C" w:rsidRDefault="001E5BBD" w:rsidP="009C501C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Zamawiający informuje, że </w:t>
      </w:r>
      <w:r w:rsidR="009C501C" w:rsidRPr="009C501C">
        <w:rPr>
          <w:rFonts w:ascii="Bookman Old Style" w:hAnsi="Bookman Old Style"/>
          <w:sz w:val="24"/>
          <w:szCs w:val="24"/>
        </w:rPr>
        <w:t xml:space="preserve">dokona </w:t>
      </w:r>
      <w:r w:rsidR="009C501C" w:rsidRPr="00E2715B">
        <w:rPr>
          <w:rFonts w:ascii="Bookman Old Style" w:hAnsi="Bookman Old Style"/>
          <w:b/>
          <w:sz w:val="24"/>
          <w:szCs w:val="24"/>
        </w:rPr>
        <w:t>ponownej analizy</w:t>
      </w:r>
      <w:r w:rsidR="009C501C" w:rsidRPr="009C501C">
        <w:rPr>
          <w:rFonts w:ascii="Bookman Old Style" w:hAnsi="Bookman Old Style"/>
          <w:sz w:val="24"/>
          <w:szCs w:val="24"/>
        </w:rPr>
        <w:t xml:space="preserve"> zgodności oferty </w:t>
      </w:r>
      <w:r w:rsidR="009C501C" w:rsidRPr="009C501C">
        <w:rPr>
          <w:rFonts w:ascii="Bookman Old Style" w:hAnsi="Bookman Old Style"/>
          <w:bCs/>
          <w:color w:val="444444"/>
          <w:sz w:val="24"/>
          <w:szCs w:val="24"/>
        </w:rPr>
        <w:t xml:space="preserve">Reynolds </w:t>
      </w:r>
      <w:proofErr w:type="spellStart"/>
      <w:r w:rsidR="009C501C" w:rsidRPr="009C501C">
        <w:rPr>
          <w:rFonts w:ascii="Bookman Old Style" w:hAnsi="Bookman Old Style"/>
          <w:bCs/>
          <w:color w:val="444444"/>
          <w:sz w:val="24"/>
          <w:szCs w:val="24"/>
        </w:rPr>
        <w:t>Medical</w:t>
      </w:r>
      <w:proofErr w:type="spellEnd"/>
      <w:r w:rsidR="009C501C" w:rsidRPr="009C501C">
        <w:rPr>
          <w:rFonts w:ascii="Bookman Old Style" w:hAnsi="Bookman Old Style"/>
          <w:bCs/>
          <w:color w:val="444444"/>
          <w:sz w:val="24"/>
          <w:szCs w:val="24"/>
        </w:rPr>
        <w:t xml:space="preserve"> sp. z o.o. z warunkami </w:t>
      </w:r>
      <w:r w:rsidR="00E2715B">
        <w:rPr>
          <w:rFonts w:ascii="Bookman Old Style" w:hAnsi="Bookman Old Style"/>
          <w:bCs/>
          <w:color w:val="444444"/>
          <w:sz w:val="24"/>
          <w:szCs w:val="24"/>
        </w:rPr>
        <w:t>zamówienia.</w:t>
      </w:r>
    </w:p>
    <w:p w:rsidR="008323D1" w:rsidRPr="00357034" w:rsidRDefault="00E2715B" w:rsidP="00E2715B">
      <w:pPr>
        <w:tabs>
          <w:tab w:val="left" w:pos="5190"/>
        </w:tabs>
        <w:spacing w:after="0" w:line="360" w:lineRule="auto"/>
        <w:jc w:val="both"/>
        <w:rPr>
          <w:rFonts w:ascii="Bookman Old Style" w:hAnsi="Bookman Old Style" w:cs="TimesNewRomanPSMT"/>
          <w:lang w:eastAsia="pl-PL"/>
        </w:rPr>
      </w:pPr>
      <w:r>
        <w:rPr>
          <w:rFonts w:ascii="Bookman Old Style" w:hAnsi="Bookman Old Style" w:cs="TimesNewRomanPSMT"/>
          <w:lang w:eastAsia="pl-PL"/>
        </w:rPr>
        <w:tab/>
      </w:r>
    </w:p>
    <w:sectPr w:rsidR="008323D1" w:rsidRPr="00357034" w:rsidSect="00BF4FF4">
      <w:headerReference w:type="default" r:id="rId9"/>
      <w:footerReference w:type="default" r:id="rId10"/>
      <w:pgSz w:w="11906" w:h="16838" w:code="9"/>
      <w:pgMar w:top="2410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01C" w:rsidRDefault="009C501C" w:rsidP="00F92ECB">
      <w:pPr>
        <w:spacing w:after="0" w:line="240" w:lineRule="auto"/>
      </w:pPr>
      <w:r>
        <w:separator/>
      </w:r>
    </w:p>
  </w:endnote>
  <w:endnote w:type="continuationSeparator" w:id="0">
    <w:p w:rsidR="009C501C" w:rsidRDefault="009C501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1C" w:rsidRDefault="009C501C">
    <w:pPr>
      <w:pStyle w:val="Stopka"/>
    </w:pPr>
    <w:fldSimple w:instr=" PAGE   \* MERGEFORMAT ">
      <w:r w:rsidR="001E5BBD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01C" w:rsidRDefault="009C501C" w:rsidP="00F92ECB">
      <w:pPr>
        <w:spacing w:after="0" w:line="240" w:lineRule="auto"/>
      </w:pPr>
      <w:r>
        <w:separator/>
      </w:r>
    </w:p>
  </w:footnote>
  <w:footnote w:type="continuationSeparator" w:id="0">
    <w:p w:rsidR="009C501C" w:rsidRDefault="009C501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1C" w:rsidRDefault="009C50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CF4"/>
    <w:multiLevelType w:val="hybridMultilevel"/>
    <w:tmpl w:val="88245DEC"/>
    <w:lvl w:ilvl="0" w:tplc="507E522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88B469F"/>
    <w:multiLevelType w:val="hybridMultilevel"/>
    <w:tmpl w:val="20B0408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345C4"/>
    <w:multiLevelType w:val="hybridMultilevel"/>
    <w:tmpl w:val="D3702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156E4"/>
    <w:rsid w:val="00023939"/>
    <w:rsid w:val="00024910"/>
    <w:rsid w:val="00027CCA"/>
    <w:rsid w:val="000546BB"/>
    <w:rsid w:val="00054763"/>
    <w:rsid w:val="00056647"/>
    <w:rsid w:val="00074E57"/>
    <w:rsid w:val="000772C5"/>
    <w:rsid w:val="0007751C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23B78"/>
    <w:rsid w:val="001430EA"/>
    <w:rsid w:val="00150FA8"/>
    <w:rsid w:val="001534B8"/>
    <w:rsid w:val="00161434"/>
    <w:rsid w:val="001765F3"/>
    <w:rsid w:val="00177B4F"/>
    <w:rsid w:val="0018164B"/>
    <w:rsid w:val="0019288E"/>
    <w:rsid w:val="001957BA"/>
    <w:rsid w:val="00195D7D"/>
    <w:rsid w:val="001A03D6"/>
    <w:rsid w:val="001A1B21"/>
    <w:rsid w:val="001C21C9"/>
    <w:rsid w:val="001D088D"/>
    <w:rsid w:val="001E079E"/>
    <w:rsid w:val="001E55BE"/>
    <w:rsid w:val="001E5BBD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57034"/>
    <w:rsid w:val="003674D8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0BC3"/>
    <w:rsid w:val="003A2077"/>
    <w:rsid w:val="003B2DF4"/>
    <w:rsid w:val="003B5488"/>
    <w:rsid w:val="003D364C"/>
    <w:rsid w:val="003D699E"/>
    <w:rsid w:val="003E50DA"/>
    <w:rsid w:val="003E65AC"/>
    <w:rsid w:val="003E6B0C"/>
    <w:rsid w:val="003F568A"/>
    <w:rsid w:val="003F74B1"/>
    <w:rsid w:val="004067D5"/>
    <w:rsid w:val="00407C5B"/>
    <w:rsid w:val="00407FDF"/>
    <w:rsid w:val="004438E2"/>
    <w:rsid w:val="004640F6"/>
    <w:rsid w:val="00464CAC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811EE"/>
    <w:rsid w:val="00592D16"/>
    <w:rsid w:val="00593726"/>
    <w:rsid w:val="005B5FE6"/>
    <w:rsid w:val="005B7A86"/>
    <w:rsid w:val="005C0799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26078"/>
    <w:rsid w:val="006548B3"/>
    <w:rsid w:val="00657CEE"/>
    <w:rsid w:val="0067078D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51288"/>
    <w:rsid w:val="00760783"/>
    <w:rsid w:val="007619F7"/>
    <w:rsid w:val="00761A01"/>
    <w:rsid w:val="00762375"/>
    <w:rsid w:val="0077012B"/>
    <w:rsid w:val="0078011A"/>
    <w:rsid w:val="00781BD1"/>
    <w:rsid w:val="00781F86"/>
    <w:rsid w:val="00785AC3"/>
    <w:rsid w:val="007905A0"/>
    <w:rsid w:val="007916E7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45534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C4968"/>
    <w:rsid w:val="009C501C"/>
    <w:rsid w:val="009D66A6"/>
    <w:rsid w:val="009F2AB4"/>
    <w:rsid w:val="00A029FC"/>
    <w:rsid w:val="00A046B3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D2378"/>
    <w:rsid w:val="00AD380B"/>
    <w:rsid w:val="00AE3398"/>
    <w:rsid w:val="00AF7451"/>
    <w:rsid w:val="00B1575E"/>
    <w:rsid w:val="00B202F4"/>
    <w:rsid w:val="00B21D8D"/>
    <w:rsid w:val="00B44013"/>
    <w:rsid w:val="00B50947"/>
    <w:rsid w:val="00B50EFF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1519"/>
    <w:rsid w:val="00BD2D42"/>
    <w:rsid w:val="00BE6A56"/>
    <w:rsid w:val="00BE757D"/>
    <w:rsid w:val="00BF4301"/>
    <w:rsid w:val="00BF4A59"/>
    <w:rsid w:val="00BF4FF4"/>
    <w:rsid w:val="00C011EB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D2281"/>
    <w:rsid w:val="00CD2CD3"/>
    <w:rsid w:val="00CE0CDB"/>
    <w:rsid w:val="00CF02B9"/>
    <w:rsid w:val="00CF2F30"/>
    <w:rsid w:val="00CF6038"/>
    <w:rsid w:val="00CF6D74"/>
    <w:rsid w:val="00D064F2"/>
    <w:rsid w:val="00D104D3"/>
    <w:rsid w:val="00D11066"/>
    <w:rsid w:val="00D12B20"/>
    <w:rsid w:val="00D135B2"/>
    <w:rsid w:val="00D31080"/>
    <w:rsid w:val="00D54734"/>
    <w:rsid w:val="00D560E9"/>
    <w:rsid w:val="00D668CA"/>
    <w:rsid w:val="00D67898"/>
    <w:rsid w:val="00D72764"/>
    <w:rsid w:val="00D86100"/>
    <w:rsid w:val="00DA4BB2"/>
    <w:rsid w:val="00DB29DD"/>
    <w:rsid w:val="00DC0D4F"/>
    <w:rsid w:val="00DD2207"/>
    <w:rsid w:val="00DD45A2"/>
    <w:rsid w:val="00DD5E1A"/>
    <w:rsid w:val="00DE2F24"/>
    <w:rsid w:val="00DE4F62"/>
    <w:rsid w:val="00DF4B7A"/>
    <w:rsid w:val="00E21F40"/>
    <w:rsid w:val="00E2715B"/>
    <w:rsid w:val="00E31EF3"/>
    <w:rsid w:val="00E34755"/>
    <w:rsid w:val="00E362CD"/>
    <w:rsid w:val="00E417AB"/>
    <w:rsid w:val="00E439FD"/>
    <w:rsid w:val="00E470B2"/>
    <w:rsid w:val="00E47892"/>
    <w:rsid w:val="00E569C9"/>
    <w:rsid w:val="00E65077"/>
    <w:rsid w:val="00E72199"/>
    <w:rsid w:val="00E7731A"/>
    <w:rsid w:val="00E94538"/>
    <w:rsid w:val="00E97BB6"/>
    <w:rsid w:val="00E97CC4"/>
    <w:rsid w:val="00EA2490"/>
    <w:rsid w:val="00EB2E16"/>
    <w:rsid w:val="00ED5939"/>
    <w:rsid w:val="00EF7429"/>
    <w:rsid w:val="00F01505"/>
    <w:rsid w:val="00F05D46"/>
    <w:rsid w:val="00F060D8"/>
    <w:rsid w:val="00F44EA0"/>
    <w:rsid w:val="00F51023"/>
    <w:rsid w:val="00F559B8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E3E3A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Pa3">
    <w:name w:val="Pa3"/>
    <w:basedOn w:val="Normalny"/>
    <w:next w:val="Normalny"/>
    <w:uiPriority w:val="99"/>
    <w:rsid w:val="007916E7"/>
    <w:pPr>
      <w:autoSpaceDE w:val="0"/>
      <w:autoSpaceDN w:val="0"/>
      <w:adjustRightInd w:val="0"/>
      <w:spacing w:after="0" w:line="261" w:lineRule="atLeast"/>
    </w:pPr>
    <w:rPr>
      <w:rFonts w:ascii="Helvetica Neue" w:eastAsiaTheme="minorHAnsi" w:hAnsi="Helvetica Neue" w:cstheme="minorBidi"/>
      <w:sz w:val="24"/>
      <w:szCs w:val="24"/>
    </w:rPr>
  </w:style>
  <w:style w:type="character" w:customStyle="1" w:styleId="A7">
    <w:name w:val="A7"/>
    <w:uiPriority w:val="99"/>
    <w:rsid w:val="007916E7"/>
    <w:rPr>
      <w:rFonts w:cs="Helvetica Neue"/>
      <w:b/>
      <w:bCs/>
      <w:i/>
      <w:iCs/>
      <w:color w:val="1389CA"/>
      <w:sz w:val="30"/>
      <w:szCs w:val="30"/>
    </w:rPr>
  </w:style>
  <w:style w:type="character" w:customStyle="1" w:styleId="A8">
    <w:name w:val="A8"/>
    <w:uiPriority w:val="99"/>
    <w:rsid w:val="007916E7"/>
    <w:rPr>
      <w:rFonts w:cs="Helvetica Neue"/>
      <w:b/>
      <w:bCs/>
      <w:color w:val="1389CA"/>
      <w:sz w:val="17"/>
      <w:szCs w:val="17"/>
    </w:rPr>
  </w:style>
  <w:style w:type="paragraph" w:styleId="Tekstkomentarza">
    <w:name w:val="annotation text"/>
    <w:basedOn w:val="Normalny"/>
    <w:link w:val="TekstkomentarzaZnak"/>
    <w:rsid w:val="007916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916E7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123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61DD-7E09-486F-BB95-C9DFC347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2023-08-29T14:24:00Z</cp:lastPrinted>
  <dcterms:created xsi:type="dcterms:W3CDTF">2023-08-31T13:14:00Z</dcterms:created>
  <dcterms:modified xsi:type="dcterms:W3CDTF">2023-08-31T13:14:00Z</dcterms:modified>
</cp:coreProperties>
</file>