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 xml:space="preserve">RADIOLOGII </w:t>
      </w:r>
    </w:p>
    <w:p w:rsidR="00F82B68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>PULMONOLOGII</w:t>
      </w: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 W RAMACH ODDZIAŁU I PORADNI SPECJALISTYCZNEJ</w:t>
      </w:r>
      <w:r w:rsidRPr="004F0CDE">
        <w:rPr>
          <w:rFonts w:ascii="Verdana" w:hAnsi="Verdana" w:cs="Arial"/>
          <w:b/>
          <w:sz w:val="20"/>
          <w:szCs w:val="20"/>
        </w:rPr>
        <w:t xml:space="preserve"> </w:t>
      </w:r>
    </w:p>
    <w:p w:rsidR="00517C88" w:rsidRPr="004F0CDE" w:rsidRDefault="005E66A2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PULMONOLOGII TRANSPLANTACYJNEJ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>ONKOLOGII W RAMACH ODDZIAŁU I PORADNI SPECJALISTYCZNEJ</w:t>
      </w:r>
      <w:r w:rsidRPr="004F0CDE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Style w:val="FontStyle35"/>
          <w:rFonts w:ascii="Verdana" w:hAnsi="Verdana"/>
          <w:b/>
          <w:bCs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CHIRURGII KLATKI PIERSIOWEJ W RAMACH ODDZIAŁU I PORADNI SPECJALISTYCZNEJ </w:t>
      </w:r>
    </w:p>
    <w:p w:rsidR="00F82B68" w:rsidRPr="004F0CDE" w:rsidRDefault="004F0CDE" w:rsidP="004F0CD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-284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KONSULTACJI SPECJALISTYCZNYCH KARDIOLOGICZNYCH </w:t>
      </w:r>
    </w:p>
    <w:p w:rsidR="00D2559C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>PIELĘGNIARSTWA</w:t>
      </w:r>
    </w:p>
    <w:p w:rsidR="004F0CDE" w:rsidRPr="00C55DA1" w:rsidRDefault="004F0CDE" w:rsidP="004F0CDE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</w:tabs>
        <w:suppressAutoHyphens/>
        <w:spacing w:after="80" w:line="360" w:lineRule="auto"/>
        <w:ind w:left="-426" w:hanging="283"/>
        <w:rPr>
          <w:rFonts w:ascii="Verdana" w:hAnsi="Verdana" w:cs="Arial"/>
          <w:bCs/>
          <w:sz w:val="20"/>
        </w:rPr>
      </w:pPr>
      <w:r w:rsidRPr="00C55DA1">
        <w:rPr>
          <w:rFonts w:ascii="Verdana" w:hAnsi="Verdana" w:cs="Arial"/>
          <w:sz w:val="20"/>
        </w:rPr>
        <w:t>Proponowany czas trwania umowy:</w:t>
      </w:r>
      <w:r w:rsidR="00F82B68" w:rsidRPr="00C55DA1">
        <w:rPr>
          <w:rFonts w:ascii="Verdana" w:hAnsi="Verdana" w:cs="Arial"/>
          <w:sz w:val="20"/>
        </w:rPr>
        <w:t xml:space="preserve"> </w:t>
      </w:r>
      <w:r w:rsidRPr="00C55DA1">
        <w:rPr>
          <w:rStyle w:val="FontStyle35"/>
          <w:rFonts w:ascii="Verdana" w:hAnsi="Verdana"/>
          <w:bCs/>
          <w:sz w:val="20"/>
          <w:szCs w:val="20"/>
        </w:rPr>
        <w:t>3</w:t>
      </w:r>
      <w:r w:rsidR="00F82B68" w:rsidRPr="00C55DA1">
        <w:rPr>
          <w:rStyle w:val="FontStyle35"/>
          <w:rFonts w:ascii="Verdana" w:hAnsi="Verdana"/>
          <w:bCs/>
          <w:sz w:val="20"/>
          <w:szCs w:val="20"/>
        </w:rPr>
        <w:t>6</w:t>
      </w:r>
      <w:r w:rsidRPr="00C55DA1">
        <w:rPr>
          <w:rStyle w:val="FontStyle35"/>
          <w:rFonts w:ascii="Verdana" w:hAnsi="Verdana"/>
          <w:bCs/>
          <w:sz w:val="20"/>
          <w:szCs w:val="20"/>
        </w:rPr>
        <w:t xml:space="preserve"> miesięcy.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C55DA1">
        <w:rPr>
          <w:rFonts w:ascii="Verdana" w:hAnsi="Verdana" w:cs="Arial"/>
          <w:sz w:val="20"/>
        </w:rPr>
        <w:t>Termin rozpoczęcia udzielania świadczeń zdrowotnych: 01.</w:t>
      </w:r>
      <w:r w:rsidR="00F82B68" w:rsidRPr="00C55DA1">
        <w:rPr>
          <w:rFonts w:ascii="Verdana" w:hAnsi="Verdana" w:cs="Arial"/>
          <w:sz w:val="20"/>
        </w:rPr>
        <w:t>0</w:t>
      </w:r>
      <w:r w:rsidRPr="00C55DA1">
        <w:rPr>
          <w:rFonts w:ascii="Verdana" w:hAnsi="Verdana" w:cs="Arial"/>
          <w:sz w:val="20"/>
        </w:rPr>
        <w:t>1.202</w:t>
      </w:r>
      <w:r w:rsidR="00E1590C" w:rsidRPr="00C55DA1">
        <w:rPr>
          <w:rFonts w:ascii="Verdana" w:hAnsi="Verdana" w:cs="Arial"/>
          <w:sz w:val="20"/>
        </w:rPr>
        <w:t>4</w:t>
      </w:r>
      <w:r w:rsidRPr="00C55DA1">
        <w:rPr>
          <w:rFonts w:ascii="Verdana" w:hAnsi="Verdana" w:cs="Arial"/>
          <w:sz w:val="20"/>
        </w:rPr>
        <w:t>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D853B6">
        <w:rPr>
          <w:rFonts w:ascii="Verdana" w:hAnsi="Verdana" w:cs="Arial"/>
          <w:sz w:val="20"/>
        </w:rPr>
        <w:t>06</w:t>
      </w:r>
      <w:r w:rsidR="005E66A2">
        <w:rPr>
          <w:rFonts w:ascii="Verdana" w:hAnsi="Verdana" w:cs="Arial"/>
          <w:sz w:val="20"/>
        </w:rPr>
        <w:t>.1</w:t>
      </w:r>
      <w:r w:rsidR="00D853B6">
        <w:rPr>
          <w:rFonts w:ascii="Verdana" w:hAnsi="Verdana" w:cs="Arial"/>
          <w:sz w:val="20"/>
        </w:rPr>
        <w:t>1</w:t>
      </w:r>
      <w:r w:rsidRPr="00C55DA1">
        <w:rPr>
          <w:rFonts w:ascii="Verdana" w:hAnsi="Verdana" w:cs="Arial"/>
          <w:sz w:val="20"/>
        </w:rPr>
        <w:t xml:space="preserve">.2023r. do dnia upływu terminu składania ofert w siedzibie Udzielającego Zamówienia – </w:t>
      </w:r>
      <w:r w:rsidRPr="00C55DA1">
        <w:rPr>
          <w:rFonts w:ascii="Verdana" w:hAnsi="Verdana" w:cs="Arial"/>
          <w:sz w:val="20"/>
        </w:rPr>
        <w:lastRenderedPageBreak/>
        <w:t>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D853B6" w:rsidRPr="00D853B6">
        <w:rPr>
          <w:rFonts w:ascii="Verdana" w:hAnsi="Verdana" w:cs="Arial"/>
          <w:b/>
          <w:sz w:val="20"/>
        </w:rPr>
        <w:t>14</w:t>
      </w:r>
      <w:r w:rsidR="005E66A2" w:rsidRPr="009E5D7E">
        <w:rPr>
          <w:rFonts w:ascii="Verdana" w:hAnsi="Verdana" w:cs="Arial"/>
          <w:b/>
          <w:sz w:val="20"/>
        </w:rPr>
        <w:t>.11.</w:t>
      </w:r>
      <w:r w:rsidRPr="009E5D7E">
        <w:rPr>
          <w:rFonts w:ascii="Verdana" w:hAnsi="Verdana" w:cs="Arial"/>
          <w:b/>
          <w:sz w:val="20"/>
        </w:rPr>
        <w:t>2023r.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D853B6">
        <w:rPr>
          <w:rFonts w:ascii="Verdana" w:hAnsi="Verdana" w:cs="Arial"/>
          <w:b/>
          <w:sz w:val="20"/>
          <w:szCs w:val="20"/>
        </w:rPr>
        <w:t>14</w:t>
      </w:r>
      <w:r w:rsidR="005E66A2" w:rsidRPr="009E5D7E">
        <w:rPr>
          <w:rFonts w:ascii="Verdana" w:hAnsi="Verdana" w:cs="Arial"/>
          <w:b/>
          <w:sz w:val="20"/>
          <w:szCs w:val="20"/>
        </w:rPr>
        <w:t>.11.</w:t>
      </w:r>
      <w:r w:rsidRPr="009E5D7E">
        <w:rPr>
          <w:rFonts w:ascii="Verdana" w:hAnsi="Verdana" w:cs="Arial"/>
          <w:b/>
          <w:sz w:val="20"/>
          <w:szCs w:val="20"/>
        </w:rPr>
        <w:t>2023r.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D853B6">
        <w:rPr>
          <w:rFonts w:ascii="Verdana" w:hAnsi="Verdana" w:cs="Arial"/>
          <w:sz w:val="20"/>
          <w:lang w:val="de-DE"/>
        </w:rPr>
        <w:t>06.11</w:t>
      </w:r>
      <w:r w:rsidR="005E66A2">
        <w:rPr>
          <w:rFonts w:ascii="Verdana" w:hAnsi="Verdana" w:cs="Arial"/>
          <w:sz w:val="20"/>
          <w:lang w:val="de-DE"/>
        </w:rPr>
        <w:t>.</w:t>
      </w:r>
      <w:r w:rsidRPr="00C55DA1">
        <w:rPr>
          <w:rFonts w:ascii="Verdana" w:hAnsi="Verdana" w:cs="Arial"/>
          <w:sz w:val="20"/>
          <w:lang w:val="de-DE"/>
        </w:rPr>
        <w:t>2023r.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41770C">
      <w:headerReference w:type="default" r:id="rId9"/>
      <w:footerReference w:type="default" r:id="rId10"/>
      <w:pgSz w:w="11906" w:h="16838" w:code="9"/>
      <w:pgMar w:top="2127" w:right="1417" w:bottom="368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88" w:rsidRDefault="00517C88" w:rsidP="00F92ECB">
      <w:pPr>
        <w:spacing w:after="0" w:line="240" w:lineRule="auto"/>
      </w:pPr>
      <w:r>
        <w:separator/>
      </w:r>
    </w:p>
  </w:endnote>
  <w:end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88" w:rsidRDefault="00517C88" w:rsidP="00F92ECB">
      <w:pPr>
        <w:spacing w:after="0" w:line="240" w:lineRule="auto"/>
      </w:pPr>
      <w:r>
        <w:separator/>
      </w:r>
    </w:p>
  </w:footnote>
  <w:foot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B324F7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E2AC-2071-414F-A2FD-4264B633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74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27</cp:revision>
  <cp:lastPrinted>2020-09-03T06:55:00Z</cp:lastPrinted>
  <dcterms:created xsi:type="dcterms:W3CDTF">2020-07-15T10:30:00Z</dcterms:created>
  <dcterms:modified xsi:type="dcterms:W3CDTF">2023-11-06T08:21:00Z</dcterms:modified>
</cp:coreProperties>
</file>