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sz w:val="22"/>
          <w:szCs w:val="22"/>
        </w:rPr>
      </w:pPr>
      <w:r w:rsidRPr="00CB56D4">
        <w:rPr>
          <w:rFonts w:ascii="Verdana" w:hAnsi="Verdana" w:cs="Times New Roman"/>
          <w:sz w:val="22"/>
          <w:szCs w:val="22"/>
        </w:rPr>
        <w:t>SPECYFIKACJA WARUNKÓW ZAMÓWIENIA</w:t>
      </w: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8B0165" w:rsidP="00CB56D4">
      <w:pPr>
        <w:pStyle w:val="tytu"/>
        <w:tabs>
          <w:tab w:val="left" w:pos="3045"/>
        </w:tabs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  <w:r w:rsidRPr="00CB56D4">
        <w:rPr>
          <w:rFonts w:ascii="Verdana" w:hAnsi="Verdana" w:cs="Times New Roman"/>
          <w:b w:val="0"/>
          <w:sz w:val="22"/>
          <w:szCs w:val="22"/>
        </w:rPr>
        <w:tab/>
      </w:r>
    </w:p>
    <w:p w:rsidR="00B31E02" w:rsidRPr="00CB56D4" w:rsidRDefault="00B31E02" w:rsidP="00CB56D4">
      <w:pPr>
        <w:pStyle w:val="tytu"/>
        <w:spacing w:line="360" w:lineRule="auto"/>
        <w:jc w:val="both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</w:p>
    <w:p w:rsidR="00B31E02" w:rsidRPr="00CB56D4" w:rsidRDefault="00B31E02" w:rsidP="00CB56D4">
      <w:pPr>
        <w:pStyle w:val="tytu"/>
        <w:spacing w:line="360" w:lineRule="auto"/>
        <w:rPr>
          <w:rFonts w:ascii="Verdana" w:hAnsi="Verdana" w:cs="Times New Roman"/>
          <w:b w:val="0"/>
          <w:sz w:val="22"/>
          <w:szCs w:val="22"/>
        </w:rPr>
      </w:pPr>
      <w:r w:rsidRPr="00CB56D4">
        <w:rPr>
          <w:rFonts w:ascii="Verdana" w:hAnsi="Verdana" w:cs="Times New Roman"/>
          <w:b w:val="0"/>
          <w:sz w:val="22"/>
          <w:szCs w:val="22"/>
        </w:rPr>
        <w:t>Przetarg</w:t>
      </w:r>
      <w:r w:rsidR="00511C7C" w:rsidRPr="00CB56D4">
        <w:rPr>
          <w:rFonts w:ascii="Verdana" w:hAnsi="Verdana" w:cs="Times New Roman"/>
          <w:b w:val="0"/>
          <w:sz w:val="22"/>
          <w:szCs w:val="22"/>
        </w:rPr>
        <w:t xml:space="preserve"> </w:t>
      </w:r>
      <w:r w:rsidR="00333AAB" w:rsidRPr="00CB56D4">
        <w:rPr>
          <w:rFonts w:ascii="Verdana" w:hAnsi="Verdana" w:cs="Times New Roman"/>
          <w:b w:val="0"/>
          <w:sz w:val="22"/>
          <w:szCs w:val="22"/>
        </w:rPr>
        <w:t xml:space="preserve">w trybie podstawowym, o którym mowa w art. 275 pkt 1 ustawy PZP </w:t>
      </w:r>
      <w:r w:rsidRPr="00CB56D4">
        <w:rPr>
          <w:rFonts w:ascii="Verdana" w:hAnsi="Verdana" w:cs="Times New Roman"/>
          <w:b w:val="0"/>
          <w:sz w:val="22"/>
          <w:szCs w:val="22"/>
        </w:rPr>
        <w:t xml:space="preserve">o wartości szacunkowej zamówienia </w:t>
      </w:r>
      <w:r w:rsidR="00333AAB" w:rsidRPr="00CB56D4">
        <w:rPr>
          <w:rFonts w:ascii="Verdana" w:hAnsi="Verdana" w:cs="Times New Roman"/>
          <w:b w:val="0"/>
          <w:sz w:val="22"/>
          <w:szCs w:val="22"/>
        </w:rPr>
        <w:t>mniejszej niż</w:t>
      </w:r>
      <w:r w:rsidRPr="00CB56D4">
        <w:rPr>
          <w:rFonts w:ascii="Verdana" w:hAnsi="Verdana" w:cs="Times New Roman"/>
          <w:b w:val="0"/>
          <w:sz w:val="22"/>
          <w:szCs w:val="22"/>
        </w:rPr>
        <w:t xml:space="preserve"> kwoty określone w przepisach wydanych na podstawie art. 3 ust. 1 ustawy </w:t>
      </w:r>
      <w:proofErr w:type="spellStart"/>
      <w:r w:rsidRPr="00CB56D4">
        <w:rPr>
          <w:rFonts w:ascii="Verdana" w:hAnsi="Verdana" w:cs="Times New Roman"/>
          <w:b w:val="0"/>
          <w:sz w:val="22"/>
          <w:szCs w:val="22"/>
        </w:rPr>
        <w:t>Pzp</w:t>
      </w:r>
      <w:proofErr w:type="spellEnd"/>
      <w:r w:rsidRPr="00CB56D4">
        <w:rPr>
          <w:rFonts w:ascii="Verdana" w:hAnsi="Verdana" w:cs="Times New Roman"/>
          <w:b w:val="0"/>
          <w:sz w:val="22"/>
          <w:szCs w:val="22"/>
        </w:rPr>
        <w:t>.</w:t>
      </w:r>
    </w:p>
    <w:p w:rsidR="00B31E02" w:rsidRPr="00CB56D4" w:rsidRDefault="00B31E02" w:rsidP="00CB56D4">
      <w:pPr>
        <w:spacing w:line="360" w:lineRule="auto"/>
        <w:rPr>
          <w:rFonts w:ascii="Verdana" w:hAnsi="Verdana"/>
          <w:sz w:val="22"/>
          <w:szCs w:val="22"/>
        </w:rPr>
      </w:pPr>
    </w:p>
    <w:p w:rsidR="00B31E02" w:rsidRPr="00CB56D4" w:rsidRDefault="00B31E02" w:rsidP="00CB56D4">
      <w:pPr>
        <w:spacing w:line="360" w:lineRule="auto"/>
        <w:rPr>
          <w:rFonts w:ascii="Verdana" w:hAnsi="Verdana"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52745A" w:rsidP="00CB56D4">
      <w:pPr>
        <w:keepLines/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Dosta</w:t>
      </w:r>
      <w:r w:rsidR="00A24397" w:rsidRPr="00CB56D4">
        <w:rPr>
          <w:rFonts w:ascii="Verdana" w:hAnsi="Verdana"/>
          <w:b/>
          <w:sz w:val="22"/>
          <w:szCs w:val="22"/>
        </w:rPr>
        <w:t>wa materiałów opatrunkowych</w:t>
      </w: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EB1008" w:rsidRPr="00CB56D4" w:rsidRDefault="00EB1008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EB1008" w:rsidRPr="00CB56D4" w:rsidRDefault="00EB1008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B84700" w:rsidRPr="00CB56D4" w:rsidRDefault="00B84700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3AAB" w:rsidRPr="00CB56D4" w:rsidRDefault="00333AAB" w:rsidP="00CB56D4">
      <w:pPr>
        <w:keepLines/>
        <w:spacing w:line="360" w:lineRule="auto"/>
        <w:ind w:left="2552" w:hanging="2552"/>
        <w:jc w:val="center"/>
        <w:rPr>
          <w:rFonts w:ascii="Verdana" w:hAnsi="Verdana"/>
          <w:b/>
          <w:sz w:val="22"/>
          <w:szCs w:val="22"/>
        </w:rPr>
      </w:pPr>
    </w:p>
    <w:p w:rsidR="003363CC" w:rsidRPr="00CB56D4" w:rsidRDefault="002038CF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0" w:name="_Toc64559016"/>
      <w:r w:rsidRPr="00CB56D4">
        <w:rPr>
          <w:rFonts w:ascii="Verdana" w:hAnsi="Verdana"/>
          <w:spacing w:val="5"/>
          <w:sz w:val="22"/>
          <w:szCs w:val="22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CB56D4">
        <w:rPr>
          <w:rFonts w:ascii="Verdana" w:hAnsi="Verdana"/>
          <w:spacing w:val="5"/>
          <w:sz w:val="22"/>
          <w:szCs w:val="22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Nazwa oraz adres Zamawiającego: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ul. Szamarzewskiego 62, 60-569 Poznań</w:t>
      </w:r>
    </w:p>
    <w:p w:rsidR="00717274" w:rsidRPr="00CB56D4" w:rsidRDefault="00717274" w:rsidP="00CB56D4">
      <w:pPr>
        <w:widowControl/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NIP - 781-16-18-973 Regon - 631250369</w:t>
      </w:r>
    </w:p>
    <w:p w:rsidR="00717274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Numer telefonu:</w:t>
      </w:r>
      <w:r w:rsidR="00733F7F" w:rsidRPr="00CB56D4">
        <w:rPr>
          <w:rFonts w:ascii="Verdana" w:hAnsi="Verdana"/>
          <w:b/>
          <w:sz w:val="22"/>
          <w:szCs w:val="22"/>
        </w:rPr>
        <w:t xml:space="preserve"> </w:t>
      </w:r>
      <w:r w:rsidR="00717274" w:rsidRPr="00CB56D4">
        <w:rPr>
          <w:rFonts w:ascii="Verdana" w:hAnsi="Verdana"/>
          <w:bCs/>
          <w:sz w:val="22"/>
          <w:szCs w:val="22"/>
        </w:rPr>
        <w:t xml:space="preserve">061 66 54 </w:t>
      </w:r>
      <w:r w:rsidR="003322BB" w:rsidRPr="00CB56D4">
        <w:rPr>
          <w:rFonts w:ascii="Verdana" w:hAnsi="Verdana"/>
          <w:bCs/>
          <w:sz w:val="22"/>
          <w:szCs w:val="22"/>
        </w:rPr>
        <w:t>336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Adres poczty elektronicznej:</w:t>
      </w:r>
      <w:r w:rsidR="00733F7F" w:rsidRPr="00CB56D4">
        <w:rPr>
          <w:rFonts w:ascii="Verdana" w:hAnsi="Verdana"/>
          <w:b/>
          <w:sz w:val="22"/>
          <w:szCs w:val="22"/>
        </w:rPr>
        <w:t xml:space="preserve"> </w:t>
      </w:r>
      <w:r w:rsidR="00B335FA" w:rsidRPr="00CB56D4">
        <w:rPr>
          <w:rFonts w:ascii="Verdana" w:hAnsi="Verdana"/>
          <w:sz w:val="22"/>
          <w:szCs w:val="22"/>
        </w:rPr>
        <w:t>przetargi@wcpit.org</w:t>
      </w:r>
    </w:p>
    <w:p w:rsidR="002725E6" w:rsidRPr="00CB56D4" w:rsidRDefault="002725E6" w:rsidP="00CB56D4">
      <w:pPr>
        <w:widowControl/>
        <w:numPr>
          <w:ilvl w:val="0"/>
          <w:numId w:val="11"/>
        </w:numPr>
        <w:suppressAutoHyphens w:val="0"/>
        <w:spacing w:line="360" w:lineRule="auto"/>
        <w:ind w:left="425" w:hanging="425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Adres strony internetowej prowadzonego postępowania:</w:t>
      </w:r>
    </w:p>
    <w:p w:rsidR="00B335FA" w:rsidRPr="00CB56D4" w:rsidRDefault="00B335FA" w:rsidP="00CB56D4">
      <w:pPr>
        <w:spacing w:line="360" w:lineRule="auto"/>
        <w:ind w:left="425" w:hanging="425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System SKE https://wcpit.pl/system-komunikacji-elektronicznej/  </w:t>
      </w:r>
    </w:p>
    <w:p w:rsidR="00B335FA" w:rsidRPr="00CB56D4" w:rsidRDefault="00B335FA" w:rsidP="00CB56D4">
      <w:pPr>
        <w:spacing w:line="360" w:lineRule="auto"/>
        <w:ind w:left="425" w:hanging="425"/>
        <w:rPr>
          <w:rFonts w:ascii="Verdana" w:hAnsi="Verdana"/>
          <w:sz w:val="22"/>
          <w:szCs w:val="22"/>
          <w:lang w:val="en-GB"/>
        </w:rPr>
      </w:pPr>
      <w:r w:rsidRPr="00CB56D4">
        <w:rPr>
          <w:rFonts w:ascii="Verdana" w:hAnsi="Verdana"/>
          <w:sz w:val="22"/>
          <w:szCs w:val="22"/>
          <w:lang w:val="en-US"/>
        </w:rPr>
        <w:t>internet: https://wcpit.pl/system-komunikacji-elektronicznej/,  http://www.wcpit.pl</w:t>
      </w: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1" w:name="_Toc64559018"/>
      <w:r w:rsidRPr="00CB56D4">
        <w:rPr>
          <w:rFonts w:ascii="Verdana" w:hAnsi="Verdana"/>
          <w:spacing w:val="5"/>
          <w:sz w:val="22"/>
          <w:szCs w:val="22"/>
        </w:rPr>
        <w:t>Tryb udzielenia zamówienia</w:t>
      </w:r>
      <w:bookmarkEnd w:id="1"/>
    </w:p>
    <w:p w:rsidR="00954F2D" w:rsidRPr="00CB56D4" w:rsidRDefault="00333AAB" w:rsidP="00CB56D4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Postępowanie o udzielenie zamówienia publicznego realizowane jest zgodnie z przepisami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 xml:space="preserve">., w trybie podstawowym bez przeprowadzenia negocjacji– zgodnie z art. 275 pkt 1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</w:t>
      </w:r>
    </w:p>
    <w:p w:rsidR="0099338A" w:rsidRPr="00CB56D4" w:rsidRDefault="00725B82" w:rsidP="00CB56D4">
      <w:pPr>
        <w:numPr>
          <w:ilvl w:val="0"/>
          <w:numId w:val="22"/>
        </w:numPr>
        <w:tabs>
          <w:tab w:val="left" w:pos="-1587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Wartość postępowania jest </w:t>
      </w:r>
      <w:r w:rsidR="00333AAB" w:rsidRPr="00CB56D4">
        <w:rPr>
          <w:rFonts w:ascii="Verdana" w:hAnsi="Verdana"/>
          <w:sz w:val="22"/>
          <w:szCs w:val="22"/>
        </w:rPr>
        <w:t xml:space="preserve">mniejsza </w:t>
      </w:r>
      <w:r w:rsidRPr="00CB56D4">
        <w:rPr>
          <w:rFonts w:ascii="Verdana" w:hAnsi="Verdana"/>
          <w:sz w:val="22"/>
          <w:szCs w:val="22"/>
        </w:rPr>
        <w:t>niż kwota określona w art. 3 ust. 1 ustawy.</w:t>
      </w: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2" w:name="_Toc64559019"/>
      <w:r w:rsidRPr="00CB56D4">
        <w:rPr>
          <w:rFonts w:ascii="Verdana" w:hAnsi="Verdana"/>
          <w:spacing w:val="5"/>
          <w:sz w:val="22"/>
          <w:szCs w:val="22"/>
        </w:rPr>
        <w:t>Opis przedmiotu zamówienia</w:t>
      </w:r>
      <w:bookmarkEnd w:id="2"/>
    </w:p>
    <w:p w:rsidR="005931BE" w:rsidRPr="00CB56D4" w:rsidRDefault="0062014E" w:rsidP="00CB56D4">
      <w:pPr>
        <w:widowControl/>
        <w:numPr>
          <w:ilvl w:val="0"/>
          <w:numId w:val="13"/>
        </w:numPr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Przedmiotem zamówienia jest </w:t>
      </w:r>
      <w:r w:rsidR="00D513EE" w:rsidRPr="00CB56D4">
        <w:rPr>
          <w:rFonts w:ascii="Verdana" w:hAnsi="Verdana"/>
          <w:b/>
          <w:sz w:val="22"/>
          <w:szCs w:val="22"/>
        </w:rPr>
        <w:t>d</w:t>
      </w:r>
      <w:r w:rsidR="0052745A" w:rsidRPr="00CB56D4">
        <w:rPr>
          <w:rFonts w:ascii="Verdana" w:hAnsi="Verdana"/>
          <w:b/>
          <w:sz w:val="22"/>
          <w:szCs w:val="22"/>
        </w:rPr>
        <w:t>ostawa</w:t>
      </w:r>
      <w:r w:rsidR="0052745A" w:rsidRPr="00CB56D4">
        <w:rPr>
          <w:rFonts w:ascii="Verdana" w:hAnsi="Verdana"/>
          <w:sz w:val="22"/>
          <w:szCs w:val="22"/>
        </w:rPr>
        <w:t xml:space="preserve"> </w:t>
      </w:r>
      <w:r w:rsidR="00FC2040" w:rsidRPr="00CB56D4">
        <w:rPr>
          <w:rFonts w:ascii="Verdana" w:hAnsi="Verdana"/>
          <w:b/>
          <w:sz w:val="22"/>
          <w:szCs w:val="22"/>
        </w:rPr>
        <w:t>materiałów opatrunkowych</w:t>
      </w:r>
      <w:r w:rsidR="00676C16" w:rsidRPr="00CB56D4">
        <w:rPr>
          <w:rFonts w:ascii="Verdana" w:hAnsi="Verdana"/>
          <w:b/>
          <w:sz w:val="22"/>
          <w:szCs w:val="22"/>
        </w:rPr>
        <w:t>.</w:t>
      </w:r>
    </w:p>
    <w:p w:rsidR="009E2ECD" w:rsidRPr="00CB56D4" w:rsidRDefault="009E2ECD" w:rsidP="00CB56D4">
      <w:pPr>
        <w:widowControl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 w:cs="Arial"/>
          <w:sz w:val="22"/>
          <w:szCs w:val="22"/>
        </w:rPr>
        <w:t xml:space="preserve">Przedmiot zamówienia został </w:t>
      </w:r>
      <w:r w:rsidRPr="00CB56D4">
        <w:rPr>
          <w:rFonts w:ascii="Verdana" w:hAnsi="Verdana" w:cs="Arial"/>
          <w:bCs/>
          <w:sz w:val="22"/>
          <w:szCs w:val="22"/>
        </w:rPr>
        <w:t xml:space="preserve">podzielony  </w:t>
      </w:r>
      <w:r w:rsidRPr="00CB56D4">
        <w:rPr>
          <w:rFonts w:ascii="Verdana" w:hAnsi="Verdana" w:cs="Arial"/>
          <w:b/>
          <w:bCs/>
          <w:sz w:val="22"/>
          <w:szCs w:val="22"/>
          <w:highlight w:val="yellow"/>
        </w:rPr>
        <w:t xml:space="preserve">na </w:t>
      </w:r>
      <w:r w:rsidR="00A24397" w:rsidRPr="00CB56D4">
        <w:rPr>
          <w:rFonts w:ascii="Verdana" w:hAnsi="Verdana" w:cs="Arial"/>
          <w:b/>
          <w:bCs/>
          <w:sz w:val="22"/>
          <w:szCs w:val="22"/>
          <w:highlight w:val="yellow"/>
        </w:rPr>
        <w:t>12</w:t>
      </w:r>
      <w:r w:rsidRPr="00CB56D4">
        <w:rPr>
          <w:rFonts w:ascii="Verdana" w:hAnsi="Verdana" w:cs="Arial"/>
          <w:b/>
          <w:bCs/>
          <w:sz w:val="22"/>
          <w:szCs w:val="22"/>
          <w:highlight w:val="yellow"/>
        </w:rPr>
        <w:t xml:space="preserve"> pakiet</w:t>
      </w:r>
      <w:r w:rsidR="00FC2040" w:rsidRPr="00CB56D4">
        <w:rPr>
          <w:rFonts w:ascii="Verdana" w:hAnsi="Verdana" w:cs="Arial"/>
          <w:b/>
          <w:bCs/>
          <w:sz w:val="22"/>
          <w:szCs w:val="22"/>
          <w:highlight w:val="yellow"/>
        </w:rPr>
        <w:t>ów</w:t>
      </w:r>
      <w:r w:rsidRPr="00CB56D4">
        <w:rPr>
          <w:rFonts w:ascii="Verdana" w:hAnsi="Verdana" w:cs="Arial"/>
          <w:b/>
          <w:bCs/>
          <w:sz w:val="22"/>
          <w:szCs w:val="22"/>
          <w:highlight w:val="yellow"/>
        </w:rPr>
        <w:t>.</w:t>
      </w:r>
    </w:p>
    <w:p w:rsidR="00333AAB" w:rsidRPr="00CB56D4" w:rsidRDefault="0062014E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Przedmiot zamówienia został szczegółowo opisany </w:t>
      </w:r>
      <w:r w:rsidR="00ED2BEA" w:rsidRPr="00CB56D4">
        <w:rPr>
          <w:rFonts w:ascii="Verdana" w:hAnsi="Verdana"/>
          <w:sz w:val="22"/>
          <w:szCs w:val="22"/>
        </w:rPr>
        <w:t xml:space="preserve">w załączniku nr </w:t>
      </w:r>
      <w:r w:rsidR="005931BE" w:rsidRPr="00CB56D4">
        <w:rPr>
          <w:rFonts w:ascii="Verdana" w:hAnsi="Verdana"/>
          <w:sz w:val="22"/>
          <w:szCs w:val="22"/>
        </w:rPr>
        <w:t>2, który jest jednocześnie Formularzem cenowym.</w:t>
      </w:r>
    </w:p>
    <w:p w:rsidR="009E2ECD" w:rsidRPr="00CB56D4" w:rsidRDefault="009E2ECD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iCs/>
          <w:sz w:val="22"/>
          <w:szCs w:val="22"/>
        </w:rPr>
        <w:t>Zamawiający dopuszcza możliwość składania ofert częściowych na wybraną część/części. Ofertę można składać w odniesieniu do wszystkich części zamówienia.</w:t>
      </w:r>
    </w:p>
    <w:p w:rsidR="0062014E" w:rsidRPr="00CB56D4" w:rsidRDefault="0062014E" w:rsidP="00CB56D4">
      <w:pPr>
        <w:numPr>
          <w:ilvl w:val="0"/>
          <w:numId w:val="13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Zamawiający opisując przedmiot zamówienia na podstawie art. 99 ust. 3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., posłużył się następującym kodem oraz nazwą określoną we Wspólnym Słowniku Zamówień (CPV):</w:t>
      </w:r>
    </w:p>
    <w:p w:rsidR="004D179E" w:rsidRPr="00CB56D4" w:rsidRDefault="00FC2040" w:rsidP="00CB56D4">
      <w:pPr>
        <w:spacing w:line="360" w:lineRule="auto"/>
        <w:ind w:left="426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33141000-0</w:t>
      </w:r>
    </w:p>
    <w:p w:rsidR="005942E4" w:rsidRPr="00CB56D4" w:rsidRDefault="005942E4" w:rsidP="00CB56D4">
      <w:pPr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975AD7" w:rsidRPr="00CB56D4" w:rsidRDefault="00975AD7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3" w:name="_Toc64559020"/>
      <w:r w:rsidRPr="00CB56D4">
        <w:rPr>
          <w:rFonts w:ascii="Verdana" w:hAnsi="Verdana"/>
          <w:spacing w:val="5"/>
          <w:sz w:val="22"/>
          <w:szCs w:val="22"/>
        </w:rPr>
        <w:t>Informacja o przedmiotowych środkach dowodowych</w:t>
      </w:r>
      <w:bookmarkEnd w:id="3"/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wymagania:</w:t>
      </w:r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1.</w:t>
      </w:r>
      <w:r w:rsidRPr="00CB56D4">
        <w:rPr>
          <w:rFonts w:ascii="Verdana" w:hAnsi="Verdana" w:cstheme="minorHAnsi"/>
          <w:bCs/>
          <w:sz w:val="22"/>
          <w:szCs w:val="22"/>
        </w:rPr>
        <w:tab/>
        <w:t>materiał</w:t>
      </w:r>
      <w:r w:rsidR="006E47C0" w:rsidRPr="00CB56D4">
        <w:rPr>
          <w:rFonts w:ascii="Verdana" w:hAnsi="Verdana" w:cstheme="minorHAnsi"/>
          <w:bCs/>
          <w:sz w:val="22"/>
          <w:szCs w:val="22"/>
        </w:rPr>
        <w:t>ów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zawierają</w:t>
      </w:r>
      <w:r w:rsidR="006E47C0" w:rsidRPr="00CB56D4">
        <w:rPr>
          <w:rFonts w:ascii="Verdana" w:hAnsi="Verdana" w:cstheme="minorHAnsi"/>
          <w:bCs/>
          <w:sz w:val="22"/>
          <w:szCs w:val="22"/>
        </w:rPr>
        <w:t>cych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opis techniczny oferowanych wyrobó</w:t>
      </w:r>
      <w:r w:rsidR="006E47C0" w:rsidRPr="00CB56D4">
        <w:rPr>
          <w:rFonts w:ascii="Verdana" w:hAnsi="Verdana" w:cstheme="minorHAnsi"/>
          <w:bCs/>
          <w:sz w:val="22"/>
          <w:szCs w:val="22"/>
        </w:rPr>
        <w:t>w (np. katalogów</w:t>
      </w:r>
      <w:r w:rsidRPr="00CB56D4">
        <w:rPr>
          <w:rFonts w:ascii="Verdana" w:hAnsi="Verdana" w:cstheme="minorHAnsi"/>
          <w:bCs/>
          <w:sz w:val="22"/>
          <w:szCs w:val="22"/>
        </w:rPr>
        <w:t>, fol</w:t>
      </w:r>
      <w:r w:rsidR="006E47C0" w:rsidRPr="00CB56D4">
        <w:rPr>
          <w:rFonts w:ascii="Verdana" w:hAnsi="Verdana" w:cstheme="minorHAnsi"/>
          <w:bCs/>
          <w:sz w:val="22"/>
          <w:szCs w:val="22"/>
        </w:rPr>
        <w:t>derów, metodyków, kart technicznych</w:t>
      </w:r>
      <w:r w:rsidR="00601F83" w:rsidRPr="00CB56D4">
        <w:rPr>
          <w:rFonts w:ascii="Verdana" w:hAnsi="Verdana" w:cstheme="minorHAnsi"/>
          <w:bCs/>
          <w:sz w:val="22"/>
          <w:szCs w:val="22"/>
        </w:rPr>
        <w:t xml:space="preserve"> </w:t>
      </w:r>
      <w:r w:rsidRPr="00CB56D4">
        <w:rPr>
          <w:rFonts w:ascii="Verdana" w:hAnsi="Verdana" w:cstheme="minorHAnsi"/>
          <w:bCs/>
          <w:sz w:val="22"/>
          <w:szCs w:val="22"/>
        </w:rPr>
        <w:t>w języku polskim)– na podstawie któ</w:t>
      </w:r>
      <w:r w:rsidR="006E47C0" w:rsidRPr="00CB56D4">
        <w:rPr>
          <w:rFonts w:ascii="Verdana" w:hAnsi="Verdana" w:cstheme="minorHAnsi"/>
          <w:bCs/>
          <w:sz w:val="22"/>
          <w:szCs w:val="22"/>
        </w:rPr>
        <w:t>rych</w:t>
      </w:r>
      <w:r w:rsidRPr="00CB56D4">
        <w:rPr>
          <w:rFonts w:ascii="Verdana" w:hAnsi="Verdana" w:cstheme="minorHAnsi"/>
          <w:bCs/>
          <w:sz w:val="22"/>
          <w:szCs w:val="22"/>
        </w:rPr>
        <w:t xml:space="preserve"> Zamawiający oceni zgodność parametrów oferowanych wyrobów z  opisanymi  w załą</w:t>
      </w:r>
      <w:r w:rsidR="00601F83" w:rsidRPr="00CB56D4">
        <w:rPr>
          <w:rFonts w:ascii="Verdana" w:hAnsi="Verdana" w:cstheme="minorHAnsi"/>
          <w:bCs/>
          <w:sz w:val="22"/>
          <w:szCs w:val="22"/>
        </w:rPr>
        <w:t>czniku nr 2:</w:t>
      </w:r>
    </w:p>
    <w:p w:rsidR="00601F83" w:rsidRPr="00CB56D4" w:rsidRDefault="00601F83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  <w:highlight w:val="yellow"/>
        </w:rPr>
      </w:pP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>•</w:t>
      </w: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ab/>
        <w:t>pakiet nr   1  poz. 1-4,</w:t>
      </w:r>
    </w:p>
    <w:p w:rsidR="00601F83" w:rsidRPr="00CB56D4" w:rsidRDefault="00601F83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  <w:highlight w:val="yellow"/>
        </w:rPr>
      </w:pP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>•</w:t>
      </w: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ab/>
        <w:t>pakiet nr   3  poz. 2,</w:t>
      </w:r>
    </w:p>
    <w:p w:rsidR="00601F83" w:rsidRPr="00CB56D4" w:rsidRDefault="00601F83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>•</w:t>
      </w: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ab/>
      </w:r>
      <w:r w:rsidR="008203EC"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>pakiet nr   6  poz. 1-11</w:t>
      </w:r>
      <w:r w:rsidRPr="00CB56D4">
        <w:rPr>
          <w:rFonts w:ascii="Verdana" w:hAnsi="Verdana" w:cstheme="minorHAnsi"/>
          <w:b/>
          <w:bCs/>
          <w:sz w:val="22"/>
          <w:szCs w:val="22"/>
          <w:highlight w:val="yellow"/>
        </w:rPr>
        <w:t>,</w:t>
      </w:r>
    </w:p>
    <w:p w:rsidR="00326725" w:rsidRPr="00CB56D4" w:rsidRDefault="006E47C0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 xml:space="preserve">2. </w:t>
      </w:r>
      <w:r w:rsidR="00326725" w:rsidRPr="00CB56D4">
        <w:rPr>
          <w:rFonts w:ascii="Verdana" w:hAnsi="Verdana" w:cstheme="minorHAnsi"/>
          <w:bCs/>
          <w:sz w:val="22"/>
          <w:szCs w:val="22"/>
        </w:rPr>
        <w:t>Za wskazane Zamawiający uznaje zamieszczenie w przedłożonych materiałach zawierających opis techniczny oferowanych wyrobów informacji o numerze pakietu i pozycji, których dany opis dotyczy.</w:t>
      </w:r>
      <w:r w:rsidR="00326725" w:rsidRPr="00CB56D4">
        <w:rPr>
          <w:rFonts w:ascii="Verdana" w:hAnsi="Verdana" w:cstheme="minorHAnsi"/>
          <w:bCs/>
          <w:sz w:val="22"/>
          <w:szCs w:val="22"/>
        </w:rPr>
        <w:tab/>
      </w:r>
    </w:p>
    <w:p w:rsidR="00433724" w:rsidRPr="00CB56D4" w:rsidRDefault="00433724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3.</w:t>
      </w:r>
      <w:r w:rsidRPr="00CB56D4">
        <w:rPr>
          <w:rFonts w:ascii="Verdana" w:hAnsi="Verdana" w:cstheme="minorHAnsi"/>
          <w:bCs/>
          <w:sz w:val="22"/>
          <w:szCs w:val="22"/>
        </w:rPr>
        <w:tab/>
        <w:t>Wykonawca składa przedmiotowe środki dowodowe określone w ust. 1 wraz z ofertą.</w:t>
      </w:r>
    </w:p>
    <w:p w:rsidR="00333AAB" w:rsidRPr="00CB56D4" w:rsidRDefault="00433724" w:rsidP="00CB56D4">
      <w:pPr>
        <w:tabs>
          <w:tab w:val="left" w:pos="426"/>
        </w:tabs>
        <w:spacing w:line="360" w:lineRule="auto"/>
        <w:jc w:val="both"/>
        <w:rPr>
          <w:rFonts w:ascii="Verdana" w:hAnsi="Verdana" w:cstheme="minorHAnsi"/>
          <w:bCs/>
          <w:sz w:val="22"/>
          <w:szCs w:val="22"/>
        </w:rPr>
      </w:pPr>
      <w:r w:rsidRPr="00CB56D4">
        <w:rPr>
          <w:rFonts w:ascii="Verdana" w:hAnsi="Verdana" w:cstheme="minorHAnsi"/>
          <w:bCs/>
          <w:sz w:val="22"/>
          <w:szCs w:val="22"/>
        </w:rPr>
        <w:t>4</w:t>
      </w:r>
      <w:r w:rsidR="00326725" w:rsidRPr="00CB56D4">
        <w:rPr>
          <w:rFonts w:ascii="Verdana" w:hAnsi="Verdana" w:cstheme="minorHAnsi"/>
          <w:bCs/>
          <w:sz w:val="22"/>
          <w:szCs w:val="22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6F1EE1" w:rsidRPr="00CB56D4" w:rsidRDefault="006F1EE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2322C9" w:rsidRPr="00CB56D4" w:rsidRDefault="002354DB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rPr>
          <w:rFonts w:ascii="Verdana" w:hAnsi="Verdana"/>
          <w:spacing w:val="5"/>
          <w:sz w:val="22"/>
          <w:szCs w:val="22"/>
        </w:rPr>
      </w:pPr>
      <w:bookmarkStart w:id="4" w:name="_Toc64559021"/>
      <w:r w:rsidRPr="00CB56D4">
        <w:rPr>
          <w:rFonts w:ascii="Verdana" w:hAnsi="Verdana"/>
          <w:spacing w:val="5"/>
          <w:sz w:val="22"/>
          <w:szCs w:val="22"/>
        </w:rPr>
        <w:t>Termin wykonania zamówienia</w:t>
      </w:r>
      <w:bookmarkEnd w:id="4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  <w:highlight w:val="yellow"/>
        </w:rPr>
      </w:pPr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  <w:highlight w:val="yellow"/>
        </w:rPr>
        <w:t>12 miesięcy od podpisania umowy</w:t>
      </w:r>
    </w:p>
    <w:p w:rsidR="00BD320E" w:rsidRPr="00CB56D4" w:rsidRDefault="00BD320E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75AD7" w:rsidRPr="00CB56D4" w:rsidRDefault="00782102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color w:val="auto"/>
          <w:sz w:val="22"/>
          <w:szCs w:val="22"/>
        </w:rPr>
      </w:pPr>
      <w:bookmarkStart w:id="5" w:name="_Toc64559022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CB56D4">
        <w:rPr>
          <w:rFonts w:ascii="Verdana" w:hAnsi="Verdana"/>
          <w:color w:val="auto"/>
          <w:spacing w:val="5"/>
          <w:sz w:val="22"/>
          <w:szCs w:val="22"/>
        </w:rPr>
        <w:t>Pzp</w:t>
      </w:r>
      <w:bookmarkEnd w:id="5"/>
      <w:proofErr w:type="spellEnd"/>
      <w:r w:rsidRPr="00CB56D4">
        <w:rPr>
          <w:rFonts w:ascii="Verdana" w:hAnsi="Verdana"/>
          <w:color w:val="auto"/>
          <w:spacing w:val="5"/>
          <w:sz w:val="22"/>
          <w:szCs w:val="22"/>
        </w:rPr>
        <w:t xml:space="preserve"> oraz w ustawie o szczególnych rozwiązaniach w zakresie przeciwdziałania wspieraniu agresji na Ukrainę oraz służących ochronie bezpieczeństwa narodowego</w:t>
      </w:r>
      <w:r w:rsidR="00940ACA" w:rsidRPr="00CB56D4">
        <w:rPr>
          <w:rFonts w:ascii="Verdana" w:hAnsi="Verdana"/>
          <w:color w:val="auto"/>
          <w:spacing w:val="5"/>
          <w:sz w:val="22"/>
          <w:szCs w:val="22"/>
        </w:rPr>
        <w:t>.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 postępowania o udzielenie zamówienia wyklucza się Wykonawcę: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I.</w:t>
      </w:r>
      <w:r w:rsidRPr="00CB56D4">
        <w:rPr>
          <w:rFonts w:ascii="Verdana" w:hAnsi="Verdana"/>
          <w:sz w:val="22"/>
          <w:szCs w:val="22"/>
        </w:rPr>
        <w:tab/>
        <w:t xml:space="preserve">Na podstawie art. 108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>będącego osobą fizyczną, którego prawomocnie skazano za przestępstwo: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a)</w:t>
      </w:r>
      <w:r w:rsidRPr="00CB56D4">
        <w:rPr>
          <w:rFonts w:ascii="Verdana" w:hAnsi="Verdana"/>
          <w:sz w:val="22"/>
          <w:szCs w:val="22"/>
        </w:rPr>
        <w:tab/>
        <w:t>udziału w zorganizowanej grupie przestępczej albo związku mającym na celu popełnienie przestępstwa lub przestępstwa skarbowego, o którym mowa w art. 258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b)</w:t>
      </w:r>
      <w:r w:rsidRPr="00CB56D4">
        <w:rPr>
          <w:rFonts w:ascii="Verdana" w:hAnsi="Verdana"/>
          <w:sz w:val="22"/>
          <w:szCs w:val="22"/>
        </w:rPr>
        <w:tab/>
        <w:t>handlu ludźmi, o którym mowa w art. 189a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c)</w:t>
      </w:r>
      <w:r w:rsidRPr="00CB56D4">
        <w:rPr>
          <w:rFonts w:ascii="Verdana" w:hAnsi="Verdana"/>
          <w:sz w:val="22"/>
          <w:szCs w:val="22"/>
        </w:rPr>
        <w:tab/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d)</w:t>
      </w:r>
      <w:r w:rsidRPr="00CB56D4">
        <w:rPr>
          <w:rFonts w:ascii="Verdana" w:hAnsi="Verdana"/>
          <w:sz w:val="22"/>
          <w:szCs w:val="22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e)</w:t>
      </w:r>
      <w:r w:rsidRPr="00CB56D4">
        <w:rPr>
          <w:rFonts w:ascii="Verdana" w:hAnsi="Verdana"/>
          <w:sz w:val="22"/>
          <w:szCs w:val="22"/>
        </w:rPr>
        <w:tab/>
        <w:t>o charakterze terrorystycznym, o którym mowa w art. 115 § 20 Kodeksu karnego, lub mające na celu popełnienie tego przestępstwa,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f)</w:t>
      </w:r>
      <w:r w:rsidRPr="00CB56D4">
        <w:rPr>
          <w:rFonts w:ascii="Verdana" w:hAnsi="Verdana"/>
          <w:sz w:val="22"/>
          <w:szCs w:val="22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g)</w:t>
      </w:r>
      <w:r w:rsidRPr="00CB56D4">
        <w:rPr>
          <w:rFonts w:ascii="Verdana" w:hAnsi="Verdana"/>
          <w:sz w:val="22"/>
          <w:szCs w:val="22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h)</w:t>
      </w:r>
      <w:r w:rsidRPr="00CB56D4">
        <w:rPr>
          <w:rFonts w:ascii="Verdana" w:hAnsi="Verdana"/>
          <w:sz w:val="22"/>
          <w:szCs w:val="22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- lub za odpowiedni czyn zabroniony określony w przepisach prawa obcego;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2)</w:t>
      </w:r>
      <w:r w:rsidRPr="00CB56D4">
        <w:rPr>
          <w:rFonts w:ascii="Verdana" w:hAnsi="Verdana"/>
          <w:sz w:val="22"/>
          <w:szCs w:val="22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</w:t>
      </w:r>
      <w:r w:rsidRPr="00CB56D4">
        <w:rPr>
          <w:rFonts w:ascii="Verdana" w:hAnsi="Verdana"/>
          <w:sz w:val="22"/>
          <w:szCs w:val="22"/>
        </w:rPr>
        <w:lastRenderedPageBreak/>
        <w:t>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4)</w:t>
      </w:r>
      <w:r w:rsidRPr="00CB56D4">
        <w:rPr>
          <w:rFonts w:ascii="Verdana" w:hAnsi="Verdana"/>
          <w:sz w:val="22"/>
          <w:szCs w:val="22"/>
        </w:rPr>
        <w:tab/>
        <w:t>wobec którego prawomocnie orzeczono zakaz ubiegania się o zamówienia publiczne;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5)</w:t>
      </w:r>
      <w:r w:rsidRPr="00CB56D4">
        <w:rPr>
          <w:rFonts w:ascii="Verdana" w:hAnsi="Verdana"/>
          <w:sz w:val="22"/>
          <w:szCs w:val="22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6)</w:t>
      </w:r>
      <w:r w:rsidRPr="00CB56D4">
        <w:rPr>
          <w:rFonts w:ascii="Verdana" w:hAnsi="Verdana"/>
          <w:sz w:val="22"/>
          <w:szCs w:val="22"/>
        </w:rPr>
        <w:tab/>
        <w:t xml:space="preserve">jeżeli, w przypadkach, o których mowa w art. 85 ust. 1 ustawy </w:t>
      </w:r>
      <w:proofErr w:type="spellStart"/>
      <w:r w:rsidRPr="00CB56D4">
        <w:rPr>
          <w:rFonts w:ascii="Verdana" w:hAnsi="Verdana"/>
          <w:sz w:val="22"/>
          <w:szCs w:val="22"/>
        </w:rPr>
        <w:t>Pzp</w:t>
      </w:r>
      <w:proofErr w:type="spellEnd"/>
      <w:r w:rsidRPr="00CB56D4">
        <w:rPr>
          <w:rFonts w:ascii="Verdana" w:hAnsi="Verdana"/>
          <w:sz w:val="22"/>
          <w:szCs w:val="22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II.</w:t>
      </w:r>
      <w:r w:rsidRPr="00CB56D4">
        <w:rPr>
          <w:rFonts w:ascii="Verdana" w:hAnsi="Verdana"/>
          <w:sz w:val="22"/>
          <w:szCs w:val="22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”):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1)</w:t>
      </w:r>
      <w:r w:rsidRPr="00CB56D4">
        <w:rPr>
          <w:rFonts w:ascii="Verdana" w:hAnsi="Verdana"/>
          <w:sz w:val="22"/>
          <w:szCs w:val="22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2)</w:t>
      </w:r>
      <w:r w:rsidRPr="00CB56D4">
        <w:rPr>
          <w:rFonts w:ascii="Verdana" w:hAnsi="Verdana"/>
          <w:sz w:val="22"/>
          <w:szCs w:val="22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</w:t>
      </w:r>
      <w:r w:rsidRPr="00CB56D4">
        <w:rPr>
          <w:rFonts w:ascii="Verdana" w:hAnsi="Verdana"/>
          <w:sz w:val="22"/>
          <w:szCs w:val="22"/>
        </w:rPr>
        <w:lastRenderedPageBreak/>
        <w:t xml:space="preserve">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;</w:t>
      </w:r>
    </w:p>
    <w:p w:rsidR="00E36D9F" w:rsidRPr="00CB56D4" w:rsidRDefault="00E36D9F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3)</w:t>
      </w:r>
      <w:r w:rsidRPr="00CB56D4">
        <w:rPr>
          <w:rFonts w:ascii="Verdana" w:hAnsi="Verdana"/>
          <w:sz w:val="22"/>
          <w:szCs w:val="22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CB56D4">
        <w:rPr>
          <w:rFonts w:ascii="Verdana" w:hAnsi="Verdana"/>
          <w:sz w:val="22"/>
          <w:szCs w:val="22"/>
        </w:rPr>
        <w:t>uObn</w:t>
      </w:r>
      <w:proofErr w:type="spellEnd"/>
      <w:r w:rsidRPr="00CB56D4">
        <w:rPr>
          <w:rFonts w:ascii="Verdana" w:hAnsi="Verdana"/>
          <w:sz w:val="22"/>
          <w:szCs w:val="22"/>
        </w:rPr>
        <w:t>.</w:t>
      </w:r>
    </w:p>
    <w:p w:rsidR="0085516C" w:rsidRPr="00CB56D4" w:rsidRDefault="0085516C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6" w:name="_Toc64559023"/>
      <w:r w:rsidRPr="00CB56D4">
        <w:rPr>
          <w:rFonts w:ascii="Verdana" w:hAnsi="Verdana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CB56D4">
        <w:rPr>
          <w:rFonts w:ascii="Verdana" w:hAnsi="Verdana"/>
          <w:spacing w:val="5"/>
          <w:sz w:val="22"/>
          <w:szCs w:val="22"/>
        </w:rPr>
        <w:t>Pzp</w:t>
      </w:r>
      <w:proofErr w:type="spellEnd"/>
      <w:r w:rsidRPr="00CB56D4">
        <w:rPr>
          <w:rFonts w:ascii="Verdana" w:hAnsi="Verdana"/>
          <w:spacing w:val="5"/>
          <w:sz w:val="22"/>
          <w:szCs w:val="22"/>
        </w:rPr>
        <w:t>.</w:t>
      </w:r>
      <w:bookmarkEnd w:id="6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567" w:hanging="567"/>
        <w:rPr>
          <w:rFonts w:ascii="Verdana" w:hAnsi="Verdana"/>
          <w:smallCaps/>
          <w:sz w:val="22"/>
          <w:szCs w:val="22"/>
        </w:rPr>
      </w:pPr>
      <w:bookmarkStart w:id="7" w:name="_Toc64559024"/>
      <w:r w:rsidRPr="00CB56D4">
        <w:rPr>
          <w:rFonts w:ascii="Verdana" w:hAnsi="Verdana"/>
          <w:spacing w:val="5"/>
          <w:sz w:val="22"/>
          <w:szCs w:val="22"/>
        </w:rPr>
        <w:t>Informacja o warunkach udziału w postępowaniu o udzielenie zamówienia</w:t>
      </w:r>
      <w:bookmarkEnd w:id="7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326725" w:rsidRPr="00CB56D4" w:rsidRDefault="00326725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8" w:name="_Toc64559025"/>
      <w:r w:rsidRPr="00CB56D4">
        <w:rPr>
          <w:rFonts w:ascii="Verdana" w:hAnsi="Verdana"/>
          <w:spacing w:val="5"/>
          <w:sz w:val="22"/>
          <w:szCs w:val="22"/>
        </w:rPr>
        <w:t>Wykaz podmiotowych środków dowodowych</w:t>
      </w:r>
      <w:bookmarkEnd w:id="8"/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/>
          <w:b/>
          <w:sz w:val="22"/>
          <w:szCs w:val="22"/>
        </w:rPr>
      </w:pPr>
    </w:p>
    <w:p w:rsidR="00E36D9F" w:rsidRPr="00CB56D4" w:rsidRDefault="00E36D9F" w:rsidP="00CB56D4">
      <w:pPr>
        <w:pStyle w:val="Akapitzlist"/>
        <w:tabs>
          <w:tab w:val="left" w:pos="426"/>
        </w:tabs>
        <w:spacing w:line="360" w:lineRule="auto"/>
        <w:ind w:left="0"/>
        <w:rPr>
          <w:rFonts w:ascii="Verdana" w:hAnsi="Verdana" w:cs="Arial"/>
          <w:b/>
          <w:sz w:val="22"/>
          <w:szCs w:val="22"/>
          <w:u w:val="single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  <w:r w:rsidRPr="00CB56D4">
        <w:rPr>
          <w:rFonts w:ascii="Verdana" w:hAnsi="Verdana" w:cs="Arial"/>
          <w:b/>
          <w:sz w:val="22"/>
          <w:szCs w:val="22"/>
        </w:rPr>
        <w:t xml:space="preserve"> </w:t>
      </w:r>
    </w:p>
    <w:p w:rsidR="00B25ED9" w:rsidRPr="00CB56D4" w:rsidRDefault="00B25ED9" w:rsidP="00CB56D4">
      <w:pPr>
        <w:pStyle w:val="Akapitzlist"/>
        <w:tabs>
          <w:tab w:val="left" w:pos="426"/>
        </w:tabs>
        <w:spacing w:line="360" w:lineRule="auto"/>
        <w:ind w:left="3672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360" w:lineRule="auto"/>
        <w:ind w:left="426" w:hanging="426"/>
        <w:jc w:val="both"/>
        <w:rPr>
          <w:rStyle w:val="Tytuksiki"/>
          <w:rFonts w:ascii="Verdana" w:hAnsi="Verdana"/>
          <w:sz w:val="22"/>
          <w:szCs w:val="22"/>
        </w:rPr>
      </w:pPr>
      <w:bookmarkStart w:id="9" w:name="_Toc64559026"/>
      <w:r w:rsidRPr="00CB56D4">
        <w:rPr>
          <w:rFonts w:ascii="Verdana" w:hAnsi="Verdana"/>
          <w:spacing w:val="5"/>
          <w:sz w:val="22"/>
          <w:szCs w:val="22"/>
        </w:rPr>
        <w:t>Informacje o środkach komunikacji elektronicznej, przy użyciu kt</w:t>
      </w:r>
      <w:r w:rsidR="005D1E61" w:rsidRPr="00CB56D4">
        <w:rPr>
          <w:rFonts w:ascii="Verdana" w:hAnsi="Verdana"/>
          <w:spacing w:val="5"/>
          <w:sz w:val="22"/>
          <w:szCs w:val="22"/>
        </w:rPr>
        <w:t xml:space="preserve">órych </w:t>
      </w:r>
      <w:r w:rsidRPr="00CB56D4">
        <w:rPr>
          <w:rFonts w:ascii="Verdana" w:hAnsi="Verdana"/>
          <w:spacing w:val="5"/>
          <w:sz w:val="22"/>
          <w:szCs w:val="22"/>
        </w:rPr>
        <w:t xml:space="preserve">Zamawiający będzie komunikował się </w:t>
      </w:r>
      <w:r w:rsidR="005D1E61" w:rsidRPr="00CB56D4">
        <w:rPr>
          <w:rFonts w:ascii="Verdana" w:hAnsi="Verdana"/>
          <w:spacing w:val="5"/>
          <w:sz w:val="22"/>
          <w:szCs w:val="22"/>
        </w:rPr>
        <w:t xml:space="preserve">z wykonawcami, oraz informacje </w:t>
      </w:r>
      <w:r w:rsidR="005D1E61" w:rsidRPr="00CB56D4">
        <w:rPr>
          <w:rFonts w:ascii="Verdana" w:hAnsi="Verdana"/>
          <w:spacing w:val="5"/>
          <w:sz w:val="22"/>
          <w:szCs w:val="22"/>
        </w:rPr>
        <w:br/>
      </w:r>
      <w:r w:rsidRPr="00CB56D4">
        <w:rPr>
          <w:rFonts w:ascii="Verdana" w:hAnsi="Verdana"/>
          <w:spacing w:val="5"/>
          <w:sz w:val="22"/>
          <w:szCs w:val="22"/>
        </w:rPr>
        <w:t>o wymaganiach technicznych i organizacyjnych sporządzania, wysyłania i odbierania korespondencji elektronicznej</w:t>
      </w:r>
      <w:bookmarkEnd w:id="9"/>
      <w:r w:rsidR="00D10263" w:rsidRPr="00CB56D4">
        <w:rPr>
          <w:rFonts w:ascii="Verdana" w:hAnsi="Verdana"/>
          <w:spacing w:val="5"/>
          <w:sz w:val="22"/>
          <w:szCs w:val="22"/>
        </w:rPr>
        <w:t xml:space="preserve"> oraz sposób złożenia oferty</w:t>
      </w:r>
    </w:p>
    <w:p w:rsidR="003067E1" w:rsidRPr="00CB56D4" w:rsidRDefault="003067E1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eastAsia="Times New Roman" w:hAnsi="Verdana"/>
          <w:sz w:val="22"/>
          <w:szCs w:val="22"/>
        </w:rPr>
      </w:pPr>
    </w:p>
    <w:p w:rsidR="00E36D9F" w:rsidRPr="00CB56D4" w:rsidRDefault="00E36D9F" w:rsidP="00CB56D4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W postępowaniu o udzielenie zamówienia komunikacja między Zamawiającym a Wykonawcami odbywa się przy użyciu Systemu Komunikacji </w:t>
      </w:r>
      <w:r w:rsidRPr="00CB56D4">
        <w:rPr>
          <w:rFonts w:ascii="Verdana" w:eastAsia="Times New Roman" w:hAnsi="Verdana"/>
          <w:sz w:val="22"/>
          <w:szCs w:val="22"/>
        </w:rPr>
        <w:lastRenderedPageBreak/>
        <w:t xml:space="preserve">Elektronicznej, zwanego dalej „SKE” oraz poczty elektronicznej: </w:t>
      </w:r>
      <w:hyperlink r:id="rId9" w:history="1">
        <w:r w:rsidRPr="00CB56D4">
          <w:rPr>
            <w:rStyle w:val="Hipercze"/>
            <w:rFonts w:ascii="Verdana" w:eastAsia="Times New Roman" w:hAnsi="Verdana"/>
            <w:sz w:val="22"/>
            <w:szCs w:val="22"/>
          </w:rPr>
          <w:t>przetargi@wcpit.org</w:t>
        </w:r>
      </w:hyperlink>
      <w:r w:rsidRPr="00CB56D4">
        <w:rPr>
          <w:rFonts w:ascii="Verdana" w:eastAsia="Times New Roman" w:hAnsi="Verdana"/>
          <w:sz w:val="22"/>
          <w:szCs w:val="22"/>
        </w:rPr>
        <w:t>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Szczegółowa instrukcja korzystania z SKE stanowi załącznik nr 6 do SWZ.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i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Wykonawca zamierzający wziąć udział w postępowaniu o udzielenie zamówienia publicznego, musi posiadać konto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>Identyfikator postępowania dla danego postępowania o udzielenie zamówienia dostępny jest na SKE.</w:t>
      </w:r>
    </w:p>
    <w:p w:rsidR="00E36D9F" w:rsidRPr="00CB56D4" w:rsidRDefault="00E36D9F" w:rsidP="00CB56D4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Verdana" w:eastAsia="Times New Roman" w:hAnsi="Verdana"/>
          <w:sz w:val="22"/>
          <w:szCs w:val="22"/>
        </w:rPr>
      </w:pPr>
      <w:r w:rsidRPr="00CB56D4">
        <w:rPr>
          <w:rFonts w:ascii="Verdana" w:eastAsia="Times New Roman" w:hAnsi="Verdana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B56D4">
        <w:rPr>
          <w:rFonts w:ascii="Verdana" w:eastAsia="Times New Roman" w:hAnsi="Verdana"/>
          <w:i/>
          <w:sz w:val="22"/>
          <w:szCs w:val="22"/>
        </w:rPr>
        <w:t xml:space="preserve">dedykowanego formularza dostępnego na SKE. </w:t>
      </w:r>
      <w:r w:rsidRPr="00CB56D4">
        <w:rPr>
          <w:rFonts w:ascii="Verdana" w:eastAsia="Times New Roman" w:hAnsi="Verdana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E36D9F" w:rsidRPr="00CB56D4" w:rsidRDefault="00E36D9F" w:rsidP="00CB56D4">
      <w:pPr>
        <w:pStyle w:val="Akapitzlist"/>
        <w:numPr>
          <w:ilvl w:val="0"/>
          <w:numId w:val="20"/>
        </w:numPr>
        <w:spacing w:line="360" w:lineRule="auto"/>
        <w:ind w:left="0" w:firstLine="0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  <w:u w:val="single"/>
        </w:rPr>
        <w:t>Wykonawca chcąc złożyć ofertę</w:t>
      </w:r>
      <w:r w:rsidRPr="00CB56D4">
        <w:rPr>
          <w:rFonts w:ascii="Verdana" w:hAnsi="Verdana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– „Kleopatra” gpg4win udostępnionym na stronie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https://www.gpg4win.org/index.html  (Windows) (patrz pkt. 7.2.1 instrukcji SKE) </w:t>
      </w:r>
    </w:p>
    <w:p w:rsidR="00E36D9F" w:rsidRPr="00CB56D4" w:rsidRDefault="00E36D9F" w:rsidP="00CB56D4">
      <w:pPr>
        <w:spacing w:line="360" w:lineRule="auto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– „GPG Suite” udostępnionym na stronie  </w:t>
      </w:r>
    </w:p>
    <w:p w:rsidR="00E36D9F" w:rsidRPr="00CB56D4" w:rsidRDefault="002743D0" w:rsidP="00CB56D4">
      <w:pPr>
        <w:spacing w:line="360" w:lineRule="auto"/>
        <w:rPr>
          <w:rFonts w:ascii="Verdana" w:hAnsi="Verdana"/>
          <w:sz w:val="22"/>
          <w:szCs w:val="22"/>
        </w:rPr>
      </w:pPr>
      <w:hyperlink r:id="rId10" w:history="1">
        <w:r w:rsidR="00E36D9F" w:rsidRPr="00CB56D4">
          <w:rPr>
            <w:rStyle w:val="Hipercze"/>
            <w:rFonts w:ascii="Verdana" w:hAnsi="Verdana"/>
            <w:sz w:val="22"/>
            <w:szCs w:val="22"/>
          </w:rPr>
          <w:t>https://gpgtools.org</w:t>
        </w:r>
      </w:hyperlink>
      <w:r w:rsidR="00E36D9F" w:rsidRPr="00CB56D4">
        <w:rPr>
          <w:rFonts w:ascii="Verdana" w:hAnsi="Verdana"/>
          <w:sz w:val="22"/>
          <w:szCs w:val="22"/>
        </w:rPr>
        <w:t xml:space="preserve"> (</w:t>
      </w:r>
      <w:proofErr w:type="spellStart"/>
      <w:r w:rsidR="00E36D9F" w:rsidRPr="00CB56D4">
        <w:rPr>
          <w:rFonts w:ascii="Verdana" w:hAnsi="Verdana"/>
          <w:sz w:val="22"/>
          <w:szCs w:val="22"/>
        </w:rPr>
        <w:t>MacOS</w:t>
      </w:r>
      <w:proofErr w:type="spellEnd"/>
      <w:r w:rsidR="00E36D9F" w:rsidRPr="00CB56D4">
        <w:rPr>
          <w:rFonts w:ascii="Verdana" w:hAnsi="Verdana"/>
          <w:sz w:val="22"/>
          <w:szCs w:val="22"/>
        </w:rPr>
        <w:t>, Linux) (patrz pkt. 7.2.2 instrukcji SKE)</w:t>
      </w:r>
    </w:p>
    <w:p w:rsidR="00E36D9F" w:rsidRPr="00CB56D4" w:rsidRDefault="00E36D9F" w:rsidP="00CB56D4">
      <w:pPr>
        <w:widowControl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eastAsia="Calibri" w:hAnsi="Verdana"/>
          <w:sz w:val="22"/>
          <w:szCs w:val="22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</w:t>
      </w:r>
      <w:r w:rsidRPr="00CB56D4">
        <w:rPr>
          <w:rFonts w:ascii="Verdana" w:eastAsia="Calibri" w:hAnsi="Verdana"/>
          <w:sz w:val="22"/>
          <w:szCs w:val="22"/>
          <w:lang w:eastAsia="en-US"/>
        </w:rPr>
        <w:lastRenderedPageBreak/>
        <w:t>środków dowodowych oraz innych dokumentów lub oświadczeń, jakich może żądać zamawiający od wykonawcy (Dz. U. z 2020 r., poz. 2415).</w:t>
      </w:r>
    </w:p>
    <w:p w:rsidR="00D10263" w:rsidRPr="00CB56D4" w:rsidRDefault="00D10263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color w:val="auto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0" w:name="_Toc64559027"/>
      <w:r w:rsidRPr="00CB56D4">
        <w:rPr>
          <w:rFonts w:ascii="Verdana" w:hAnsi="Verdana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B56D4">
        <w:rPr>
          <w:rFonts w:ascii="Verdana" w:hAnsi="Verdana"/>
          <w:spacing w:val="5"/>
          <w:sz w:val="22"/>
          <w:szCs w:val="22"/>
        </w:rPr>
        <w:t xml:space="preserve"> Ustawy </w:t>
      </w:r>
      <w:proofErr w:type="spellStart"/>
      <w:r w:rsidR="002A0871" w:rsidRPr="00CB56D4">
        <w:rPr>
          <w:rFonts w:ascii="Verdana" w:hAnsi="Verdana"/>
          <w:spacing w:val="5"/>
          <w:sz w:val="22"/>
          <w:szCs w:val="22"/>
        </w:rPr>
        <w:t>Pzp</w:t>
      </w:r>
      <w:bookmarkEnd w:id="10"/>
      <w:proofErr w:type="spellEnd"/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Zamawiający </w:t>
      </w:r>
      <w:r w:rsidRPr="00CB56D4">
        <w:rPr>
          <w:rFonts w:ascii="Verdana" w:hAnsi="Verdana"/>
          <w:b/>
          <w:sz w:val="22"/>
          <w:szCs w:val="22"/>
        </w:rPr>
        <w:t>nie przewiduje</w:t>
      </w:r>
      <w:r w:rsidRPr="00CB56D4">
        <w:rPr>
          <w:rFonts w:ascii="Verdana" w:hAnsi="Verdana"/>
          <w:sz w:val="22"/>
          <w:szCs w:val="22"/>
        </w:rPr>
        <w:t xml:space="preserve"> innego sposobu komunikowania się Zamawiającego z Wykonawcami, niż te opisane w Rozdziale X SWZ</w:t>
      </w:r>
    </w:p>
    <w:p w:rsidR="0099338A" w:rsidRPr="00CB56D4" w:rsidRDefault="0099338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99338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Style w:val="Tytuksiki"/>
          <w:rFonts w:ascii="Verdana" w:hAnsi="Verdana"/>
          <w:sz w:val="22"/>
          <w:szCs w:val="22"/>
        </w:rPr>
      </w:pPr>
      <w:bookmarkStart w:id="11" w:name="_Toc64559028"/>
      <w:r w:rsidRPr="00CB56D4">
        <w:rPr>
          <w:rFonts w:ascii="Verdana" w:hAnsi="Verdana"/>
          <w:spacing w:val="5"/>
          <w:sz w:val="22"/>
          <w:szCs w:val="22"/>
        </w:rPr>
        <w:t>Wskazanie osób uprawnionych do komunikowania się z Wykonawcami</w:t>
      </w:r>
      <w:bookmarkEnd w:id="11"/>
    </w:p>
    <w:p w:rsidR="00CB56D4" w:rsidRDefault="00CB56D4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E36D9F" w:rsidRPr="00CB56D4" w:rsidRDefault="00E36D9F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 sprawach formalnych – </w:t>
      </w:r>
      <w:r w:rsidRPr="00CB56D4">
        <w:rPr>
          <w:rFonts w:ascii="Verdana" w:hAnsi="Verdana"/>
          <w:b/>
          <w:sz w:val="22"/>
          <w:szCs w:val="22"/>
        </w:rPr>
        <w:t>Marzena Buksa Tel: 61 66 54 336</w:t>
      </w:r>
    </w:p>
    <w:p w:rsidR="00351A79" w:rsidRPr="00CB56D4" w:rsidRDefault="00351A7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w sprawach merytorycznych –</w:t>
      </w:r>
      <w:r w:rsidR="00EC61B4" w:rsidRPr="00CB56D4">
        <w:rPr>
          <w:rFonts w:ascii="Verdana" w:hAnsi="Verdana"/>
          <w:b/>
          <w:sz w:val="22"/>
          <w:szCs w:val="22"/>
        </w:rPr>
        <w:t>Teodora Jodko Tel. 61 66 54 302</w:t>
      </w:r>
    </w:p>
    <w:p w:rsidR="007B4D99" w:rsidRPr="00CB56D4" w:rsidRDefault="007B4D99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2" w:name="_Toc64559029"/>
      <w:r w:rsidRPr="00CB56D4">
        <w:rPr>
          <w:rFonts w:ascii="Verdana" w:hAnsi="Verdana"/>
          <w:spacing w:val="5"/>
          <w:sz w:val="22"/>
          <w:szCs w:val="22"/>
        </w:rPr>
        <w:t>Termin związania ofertą</w:t>
      </w:r>
      <w:bookmarkEnd w:id="12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:rsidR="003A3ABA" w:rsidRPr="00CB56D4" w:rsidRDefault="003A3ABA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 w:rsidRPr="00CB56D4">
        <w:rPr>
          <w:rFonts w:ascii="Verdana" w:hAnsi="Verdana" w:cs="Arial"/>
          <w:b/>
          <w:sz w:val="22"/>
          <w:szCs w:val="22"/>
        </w:rPr>
        <w:t xml:space="preserve">Wykonawca jest związany ofertą do dnia </w:t>
      </w:r>
      <w:r w:rsidR="0027433E">
        <w:rPr>
          <w:rFonts w:ascii="Verdana" w:hAnsi="Verdana" w:cs="Arial"/>
          <w:b/>
          <w:sz w:val="22"/>
          <w:szCs w:val="22"/>
          <w:highlight w:val="yellow"/>
        </w:rPr>
        <w:t>16.12.2023</w:t>
      </w:r>
      <w:r w:rsidR="00651AA9" w:rsidRPr="00CB56D4">
        <w:rPr>
          <w:rFonts w:ascii="Verdana" w:hAnsi="Verdana" w:cs="Arial"/>
          <w:b/>
          <w:sz w:val="22"/>
          <w:szCs w:val="22"/>
          <w:highlight w:val="yellow"/>
        </w:rPr>
        <w:t xml:space="preserve"> r.</w:t>
      </w:r>
    </w:p>
    <w:p w:rsidR="00AC6791" w:rsidRPr="00CB56D4" w:rsidRDefault="00AC6791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3" w:name="_Toc64559030"/>
      <w:r w:rsidRPr="00CB56D4">
        <w:rPr>
          <w:rFonts w:ascii="Verdana" w:hAnsi="Verdana"/>
          <w:spacing w:val="5"/>
          <w:sz w:val="22"/>
          <w:szCs w:val="22"/>
        </w:rPr>
        <w:t>Opis sposobu przygotowania oferty</w:t>
      </w:r>
      <w:bookmarkEnd w:id="13"/>
    </w:p>
    <w:p w:rsidR="001A3D96" w:rsidRPr="00CB56D4" w:rsidRDefault="001A3D96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4F57D9" w:rsidRPr="00CB56D4" w:rsidRDefault="004F57D9" w:rsidP="00CB56D4">
      <w:pPr>
        <w:widowControl/>
        <w:numPr>
          <w:ilvl w:val="1"/>
          <w:numId w:val="14"/>
        </w:numPr>
        <w:suppressAutoHyphens w:val="0"/>
        <w:spacing w:line="360" w:lineRule="auto"/>
        <w:ind w:left="0" w:firstLine="0"/>
        <w:contextualSpacing/>
        <w:jc w:val="both"/>
        <w:rPr>
          <w:rFonts w:ascii="Verdana" w:eastAsia="Calibri" w:hAnsi="Verdana"/>
          <w:bCs/>
          <w:sz w:val="22"/>
          <w:szCs w:val="22"/>
          <w:lang w:eastAsia="en-US"/>
        </w:rPr>
      </w:pPr>
      <w:r w:rsidRPr="00CB56D4">
        <w:rPr>
          <w:rFonts w:ascii="Verdana" w:eastAsia="Calibri" w:hAnsi="Verdana"/>
          <w:bCs/>
          <w:sz w:val="22"/>
          <w:szCs w:val="22"/>
          <w:lang w:eastAsia="en-US"/>
        </w:rPr>
        <w:t>Wykaz dokumentów składających się na ofertę:</w:t>
      </w:r>
    </w:p>
    <w:p w:rsidR="004F57D9" w:rsidRPr="00CB56D4" w:rsidRDefault="00E36D9F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wypełniony f</w:t>
      </w:r>
      <w:r w:rsidR="004F57D9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ormularz ofertowy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1</w:t>
      </w:r>
    </w:p>
    <w:p w:rsidR="004F57D9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wypełniony formularz cenowy –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2</w:t>
      </w:r>
    </w:p>
    <w:p w:rsidR="009C1FEB" w:rsidRPr="00CB56D4" w:rsidRDefault="004F57D9" w:rsidP="00CB56D4">
      <w:pPr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spacing w:val="4"/>
          <w:sz w:val="22"/>
          <w:szCs w:val="22"/>
        </w:rPr>
      </w:pP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wypełnione oświadczenie o niepodleganiu wykluczeniu</w:t>
      </w:r>
      <w:r w:rsidR="00E579F1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 </w:t>
      </w:r>
      <w:r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 xml:space="preserve">- załącznik nr </w:t>
      </w:r>
      <w:r w:rsidR="005931BE" w:rsidRPr="00CB56D4">
        <w:rPr>
          <w:rFonts w:ascii="Verdana" w:eastAsia="Calibri" w:hAnsi="Verdana"/>
          <w:b/>
          <w:bCs/>
          <w:sz w:val="22"/>
          <w:szCs w:val="22"/>
          <w:lang w:eastAsia="ar-SA"/>
        </w:rPr>
        <w:t>3</w:t>
      </w:r>
      <w:r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 do SWZ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>, przy czym:</w:t>
      </w:r>
      <w:r w:rsidR="00C95924" w:rsidRPr="00CB56D4">
        <w:rPr>
          <w:rFonts w:ascii="Verdana" w:eastAsia="Calibri" w:hAnsi="Verdana"/>
          <w:b/>
          <w:spacing w:val="4"/>
          <w:sz w:val="22"/>
          <w:szCs w:val="22"/>
        </w:rPr>
        <w:t xml:space="preserve"> </w:t>
      </w:r>
      <w:r w:rsidR="009C1FEB" w:rsidRPr="00CB56D4">
        <w:rPr>
          <w:rFonts w:ascii="Verdana" w:eastAsia="Calibri" w:hAnsi="Verdana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5B126C" w:rsidRPr="00CB56D4" w:rsidRDefault="005B126C" w:rsidP="00CB56D4">
      <w:pPr>
        <w:pStyle w:val="Akapitzlist"/>
        <w:widowControl/>
        <w:numPr>
          <w:ilvl w:val="2"/>
          <w:numId w:val="14"/>
        </w:numPr>
        <w:suppressAutoHyphens w:val="0"/>
        <w:spacing w:line="360" w:lineRule="auto"/>
        <w:ind w:left="0" w:firstLine="0"/>
        <w:jc w:val="both"/>
        <w:rPr>
          <w:rFonts w:ascii="Verdana" w:eastAsia="Calibri" w:hAnsi="Verdana"/>
          <w:b/>
          <w:bCs/>
          <w:sz w:val="22"/>
          <w:szCs w:val="22"/>
          <w:lang w:eastAsia="ar-SA"/>
        </w:rPr>
      </w:pPr>
      <w:r w:rsidRPr="00CB56D4">
        <w:rPr>
          <w:rFonts w:ascii="Verdana" w:eastAsia="Calibri" w:hAnsi="Verdana"/>
          <w:b/>
          <w:bCs/>
          <w:spacing w:val="4"/>
          <w:sz w:val="22"/>
          <w:szCs w:val="22"/>
        </w:rPr>
        <w:t>przedmiotowe środki dowodowe</w:t>
      </w:r>
    </w:p>
    <w:p w:rsidR="004F57D9" w:rsidRPr="00CB56D4" w:rsidRDefault="004F57D9" w:rsidP="00CB56D4">
      <w:pPr>
        <w:numPr>
          <w:ilvl w:val="1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Dodatkowo: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w celu potwierdzenia, że osoba działająca w imieniu wykonawcy jest umocowana do jego reprezentowania, zamawiający żąda od wykonawcy odpisu </w:t>
      </w:r>
      <w:r w:rsidRPr="00CB56D4">
        <w:rPr>
          <w:rFonts w:ascii="Verdana" w:hAnsi="Verdana"/>
          <w:color w:val="auto"/>
          <w:sz w:val="22"/>
          <w:szCs w:val="22"/>
        </w:rPr>
        <w:lastRenderedPageBreak/>
        <w:t>lub informacji z Krajowego Rejestru Sądowego, Centralnej Ewidencji i Informacji o Działalności Gospodarczej lub innego właściwego rejestru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CB56D4" w:rsidRDefault="004F57D9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CB56D4" w:rsidRDefault="0063434E" w:rsidP="00CB56D4">
      <w:pPr>
        <w:numPr>
          <w:ilvl w:val="2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CB56D4" w:rsidRDefault="00857D43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4" w:name="_Toc64559031"/>
      <w:r w:rsidRPr="00CB56D4">
        <w:rPr>
          <w:rFonts w:ascii="Verdana" w:hAnsi="Verdana"/>
          <w:spacing w:val="5"/>
          <w:sz w:val="22"/>
          <w:szCs w:val="22"/>
        </w:rPr>
        <w:t>T</w:t>
      </w:r>
      <w:r w:rsidR="002A0871" w:rsidRPr="00CB56D4">
        <w:rPr>
          <w:rFonts w:ascii="Verdana" w:hAnsi="Verdana"/>
          <w:spacing w:val="5"/>
          <w:sz w:val="22"/>
          <w:szCs w:val="22"/>
        </w:rPr>
        <w:t>ermin składania ofert</w:t>
      </w:r>
      <w:bookmarkEnd w:id="14"/>
    </w:p>
    <w:p w:rsidR="00CB56D4" w:rsidRDefault="00CB56D4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</w:p>
    <w:p w:rsidR="00AF11F8" w:rsidRPr="00CB56D4" w:rsidRDefault="00AF11F8" w:rsidP="00CB56D4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eastAsia="Times New Roman" w:hAnsi="Verdana"/>
          <w:b/>
          <w:color w:val="auto"/>
          <w:sz w:val="22"/>
          <w:szCs w:val="22"/>
        </w:rPr>
      </w:pPr>
      <w:r w:rsidRPr="00CB56D4">
        <w:rPr>
          <w:rFonts w:ascii="Verdana" w:eastAsia="Times New Roman" w:hAnsi="Verdana"/>
          <w:b/>
          <w:color w:val="auto"/>
          <w:sz w:val="22"/>
          <w:szCs w:val="22"/>
        </w:rPr>
        <w:t>Termin składania ofert upływa dnia</w:t>
      </w:r>
      <w:r w:rsidR="001F62A7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</w:t>
      </w:r>
      <w:r w:rsidR="0027433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17.11.2023</w:t>
      </w:r>
      <w:r w:rsidR="00651AA9" w:rsidRPr="00CB56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>r.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do godziny 09:00</w:t>
      </w:r>
    </w:p>
    <w:p w:rsidR="00487A74" w:rsidRPr="00CB56D4" w:rsidRDefault="00487A74" w:rsidP="00CB56D4">
      <w:pPr>
        <w:widowControl/>
        <w:suppressAutoHyphens w:val="0"/>
        <w:autoSpaceDE w:val="0"/>
        <w:autoSpaceDN w:val="0"/>
        <w:adjustRightInd w:val="0"/>
        <w:spacing w:line="360" w:lineRule="auto"/>
        <w:ind w:left="426"/>
        <w:jc w:val="both"/>
        <w:rPr>
          <w:rFonts w:ascii="Verdana" w:hAnsi="Verdana"/>
          <w:i/>
          <w:sz w:val="22"/>
          <w:szCs w:val="22"/>
        </w:rPr>
      </w:pPr>
    </w:p>
    <w:p w:rsidR="0099338A" w:rsidRPr="00CB56D4" w:rsidRDefault="002A0871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5" w:name="_Toc64559032"/>
      <w:r w:rsidRPr="00CB56D4">
        <w:rPr>
          <w:rFonts w:ascii="Verdana" w:hAnsi="Verdana"/>
          <w:spacing w:val="5"/>
          <w:sz w:val="22"/>
          <w:szCs w:val="22"/>
        </w:rPr>
        <w:t>Termin otwarcia ofert</w:t>
      </w:r>
      <w:bookmarkEnd w:id="15"/>
    </w:p>
    <w:p w:rsidR="00CB56D4" w:rsidRDefault="00CB56D4" w:rsidP="00CB56D4">
      <w:pPr>
        <w:spacing w:line="360" w:lineRule="auto"/>
        <w:ind w:left="425"/>
        <w:jc w:val="both"/>
        <w:rPr>
          <w:rFonts w:ascii="Verdana" w:hAnsi="Verdana"/>
          <w:b/>
          <w:sz w:val="22"/>
          <w:szCs w:val="22"/>
        </w:rPr>
      </w:pPr>
    </w:p>
    <w:p w:rsidR="00AF11F8" w:rsidRPr="00CB56D4" w:rsidRDefault="00483E0E" w:rsidP="0027433E">
      <w:pPr>
        <w:numPr>
          <w:ilvl w:val="1"/>
          <w:numId w:val="12"/>
        </w:num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Termin otwarcia ofert: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</w:t>
      </w:r>
      <w:r w:rsidR="0027433E" w:rsidRPr="0027433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17.11.2023 </w:t>
      </w:r>
      <w:r w:rsidR="00651AA9" w:rsidRPr="0027433E">
        <w:rPr>
          <w:rFonts w:ascii="Verdana" w:eastAsia="Times New Roman" w:hAnsi="Verdana"/>
          <w:b/>
          <w:color w:val="auto"/>
          <w:sz w:val="22"/>
          <w:szCs w:val="22"/>
          <w:highlight w:val="yellow"/>
        </w:rPr>
        <w:t xml:space="preserve"> r.</w:t>
      </w:r>
      <w:r w:rsidR="008F45E0" w:rsidRPr="00CB56D4">
        <w:rPr>
          <w:rFonts w:ascii="Verdana" w:eastAsia="Times New Roman" w:hAnsi="Verdana"/>
          <w:b/>
          <w:color w:val="auto"/>
          <w:sz w:val="22"/>
          <w:szCs w:val="22"/>
        </w:rPr>
        <w:t xml:space="preserve"> o godzinie 10:00</w:t>
      </w:r>
    </w:p>
    <w:p w:rsidR="00CA15CA" w:rsidRPr="00CB56D4" w:rsidRDefault="00857D43" w:rsidP="00CB56D4">
      <w:pPr>
        <w:numPr>
          <w:ilvl w:val="1"/>
          <w:numId w:val="12"/>
        </w:numPr>
        <w:tabs>
          <w:tab w:val="clear" w:pos="567"/>
        </w:tabs>
        <w:spacing w:line="360" w:lineRule="auto"/>
        <w:ind w:left="426" w:hanging="426"/>
        <w:jc w:val="both"/>
        <w:rPr>
          <w:rFonts w:ascii="Verdana" w:hAnsi="Verdana"/>
          <w:color w:val="FF0000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Otwarcie ofert nastąpi za pośrednictwem</w:t>
      </w:r>
      <w:r w:rsidR="00E15C53" w:rsidRPr="00CB56D4">
        <w:rPr>
          <w:rFonts w:ascii="Verdana" w:hAnsi="Verdana"/>
          <w:sz w:val="22"/>
          <w:szCs w:val="22"/>
        </w:rPr>
        <w:t xml:space="preserve"> aplikacji do deszyfrowania gpg4win (</w:t>
      </w:r>
      <w:r w:rsidR="00E15C53" w:rsidRPr="00CB56D4">
        <w:rPr>
          <w:rFonts w:ascii="Verdana" w:hAnsi="Verdana"/>
          <w:b/>
          <w:sz w:val="22"/>
          <w:szCs w:val="22"/>
        </w:rPr>
        <w:t>Kleopatra</w:t>
      </w:r>
      <w:r w:rsidR="00E15C53" w:rsidRPr="00CB56D4">
        <w:rPr>
          <w:rFonts w:ascii="Verdana" w:hAnsi="Verdana" w:cstheme="minorHAnsi"/>
          <w:sz w:val="22"/>
          <w:szCs w:val="22"/>
        </w:rPr>
        <w:t>)</w:t>
      </w:r>
      <w:r w:rsidRPr="00CB56D4">
        <w:rPr>
          <w:rFonts w:ascii="Verdana" w:hAnsi="Verdana"/>
          <w:sz w:val="22"/>
          <w:szCs w:val="22"/>
        </w:rPr>
        <w:t>,</w:t>
      </w:r>
      <w:r w:rsidR="00E15C53" w:rsidRPr="00CB56D4">
        <w:rPr>
          <w:rFonts w:ascii="Verdana" w:hAnsi="Verdana"/>
          <w:sz w:val="22"/>
          <w:szCs w:val="22"/>
        </w:rPr>
        <w:t xml:space="preserve">udostępnionej za pośrednictwem SKE lub na stronie internetowej </w:t>
      </w:r>
      <w:hyperlink r:id="rId11" w:history="1">
        <w:r w:rsidR="00E15C53" w:rsidRPr="00CB56D4">
          <w:rPr>
            <w:rStyle w:val="Hipercze"/>
            <w:rFonts w:ascii="Verdana" w:hAnsi="Verdana"/>
            <w:sz w:val="22"/>
            <w:szCs w:val="22"/>
          </w:rPr>
          <w:t>https://www.gpg4win.org/index.html</w:t>
        </w:r>
      </w:hyperlink>
      <w:r w:rsidR="00E15C53" w:rsidRPr="00CB56D4">
        <w:rPr>
          <w:rFonts w:ascii="Verdana" w:hAnsi="Verdana"/>
          <w:sz w:val="22"/>
          <w:szCs w:val="22"/>
        </w:rPr>
        <w:t xml:space="preserve">. Odszyfrowanie następuje przy użyciu klucza prywatnego </w:t>
      </w:r>
      <w:r w:rsidR="00F010D6" w:rsidRPr="00CB56D4">
        <w:rPr>
          <w:rFonts w:ascii="Verdana" w:hAnsi="Verdana"/>
          <w:sz w:val="22"/>
          <w:szCs w:val="22"/>
        </w:rPr>
        <w:t>.</w:t>
      </w:r>
    </w:p>
    <w:p w:rsidR="003A5FCC" w:rsidRPr="00CB56D4" w:rsidRDefault="003A5FCC" w:rsidP="00CB56D4">
      <w:pPr>
        <w:spacing w:line="360" w:lineRule="auto"/>
        <w:ind w:left="426"/>
        <w:jc w:val="both"/>
        <w:rPr>
          <w:rFonts w:ascii="Verdana" w:hAnsi="Verdana"/>
          <w:color w:val="FF0000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16" w:name="_Toc64559033"/>
      <w:r w:rsidRPr="00CB56D4">
        <w:rPr>
          <w:rFonts w:ascii="Verdana" w:hAnsi="Verdana"/>
          <w:spacing w:val="5"/>
          <w:sz w:val="22"/>
          <w:szCs w:val="22"/>
        </w:rPr>
        <w:t>Sposób obliczenia ceny</w:t>
      </w:r>
      <w:bookmarkEnd w:id="16"/>
    </w:p>
    <w:p w:rsidR="00111C26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oferty musi zostać obliczona zgodnie z formularzem cenowym, a następnie przeniesiona do formularza ofertowego</w:t>
      </w:r>
      <w:r w:rsidR="00A61DEE" w:rsidRPr="00CB56D4">
        <w:rPr>
          <w:rFonts w:ascii="Verdana" w:hAnsi="Verdana"/>
          <w:sz w:val="22"/>
          <w:szCs w:val="22"/>
        </w:rPr>
        <w:t>.</w:t>
      </w:r>
    </w:p>
    <w:p w:rsidR="00443784" w:rsidRPr="00CB56D4" w:rsidRDefault="00111C26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Cena ofertowa</w:t>
      </w:r>
      <w:r w:rsidR="001569BA" w:rsidRPr="00CB56D4">
        <w:rPr>
          <w:rFonts w:ascii="Verdana" w:hAnsi="Verdana"/>
          <w:sz w:val="22"/>
          <w:szCs w:val="22"/>
        </w:rPr>
        <w:t xml:space="preserve"> </w:t>
      </w:r>
      <w:r w:rsidR="005A3589" w:rsidRPr="00CB56D4">
        <w:rPr>
          <w:rFonts w:ascii="Verdana" w:hAnsi="Verdana"/>
          <w:sz w:val="22"/>
          <w:szCs w:val="22"/>
        </w:rPr>
        <w:t xml:space="preserve">musi </w:t>
      </w:r>
      <w:r w:rsidRPr="00CB56D4">
        <w:rPr>
          <w:rFonts w:ascii="Verdana" w:hAnsi="Verdana"/>
          <w:sz w:val="22"/>
          <w:szCs w:val="22"/>
        </w:rPr>
        <w:t>być wyrażon</w:t>
      </w:r>
      <w:r w:rsidR="005A3589" w:rsidRPr="00CB56D4">
        <w:rPr>
          <w:rFonts w:ascii="Verdana" w:hAnsi="Verdana"/>
          <w:sz w:val="22"/>
          <w:szCs w:val="22"/>
        </w:rPr>
        <w:t>a</w:t>
      </w:r>
      <w:r w:rsidRPr="00CB56D4">
        <w:rPr>
          <w:rFonts w:ascii="Verdana" w:hAnsi="Verdana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lastRenderedPageBreak/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B56D4" w:rsidRDefault="00443784" w:rsidP="00CB56D4">
      <w:pPr>
        <w:numPr>
          <w:ilvl w:val="2"/>
          <w:numId w:val="12"/>
        </w:numPr>
        <w:tabs>
          <w:tab w:val="clear" w:pos="850"/>
          <w:tab w:val="num" w:pos="-15735"/>
        </w:tabs>
        <w:spacing w:line="360" w:lineRule="auto"/>
        <w:ind w:left="0" w:firstLine="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 ofercie, o której mowa w ust. 3, wykonawca ma obowiązek: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wartości towaru lub usługi objętego obowiązkiem podatkowym zamawiającego, bez kwoty podatku;</w:t>
      </w:r>
    </w:p>
    <w:p w:rsidR="00443784" w:rsidRPr="00CB56D4" w:rsidRDefault="00443784" w:rsidP="00CB56D4">
      <w:pPr>
        <w:numPr>
          <w:ilvl w:val="0"/>
          <w:numId w:val="15"/>
        </w:numPr>
        <w:tabs>
          <w:tab w:val="num" w:pos="-15735"/>
        </w:tabs>
        <w:spacing w:line="360" w:lineRule="auto"/>
        <w:ind w:left="0"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wskazania stawki podatku od towarów i usług, która zgodnie z wiedzą wykonawcy, będzie miała zastosowanie.</w:t>
      </w:r>
    </w:p>
    <w:p w:rsidR="000E7C42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Cs/>
          <w:sz w:val="22"/>
          <w:szCs w:val="22"/>
        </w:rPr>
      </w:pPr>
    </w:p>
    <w:p w:rsidR="000E7C42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/>
          <w:bCs/>
          <w:sz w:val="22"/>
          <w:szCs w:val="22"/>
        </w:rPr>
      </w:pPr>
      <w:bookmarkStart w:id="17" w:name="_Toc64559034"/>
      <w:r w:rsidRPr="00CB56D4">
        <w:rPr>
          <w:rFonts w:ascii="Verdana" w:hAnsi="Verdana"/>
          <w:b/>
          <w:bCs/>
          <w:sz w:val="22"/>
          <w:szCs w:val="22"/>
        </w:rPr>
        <w:t>5. Dodatkowo, Zamawiający wskazuje, że:</w:t>
      </w:r>
    </w:p>
    <w:p w:rsidR="0046708E" w:rsidRPr="00CB56D4" w:rsidRDefault="000E7C42" w:rsidP="00CB56D4">
      <w:pPr>
        <w:tabs>
          <w:tab w:val="num" w:pos="-15735"/>
        </w:tabs>
        <w:spacing w:line="360" w:lineRule="auto"/>
        <w:ind w:firstLine="1"/>
        <w:jc w:val="both"/>
        <w:rPr>
          <w:rFonts w:ascii="Verdana" w:hAnsi="Verdana"/>
          <w:bCs/>
          <w:sz w:val="22"/>
          <w:szCs w:val="22"/>
        </w:rPr>
      </w:pPr>
      <w:r w:rsidRPr="00CB56D4">
        <w:rPr>
          <w:rFonts w:ascii="Verdana" w:hAnsi="Verdana"/>
          <w:bCs/>
          <w:sz w:val="22"/>
          <w:szCs w:val="22"/>
        </w:rPr>
        <w:t>1)</w:t>
      </w:r>
      <w:r w:rsidRPr="00CB56D4">
        <w:rPr>
          <w:rFonts w:ascii="Verdana" w:hAnsi="Verdana"/>
          <w:bCs/>
          <w:sz w:val="22"/>
          <w:szCs w:val="22"/>
        </w:rPr>
        <w:tab/>
        <w:t>oferowane wyroby medyczne  w opakowaniach innej wielkości niż przedstawione w opisie zamówienia przez Zamawiającego należy wycenić tak, aby ilość wyrobów medycznych  była zgodna z  SWZ, przeliczając ilości opakowań do dwóch miejsc po przecinku (z wyjątkiem  pozycji, w których zaznaczono, aby nie zmieniać wielkości opakowania)</w:t>
      </w:r>
      <w:r w:rsidR="00DD5B91" w:rsidRPr="00CB56D4">
        <w:rPr>
          <w:rFonts w:ascii="Verdana" w:hAnsi="Verdana"/>
          <w:bCs/>
          <w:sz w:val="22"/>
          <w:szCs w:val="22"/>
        </w:rPr>
        <w:t>.</w:t>
      </w:r>
    </w:p>
    <w:p w:rsidR="00DD5B91" w:rsidRPr="00CB56D4" w:rsidRDefault="00DD5B91" w:rsidP="00CB56D4">
      <w:pPr>
        <w:spacing w:line="360" w:lineRule="auto"/>
        <w:ind w:left="1134" w:hanging="425"/>
        <w:jc w:val="both"/>
        <w:rPr>
          <w:rFonts w:ascii="Verdana" w:hAnsi="Verdana"/>
          <w:bCs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Opis kryteriów oceny ofert, wraz z podaniem wag tych kryteriów i sposobu oceny ofert</w:t>
      </w:r>
      <w:bookmarkEnd w:id="17"/>
    </w:p>
    <w:p w:rsidR="00CB56D4" w:rsidRPr="00CB56D4" w:rsidRDefault="00CB56D4" w:rsidP="00CB56D4">
      <w:pPr>
        <w:pStyle w:val="Akapitzlist"/>
        <w:tabs>
          <w:tab w:val="left" w:pos="-3686"/>
        </w:tabs>
        <w:spacing w:line="360" w:lineRule="auto"/>
        <w:jc w:val="both"/>
        <w:rPr>
          <w:rFonts w:ascii="Verdana" w:hAnsi="Verdana"/>
          <w:bCs/>
          <w:spacing w:val="4"/>
          <w:sz w:val="22"/>
          <w:szCs w:val="22"/>
        </w:rPr>
      </w:pPr>
    </w:p>
    <w:p w:rsidR="00BB1CAC" w:rsidRPr="00CB56D4" w:rsidRDefault="00BB1CAC" w:rsidP="00CB56D4">
      <w:pPr>
        <w:pStyle w:val="Akapitzlist"/>
        <w:tabs>
          <w:tab w:val="left" w:pos="-3686"/>
        </w:tabs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Cs/>
          <w:spacing w:val="4"/>
          <w:sz w:val="22"/>
          <w:szCs w:val="22"/>
        </w:rPr>
        <w:t>Zamawiając</w:t>
      </w:r>
      <w:r w:rsidRPr="00CB56D4">
        <w:rPr>
          <w:rFonts w:ascii="Verdana" w:hAnsi="Verdana"/>
          <w:spacing w:val="4"/>
          <w:sz w:val="22"/>
          <w:szCs w:val="22"/>
        </w:rPr>
        <w:t>y</w:t>
      </w:r>
      <w:r w:rsidRPr="00CB56D4">
        <w:rPr>
          <w:rFonts w:ascii="Verdana" w:hAnsi="Verdana"/>
          <w:sz w:val="22"/>
          <w:szCs w:val="22"/>
        </w:rPr>
        <w:t xml:space="preserve"> wybierze ofertę najkorzystniejszą na podstawie następującego </w:t>
      </w:r>
      <w:r w:rsidRPr="00CB56D4">
        <w:rPr>
          <w:rFonts w:ascii="Verdana" w:hAnsi="Verdana"/>
          <w:spacing w:val="4"/>
          <w:sz w:val="22"/>
          <w:szCs w:val="22"/>
        </w:rPr>
        <w:t>kryterium:</w:t>
      </w:r>
      <w:r w:rsidR="001328BD" w:rsidRPr="00CB56D4">
        <w:rPr>
          <w:rFonts w:ascii="Verdana" w:hAnsi="Verdana"/>
          <w:spacing w:val="4"/>
          <w:sz w:val="22"/>
          <w:szCs w:val="22"/>
        </w:rPr>
        <w:t xml:space="preserve"> </w:t>
      </w:r>
      <w:r w:rsidRPr="00CB56D4">
        <w:rPr>
          <w:rFonts w:ascii="Verdana" w:hAnsi="Verdana"/>
          <w:b/>
          <w:spacing w:val="4"/>
          <w:sz w:val="22"/>
          <w:szCs w:val="22"/>
        </w:rPr>
        <w:t>najniższa cena.</w:t>
      </w:r>
    </w:p>
    <w:p w:rsidR="00660500" w:rsidRDefault="00BB1CAC" w:rsidP="00CB56D4">
      <w:pPr>
        <w:pStyle w:val="Akapitzlist"/>
        <w:spacing w:line="360" w:lineRule="auto"/>
        <w:ind w:left="0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Oferty zostaną ocenione zgodnie z ceną od najniższej do najwyższej, przy czym najkorzystniejsza będzie oferta z najniższą ceną</w:t>
      </w:r>
      <w:r w:rsidR="009B3AF7" w:rsidRPr="00CB56D4">
        <w:rPr>
          <w:rFonts w:ascii="Verdana" w:hAnsi="Verdana"/>
          <w:sz w:val="22"/>
          <w:szCs w:val="22"/>
        </w:rPr>
        <w:t>.</w:t>
      </w:r>
    </w:p>
    <w:p w:rsidR="00CB56D4" w:rsidRPr="00CB56D4" w:rsidRDefault="00CB56D4" w:rsidP="00CB56D4">
      <w:pPr>
        <w:pStyle w:val="Akapitzlist"/>
        <w:spacing w:line="360" w:lineRule="auto"/>
        <w:ind w:left="0"/>
        <w:jc w:val="both"/>
        <w:rPr>
          <w:rFonts w:ascii="Verdana" w:hAnsi="Verdana"/>
          <w:b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jc w:val="both"/>
        <w:rPr>
          <w:rFonts w:ascii="Verdana" w:hAnsi="Verdana"/>
          <w:smallCaps/>
          <w:sz w:val="22"/>
          <w:szCs w:val="22"/>
        </w:rPr>
      </w:pPr>
      <w:bookmarkStart w:id="18" w:name="_Toc64559035"/>
      <w:r w:rsidRPr="00CB56D4">
        <w:rPr>
          <w:rFonts w:ascii="Verdana" w:hAnsi="Verdana"/>
          <w:spacing w:val="5"/>
          <w:sz w:val="22"/>
          <w:szCs w:val="22"/>
        </w:rPr>
        <w:lastRenderedPageBreak/>
        <w:t xml:space="preserve">Informacje o formalnościach, jakie muszą zostać dopełnione po </w:t>
      </w:r>
      <w:r w:rsidR="00BB5D68" w:rsidRPr="00CB56D4">
        <w:rPr>
          <w:rFonts w:ascii="Verdana" w:hAnsi="Verdana"/>
          <w:spacing w:val="5"/>
          <w:sz w:val="22"/>
          <w:szCs w:val="22"/>
        </w:rPr>
        <w:t xml:space="preserve">wyborze oferty </w:t>
      </w:r>
      <w:r w:rsidRPr="00CB56D4">
        <w:rPr>
          <w:rFonts w:ascii="Verdana" w:hAnsi="Verdana"/>
          <w:spacing w:val="5"/>
          <w:sz w:val="22"/>
          <w:szCs w:val="22"/>
        </w:rPr>
        <w:t>w celu zawarcia umowy w sprawie Zamówienia publicznego</w:t>
      </w:r>
      <w:bookmarkEnd w:id="18"/>
    </w:p>
    <w:p w:rsidR="00CB56D4" w:rsidRDefault="00CB56D4" w:rsidP="00CB56D4">
      <w:pPr>
        <w:spacing w:line="360" w:lineRule="auto"/>
        <w:ind w:left="426"/>
        <w:jc w:val="both"/>
        <w:rPr>
          <w:rFonts w:ascii="Verdana" w:hAnsi="Verdana"/>
          <w:color w:val="auto"/>
          <w:sz w:val="22"/>
          <w:szCs w:val="22"/>
        </w:rPr>
      </w:pP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CB56D4" w:rsidRDefault="00483E0E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B56D4" w:rsidRDefault="00CA15CA" w:rsidP="00CB56D4">
      <w:pPr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541943" w:rsidRPr="00CB56D4" w:rsidRDefault="00CA15CA" w:rsidP="00CB56D4">
      <w:pPr>
        <w:pStyle w:val="Akapitzlist"/>
        <w:numPr>
          <w:ilvl w:val="0"/>
          <w:numId w:val="24"/>
        </w:numPr>
        <w:tabs>
          <w:tab w:val="left" w:pos="851"/>
        </w:tabs>
        <w:spacing w:line="360" w:lineRule="auto"/>
        <w:ind w:left="851" w:hanging="284"/>
        <w:jc w:val="both"/>
        <w:rPr>
          <w:rFonts w:ascii="Verdana" w:hAnsi="Verdana" w:cs="Calibri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B56D4">
        <w:rPr>
          <w:rFonts w:ascii="Verdana" w:hAnsi="Verdana"/>
          <w:color w:val="auto"/>
          <w:sz w:val="22"/>
          <w:szCs w:val="22"/>
        </w:rPr>
        <w:t>.</w:t>
      </w:r>
    </w:p>
    <w:p w:rsidR="00632D22" w:rsidRPr="00CB56D4" w:rsidRDefault="00CA15CA" w:rsidP="00CB56D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CB56D4" w:rsidRPr="00CB56D4" w:rsidRDefault="00CB56D4" w:rsidP="00CB56D4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</w:p>
    <w:p w:rsidR="00B97FAE" w:rsidRPr="00CB56D4" w:rsidRDefault="00B97FAE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360" w:lineRule="auto"/>
        <w:ind w:left="709" w:hanging="709"/>
        <w:jc w:val="both"/>
        <w:rPr>
          <w:rStyle w:val="Tytuksiki"/>
          <w:rFonts w:ascii="Verdana" w:hAnsi="Verdana"/>
          <w:sz w:val="22"/>
          <w:szCs w:val="22"/>
        </w:rPr>
      </w:pPr>
      <w:bookmarkStart w:id="19" w:name="_Toc64559036"/>
      <w:r w:rsidRPr="00CB56D4">
        <w:rPr>
          <w:rFonts w:ascii="Verdana" w:hAnsi="Verdana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19"/>
    </w:p>
    <w:p w:rsidR="00CB56D4" w:rsidRDefault="00CB56D4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color w:val="auto"/>
          <w:sz w:val="22"/>
          <w:szCs w:val="22"/>
        </w:rPr>
      </w:pPr>
      <w:r w:rsidRPr="00CB56D4">
        <w:rPr>
          <w:rFonts w:ascii="Verdana" w:hAnsi="Verdana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B56D4">
        <w:rPr>
          <w:rFonts w:ascii="Verdana" w:hAnsi="Verdana"/>
          <w:color w:val="auto"/>
          <w:sz w:val="22"/>
          <w:szCs w:val="22"/>
        </w:rPr>
        <w:t>w</w:t>
      </w:r>
      <w:r w:rsidR="00733F7F" w:rsidRPr="00CB56D4">
        <w:rPr>
          <w:rFonts w:ascii="Verdana" w:hAnsi="Verdana"/>
          <w:color w:val="auto"/>
          <w:sz w:val="22"/>
          <w:szCs w:val="22"/>
        </w:rPr>
        <w:t xml:space="preserve"> </w:t>
      </w:r>
      <w:r w:rsidRPr="00CB56D4">
        <w:rPr>
          <w:rFonts w:ascii="Verdana" w:hAnsi="Verdana"/>
          <w:b/>
          <w:color w:val="auto"/>
          <w:sz w:val="22"/>
          <w:szCs w:val="22"/>
        </w:rPr>
        <w:t>Załącznik</w:t>
      </w:r>
      <w:r w:rsidR="001C47BD" w:rsidRPr="00CB56D4">
        <w:rPr>
          <w:rFonts w:ascii="Verdana" w:hAnsi="Verdana"/>
          <w:b/>
          <w:color w:val="auto"/>
          <w:sz w:val="22"/>
          <w:szCs w:val="22"/>
        </w:rPr>
        <w:t>u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nr </w:t>
      </w:r>
      <w:r w:rsidR="000C5386" w:rsidRPr="00CB56D4">
        <w:rPr>
          <w:rFonts w:ascii="Verdana" w:hAnsi="Verdana"/>
          <w:b/>
          <w:color w:val="auto"/>
          <w:sz w:val="22"/>
          <w:szCs w:val="22"/>
        </w:rPr>
        <w:t>4</w:t>
      </w:r>
      <w:r w:rsidRPr="00CB56D4">
        <w:rPr>
          <w:rFonts w:ascii="Verdana" w:hAnsi="Verdana"/>
          <w:b/>
          <w:color w:val="auto"/>
          <w:sz w:val="22"/>
          <w:szCs w:val="22"/>
        </w:rPr>
        <w:t xml:space="preserve"> do SWZ</w:t>
      </w:r>
      <w:r w:rsidRPr="00CB56D4">
        <w:rPr>
          <w:rFonts w:ascii="Verdana" w:hAnsi="Verdana"/>
          <w:color w:val="auto"/>
          <w:sz w:val="22"/>
          <w:szCs w:val="22"/>
        </w:rPr>
        <w:t>.</w:t>
      </w:r>
    </w:p>
    <w:p w:rsidR="00B97FAE" w:rsidRPr="00CB56D4" w:rsidRDefault="00B97FAE" w:rsidP="00CB56D4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A15CA" w:rsidRPr="00CB56D4" w:rsidRDefault="00CA15CA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0" w:name="_Toc64559037"/>
      <w:r w:rsidRPr="00CB56D4">
        <w:rPr>
          <w:rFonts w:ascii="Verdana" w:hAnsi="Verdana"/>
          <w:spacing w:val="5"/>
          <w:sz w:val="22"/>
          <w:szCs w:val="22"/>
        </w:rPr>
        <w:t>Pouczenie o środkach ochrony prawnej przysługujących Wykonawcy</w:t>
      </w:r>
      <w:bookmarkEnd w:id="20"/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Środki ochrony prawnej przysługują wykonawcy, uczestnikowi konkursu oraz innemu podmiotowi, jeżeli ma lub miał interes w uzyskaniu zamówienia lub nagrody w konkursie oraz poniósł lub może ponieść szkodę w wyniku </w:t>
      </w:r>
      <w:r w:rsidRPr="00CB56D4">
        <w:rPr>
          <w:rFonts w:ascii="Verdana" w:hAnsi="Verdana"/>
          <w:sz w:val="22"/>
          <w:szCs w:val="22"/>
        </w:rPr>
        <w:lastRenderedPageBreak/>
        <w:t>naruszenia przez zamawiającego przepisów ustawy.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przysługuje na: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B56D4" w:rsidRDefault="00F565A0" w:rsidP="00CB56D4">
      <w:pPr>
        <w:numPr>
          <w:ilvl w:val="1"/>
          <w:numId w:val="18"/>
        </w:numPr>
        <w:tabs>
          <w:tab w:val="left" w:pos="426"/>
        </w:tabs>
        <w:spacing w:line="360" w:lineRule="auto"/>
        <w:ind w:left="851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 Odwołanie wnosi się do Prezesa Krajowej Izby Odwoławczej.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567"/>
        <w:jc w:val="both"/>
        <w:rPr>
          <w:rFonts w:ascii="Verdana" w:hAnsi="Verdana"/>
          <w:sz w:val="22"/>
          <w:szCs w:val="22"/>
        </w:rPr>
      </w:pPr>
      <w:bookmarkStart w:id="21" w:name="_Hlk67566200"/>
      <w:r w:rsidRPr="00CB56D4">
        <w:rPr>
          <w:rFonts w:ascii="Verdana" w:hAnsi="Verdana"/>
          <w:sz w:val="22"/>
          <w:szCs w:val="22"/>
        </w:rPr>
        <w:t>Odwołanie wnosi się w terminie: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B56D4" w:rsidRDefault="00F565A0" w:rsidP="00CB56D4">
      <w:pPr>
        <w:numPr>
          <w:ilvl w:val="1"/>
          <w:numId w:val="17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10 dni od dnia przekazania informacji o czynności zamawiającego stanowiącej podstawę jego wniesienia, jeżeli informacja została przekazana w sposób inny niż określony w pkt 1)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15 dni od dnia zamieszczenia w Biuletynie Zamówień Publicznych ogłoszenia o wyniku postępowania</w:t>
      </w:r>
    </w:p>
    <w:p w:rsidR="00F565A0" w:rsidRPr="00CB56D4" w:rsidRDefault="00F565A0" w:rsidP="00CB56D4">
      <w:pPr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miesiąca od dnia zawarcia umowy, jeżeli zamawiający nie zamieścił w Biuletynie Zamówień Publicznych ogłoszenia o wyniku postępowania</w:t>
      </w:r>
    </w:p>
    <w:bookmarkEnd w:id="21"/>
    <w:p w:rsidR="00F565A0" w:rsidRPr="00CB56D4" w:rsidRDefault="00F565A0" w:rsidP="00CB56D4">
      <w:pPr>
        <w:numPr>
          <w:ilvl w:val="6"/>
          <w:numId w:val="16"/>
        </w:numPr>
        <w:tabs>
          <w:tab w:val="left" w:pos="426"/>
        </w:tabs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>Pozostałe informacje dotyczące środków ochrony prawnej zawarte są w art. 505 – 590 Ustawy.</w:t>
      </w:r>
    </w:p>
    <w:p w:rsidR="00CA15CA" w:rsidRPr="00CB56D4" w:rsidRDefault="00CA15CA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D710D4" w:rsidRPr="00CB56D4" w:rsidRDefault="00D710D4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2" w:name="_Toc64559038"/>
      <w:r w:rsidRPr="00CB56D4">
        <w:rPr>
          <w:rFonts w:ascii="Verdana" w:hAnsi="Verdana"/>
          <w:spacing w:val="5"/>
          <w:sz w:val="22"/>
          <w:szCs w:val="22"/>
        </w:rPr>
        <w:t>Wymagania dotyczące wadium, w tym jego kwot</w:t>
      </w:r>
      <w:bookmarkEnd w:id="22"/>
      <w:r w:rsidR="00EC1A9C" w:rsidRPr="00CB56D4">
        <w:rPr>
          <w:rFonts w:ascii="Verdana" w:hAnsi="Verdana"/>
          <w:spacing w:val="5"/>
          <w:sz w:val="22"/>
          <w:szCs w:val="22"/>
        </w:rPr>
        <w:t>a</w:t>
      </w:r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024D24" w:rsidRPr="00CB56D4" w:rsidRDefault="00024D24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07520C" w:rsidRPr="00CB56D4" w:rsidRDefault="0007520C" w:rsidP="00CB56D4">
      <w:pPr>
        <w:tabs>
          <w:tab w:val="left" w:pos="426"/>
        </w:tabs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07520C" w:rsidRPr="00CB56D4" w:rsidRDefault="00F25E26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mallCaps/>
          <w:sz w:val="22"/>
          <w:szCs w:val="22"/>
        </w:rPr>
      </w:pPr>
      <w:bookmarkStart w:id="23" w:name="_Toc64559039"/>
      <w:r w:rsidRPr="00CB56D4">
        <w:rPr>
          <w:rFonts w:ascii="Verdana" w:hAnsi="Verdana"/>
          <w:spacing w:val="5"/>
          <w:sz w:val="22"/>
          <w:szCs w:val="22"/>
        </w:rPr>
        <w:t>I</w:t>
      </w:r>
      <w:r w:rsidR="0007520C" w:rsidRPr="00CB56D4">
        <w:rPr>
          <w:rFonts w:ascii="Verdana" w:hAnsi="Verdana"/>
          <w:spacing w:val="5"/>
          <w:sz w:val="22"/>
          <w:szCs w:val="22"/>
        </w:rPr>
        <w:t>nformacje dotyczące zabezpieczenia należytego wykonania umowy</w:t>
      </w:r>
      <w:bookmarkEnd w:id="23"/>
    </w:p>
    <w:p w:rsidR="00CB56D4" w:rsidRDefault="00CB56D4" w:rsidP="00CB56D4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</w:p>
    <w:p w:rsidR="00E60F26" w:rsidRPr="00CB56D4" w:rsidRDefault="00A04F82" w:rsidP="00CB56D4">
      <w:pPr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bCs/>
          <w:sz w:val="22"/>
          <w:szCs w:val="22"/>
        </w:rPr>
        <w:t>Nie dotyczy</w:t>
      </w:r>
    </w:p>
    <w:p w:rsidR="00373B16" w:rsidRPr="00CB56D4" w:rsidRDefault="00373B16" w:rsidP="00CB56D4">
      <w:pPr>
        <w:widowControl/>
        <w:spacing w:line="360" w:lineRule="auto"/>
        <w:ind w:left="426"/>
        <w:jc w:val="both"/>
        <w:rPr>
          <w:rFonts w:ascii="Verdana" w:hAnsi="Verdana"/>
          <w:sz w:val="22"/>
          <w:szCs w:val="22"/>
        </w:rPr>
      </w:pPr>
    </w:p>
    <w:p w:rsidR="00D730D5" w:rsidRPr="00CB56D4" w:rsidRDefault="00D730D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4" w:name="_Toc64559041"/>
      <w:r w:rsidRPr="00CB56D4">
        <w:rPr>
          <w:rFonts w:ascii="Verdana" w:hAnsi="Verdana"/>
          <w:spacing w:val="5"/>
          <w:sz w:val="22"/>
          <w:szCs w:val="22"/>
        </w:rPr>
        <w:t>Podwykonawstwo</w:t>
      </w:r>
      <w:bookmarkEnd w:id="24"/>
    </w:p>
    <w:p w:rsidR="00D730D5" w:rsidRPr="00CB56D4" w:rsidRDefault="00D730D5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5" w:hanging="425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t xml:space="preserve">Wykonawca może powierzyć wykonanie części zamówienia podwykonawcom. </w:t>
      </w:r>
    </w:p>
    <w:p w:rsidR="001608DE" w:rsidRPr="00CB56D4" w:rsidRDefault="001608DE" w:rsidP="00CB56D4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CB56D4">
        <w:rPr>
          <w:rFonts w:ascii="Verdana" w:hAnsi="Verdana"/>
          <w:sz w:val="22"/>
          <w:szCs w:val="22"/>
        </w:rPr>
        <w:lastRenderedPageBreak/>
        <w:t>Powierzenie wykonania części zamówienia podwykonawcom nie zwalnia wykonawcy z odpowiedzialności za należyte wykonanie tego zamówienia</w:t>
      </w:r>
      <w:r w:rsidR="00DD038E" w:rsidRPr="00CB56D4">
        <w:rPr>
          <w:rFonts w:ascii="Verdana" w:hAnsi="Verdana"/>
          <w:sz w:val="22"/>
          <w:szCs w:val="22"/>
        </w:rPr>
        <w:t>.</w:t>
      </w:r>
    </w:p>
    <w:p w:rsidR="00D730D5" w:rsidRPr="00CB56D4" w:rsidRDefault="00D730D5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CF74A9" w:rsidRPr="00CB56D4" w:rsidRDefault="00CF74A9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r w:rsidRPr="00CB56D4">
        <w:rPr>
          <w:rFonts w:ascii="Verdana" w:hAnsi="Verdana"/>
          <w:spacing w:val="5"/>
          <w:sz w:val="22"/>
          <w:szCs w:val="22"/>
        </w:rPr>
        <w:t>Wykonawcy polegający na zasobach innych podmiotów</w:t>
      </w:r>
    </w:p>
    <w:p w:rsidR="00CB56D4" w:rsidRDefault="00CB56D4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b/>
          <w:sz w:val="22"/>
          <w:szCs w:val="22"/>
        </w:rPr>
      </w:pPr>
      <w:r w:rsidRPr="00CB56D4">
        <w:rPr>
          <w:rFonts w:ascii="Verdana" w:hAnsi="Verdana"/>
          <w:b/>
          <w:sz w:val="22"/>
          <w:szCs w:val="22"/>
        </w:rPr>
        <w:t>Nie dotyczy</w:t>
      </w:r>
    </w:p>
    <w:p w:rsidR="00CF74A9" w:rsidRPr="00CB56D4" w:rsidRDefault="00CF74A9" w:rsidP="00CB56D4">
      <w:pPr>
        <w:widowControl/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E0D65" w:rsidRPr="00CB56D4" w:rsidRDefault="008E0D65" w:rsidP="00CB56D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360" w:lineRule="auto"/>
        <w:ind w:hanging="720"/>
        <w:rPr>
          <w:rFonts w:ascii="Verdana" w:hAnsi="Verdana"/>
          <w:spacing w:val="5"/>
          <w:sz w:val="22"/>
          <w:szCs w:val="22"/>
        </w:rPr>
      </w:pPr>
      <w:bookmarkStart w:id="25" w:name="_Toc64559042"/>
      <w:r w:rsidRPr="00CB56D4">
        <w:rPr>
          <w:rFonts w:ascii="Verdana" w:hAnsi="Verdana"/>
          <w:spacing w:val="5"/>
          <w:sz w:val="22"/>
          <w:szCs w:val="22"/>
        </w:rPr>
        <w:t>Informacje uzupełniające</w:t>
      </w:r>
      <w:bookmarkEnd w:id="25"/>
    </w:p>
    <w:p w:rsidR="00CB56D4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</w:p>
    <w:p w:rsidR="00CB56D4" w:rsidRPr="000D258F" w:rsidRDefault="00CB56D4" w:rsidP="00CB56D4">
      <w:pPr>
        <w:pStyle w:val="Akapitzlist"/>
        <w:suppressAutoHyphens w:val="0"/>
        <w:spacing w:line="360" w:lineRule="auto"/>
        <w:ind w:left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TAJEMNICA PRZEDSIĘBIORSTWA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0D258F">
          <w:rPr>
            <w:rStyle w:val="Hipercze"/>
            <w:rFonts w:ascii="Verdana" w:hAnsi="Verdana"/>
            <w:sz w:val="22"/>
            <w:szCs w:val="22"/>
          </w:rPr>
          <w:t>ustawy</w:t>
        </w:r>
      </w:hyperlink>
      <w:r w:rsidRPr="000D258F">
        <w:rPr>
          <w:rFonts w:ascii="Verdana" w:hAnsi="Verdana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możliwości zawarcia umowy ramowej.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zwrotu kosztów udziału w postępowaniu.</w:t>
      </w:r>
    </w:p>
    <w:p w:rsidR="00CB56D4" w:rsidRPr="000D258F" w:rsidRDefault="00CB56D4" w:rsidP="00CB56D4">
      <w:pPr>
        <w:pStyle w:val="Akapitzlist"/>
        <w:numPr>
          <w:ilvl w:val="0"/>
          <w:numId w:val="38"/>
        </w:numPr>
        <w:suppressAutoHyphens w:val="0"/>
        <w:spacing w:line="360" w:lineRule="auto"/>
        <w:ind w:left="0" w:firstLine="0"/>
        <w:contextualSpacing w:val="0"/>
        <w:jc w:val="both"/>
        <w:outlineLvl w:val="0"/>
        <w:rPr>
          <w:rFonts w:ascii="Verdana" w:hAnsi="Verdana"/>
          <w:sz w:val="22"/>
          <w:szCs w:val="22"/>
        </w:rPr>
      </w:pPr>
      <w:r w:rsidRPr="000D258F">
        <w:rPr>
          <w:rFonts w:ascii="Verdana" w:hAnsi="Verdana"/>
          <w:sz w:val="22"/>
          <w:szCs w:val="22"/>
        </w:rPr>
        <w:t>Zamawiający nie przewiduje przeprowadzenia aukcji elektronicznej.</w:t>
      </w:r>
    </w:p>
    <w:p w:rsidR="00F83604" w:rsidRPr="00CB56D4" w:rsidRDefault="00F83604" w:rsidP="00CB56D4">
      <w:pPr>
        <w:spacing w:line="360" w:lineRule="auto"/>
        <w:rPr>
          <w:rFonts w:ascii="Verdana" w:hAnsi="Verdana"/>
          <w:sz w:val="22"/>
          <w:szCs w:val="22"/>
          <w:u w:val="single"/>
        </w:rPr>
      </w:pPr>
      <w:r w:rsidRPr="00CB56D4">
        <w:rPr>
          <w:rFonts w:ascii="Verdana" w:hAnsi="Verdana"/>
          <w:sz w:val="22"/>
          <w:szCs w:val="22"/>
          <w:u w:val="single"/>
        </w:rPr>
        <w:t>Lista załączników:</w:t>
      </w:r>
    </w:p>
    <w:p w:rsidR="000C5386" w:rsidRPr="00CB56D4" w:rsidRDefault="000C5386" w:rsidP="00CB56D4">
      <w:pPr>
        <w:pStyle w:val="Akapitzlist"/>
        <w:widowControl/>
        <w:numPr>
          <w:ilvl w:val="1"/>
          <w:numId w:val="28"/>
        </w:numPr>
        <w:suppressAutoHyphens w:val="0"/>
        <w:spacing w:line="360" w:lineRule="auto"/>
        <w:ind w:left="426" w:hanging="374"/>
        <w:contextualSpacing w:val="0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1 – formularz ofertowy </w:t>
      </w:r>
    </w:p>
    <w:p w:rsidR="000C5386" w:rsidRPr="00CB56D4" w:rsidRDefault="000C5386" w:rsidP="00CB56D4">
      <w:pPr>
        <w:widowControl/>
        <w:numPr>
          <w:ilvl w:val="1"/>
          <w:numId w:val="28"/>
        </w:numPr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2 – opis przedmiotu zamówienia, formularz cenowy;</w:t>
      </w:r>
    </w:p>
    <w:p w:rsidR="000C5386" w:rsidRPr="00CB56D4" w:rsidRDefault="00541943" w:rsidP="00CB56D4">
      <w:pPr>
        <w:widowControl/>
        <w:numPr>
          <w:ilvl w:val="1"/>
          <w:numId w:val="28"/>
        </w:numPr>
        <w:tabs>
          <w:tab w:val="left" w:pos="426"/>
        </w:tabs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3 - </w:t>
      </w:r>
      <w:r w:rsidR="000C5386" w:rsidRPr="00CB56D4">
        <w:rPr>
          <w:rFonts w:ascii="Verdana" w:hAnsi="Verdana" w:cs="Arial"/>
          <w:bCs/>
          <w:sz w:val="22"/>
          <w:szCs w:val="22"/>
        </w:rPr>
        <w:t>oświadczenia wykonawcy</w:t>
      </w:r>
      <w:r w:rsidR="000C5386" w:rsidRPr="00CB56D4">
        <w:rPr>
          <w:rFonts w:ascii="Verdana" w:hAnsi="Verdana"/>
          <w:sz w:val="22"/>
          <w:szCs w:val="22"/>
        </w:rPr>
        <w:t>;</w:t>
      </w:r>
    </w:p>
    <w:p w:rsidR="000C5386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>Załącznik nr 4</w:t>
      </w:r>
      <w:r w:rsidR="009C3287" w:rsidRPr="00CB56D4">
        <w:rPr>
          <w:rFonts w:ascii="Verdana" w:hAnsi="Verdana" w:cs="Arial"/>
          <w:bCs/>
          <w:sz w:val="22"/>
          <w:szCs w:val="22"/>
        </w:rPr>
        <w:t xml:space="preserve"> – projektowane postanowienia umowy</w:t>
      </w:r>
      <w:r w:rsidRPr="00CB56D4">
        <w:rPr>
          <w:rFonts w:ascii="Verdana" w:hAnsi="Verdana" w:cs="Arial"/>
          <w:bCs/>
          <w:sz w:val="22"/>
          <w:szCs w:val="22"/>
        </w:rPr>
        <w:t>;</w:t>
      </w:r>
    </w:p>
    <w:p w:rsidR="004B0F1C" w:rsidRPr="00CB56D4" w:rsidRDefault="000C5386" w:rsidP="00CB56D4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Arial"/>
          <w:bCs/>
          <w:sz w:val="22"/>
          <w:szCs w:val="22"/>
        </w:rPr>
        <w:t xml:space="preserve">Załącznik nr 5 – </w:t>
      </w:r>
      <w:r w:rsidR="004B0F1C" w:rsidRPr="00CB56D4">
        <w:rPr>
          <w:rFonts w:ascii="Verdana" w:hAnsi="Verdana"/>
          <w:sz w:val="22"/>
          <w:szCs w:val="22"/>
        </w:rPr>
        <w:t>Klauzula obowiązku informacyjnego do zastosowania przez zamawiającego w postępowaniu o udzielenie ZP</w:t>
      </w:r>
    </w:p>
    <w:p w:rsidR="004B0F1C" w:rsidRPr="00CB56D4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Załącznik nr 6 </w:t>
      </w:r>
      <w:r w:rsidR="004B0F1C" w:rsidRPr="00CB56D4">
        <w:rPr>
          <w:rFonts w:ascii="Verdana" w:hAnsi="Verdana" w:cs="Courier New"/>
          <w:sz w:val="22"/>
          <w:szCs w:val="22"/>
        </w:rPr>
        <w:t>–</w:t>
      </w:r>
      <w:r w:rsidR="004B0F1C" w:rsidRPr="00CB56D4">
        <w:rPr>
          <w:rFonts w:ascii="Verdana" w:hAnsi="Verdana"/>
          <w:sz w:val="22"/>
          <w:szCs w:val="22"/>
        </w:rPr>
        <w:t>Klauzula obowiązku informacyjnego: osoba będąca stroną umowy i/lub realizująca umowę</w:t>
      </w:r>
    </w:p>
    <w:p w:rsidR="000C5386" w:rsidRPr="00CB56D4" w:rsidRDefault="00541943" w:rsidP="00CB56D4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426" w:hanging="374"/>
        <w:rPr>
          <w:rFonts w:ascii="Verdana" w:hAnsi="Verdana" w:cs="Arial"/>
          <w:bCs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 xml:space="preserve"> </w:t>
      </w:r>
      <w:r w:rsidR="004B0F1C" w:rsidRPr="00CB56D4">
        <w:rPr>
          <w:rFonts w:ascii="Verdana" w:hAnsi="Verdana" w:cs="Courier New"/>
          <w:sz w:val="22"/>
          <w:szCs w:val="22"/>
        </w:rPr>
        <w:t xml:space="preserve">Załącznik nr 7 - </w:t>
      </w:r>
      <w:r w:rsidR="000C5386" w:rsidRPr="00CB56D4">
        <w:rPr>
          <w:rFonts w:ascii="Verdana" w:hAnsi="Verdana" w:cs="Courier New"/>
          <w:sz w:val="22"/>
          <w:szCs w:val="22"/>
        </w:rPr>
        <w:t>Instrukcja SKE - Systemu Komunikacji Elektronicznej</w:t>
      </w:r>
    </w:p>
    <w:p w:rsidR="009B3AF7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22"/>
          <w:szCs w:val="22"/>
        </w:rPr>
      </w:pPr>
    </w:p>
    <w:p w:rsidR="000A792D" w:rsidRPr="00CB56D4" w:rsidRDefault="009B3AF7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 w:rsidRPr="00CB56D4">
        <w:rPr>
          <w:rFonts w:ascii="Verdana" w:hAnsi="Verdana" w:cs="Courier New"/>
          <w:sz w:val="22"/>
          <w:szCs w:val="22"/>
        </w:rPr>
        <w:t>Podpis, data</w:t>
      </w:r>
    </w:p>
    <w:p w:rsidR="007F4043" w:rsidRDefault="002743D0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 w:cs="Courier New"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09.10.2023</w:t>
      </w:r>
    </w:p>
    <w:p w:rsidR="002743D0" w:rsidRPr="00CB56D4" w:rsidRDefault="002743D0" w:rsidP="00CB56D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jc w:val="right"/>
        <w:rPr>
          <w:rFonts w:ascii="Verdana" w:hAnsi="Verdana"/>
          <w:b/>
          <w:i/>
          <w:iCs/>
          <w:sz w:val="22"/>
          <w:szCs w:val="22"/>
        </w:rPr>
      </w:pPr>
      <w:r>
        <w:rPr>
          <w:rFonts w:ascii="Verdana" w:hAnsi="Verdana" w:cs="Courier New"/>
          <w:sz w:val="22"/>
          <w:szCs w:val="22"/>
        </w:rPr>
        <w:t>……………………..</w:t>
      </w:r>
      <w:bookmarkStart w:id="26" w:name="_GoBack"/>
      <w:bookmarkEnd w:id="26"/>
    </w:p>
    <w:sectPr w:rsidR="002743D0" w:rsidRPr="00CB56D4" w:rsidSect="00A24397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B55DBD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3FD4" w16cex:dateUtc="2021-06-02T15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B55DBDA" w16cid:durableId="24623FD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D93" w:rsidRDefault="00700D93">
      <w:r>
        <w:separator/>
      </w:r>
    </w:p>
    <w:p w:rsidR="00700D93" w:rsidRDefault="00700D93"/>
  </w:endnote>
  <w:endnote w:type="continuationSeparator" w:id="0">
    <w:p w:rsidR="00700D93" w:rsidRDefault="00700D93">
      <w:r>
        <w:continuationSeparator/>
      </w:r>
    </w:p>
    <w:p w:rsidR="00700D93" w:rsidRDefault="0070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Default="006118E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67E32" w:rsidRDefault="00F67E32" w:rsidP="00487F43">
    <w:pPr>
      <w:pStyle w:val="Stopka"/>
      <w:ind w:right="360"/>
    </w:pPr>
  </w:p>
  <w:p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6118EF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6118EF" w:rsidRPr="00987333">
      <w:rPr>
        <w:rFonts w:ascii="Times New Roman" w:hAnsi="Times New Roman"/>
        <w:b/>
        <w:sz w:val="14"/>
        <w:szCs w:val="14"/>
      </w:rPr>
      <w:fldChar w:fldCharType="separate"/>
    </w:r>
    <w:r w:rsidR="002743D0">
      <w:rPr>
        <w:rFonts w:ascii="Times New Roman" w:hAnsi="Times New Roman"/>
        <w:b/>
        <w:noProof/>
        <w:sz w:val="14"/>
        <w:szCs w:val="14"/>
      </w:rPr>
      <w:t>6</w:t>
    </w:r>
    <w:r w:rsidR="006118EF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6118EF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6118EF" w:rsidRPr="00987333">
      <w:rPr>
        <w:rFonts w:ascii="Times New Roman" w:hAnsi="Times New Roman"/>
        <w:sz w:val="14"/>
        <w:szCs w:val="14"/>
      </w:rPr>
      <w:fldChar w:fldCharType="separate"/>
    </w:r>
    <w:r w:rsidR="002743D0">
      <w:rPr>
        <w:rFonts w:ascii="Times New Roman" w:hAnsi="Times New Roman"/>
        <w:noProof/>
        <w:sz w:val="14"/>
        <w:szCs w:val="14"/>
      </w:rPr>
      <w:t>14</w:t>
    </w:r>
    <w:r w:rsidR="006118EF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D93" w:rsidRDefault="00700D93">
      <w:r>
        <w:separator/>
      </w:r>
    </w:p>
    <w:p w:rsidR="00700D93" w:rsidRDefault="00700D93"/>
  </w:footnote>
  <w:footnote w:type="continuationSeparator" w:id="0">
    <w:p w:rsidR="00700D93" w:rsidRDefault="00700D93">
      <w:r>
        <w:continuationSeparator/>
      </w:r>
    </w:p>
    <w:p w:rsidR="00700D93" w:rsidRDefault="00700D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397" w:rsidRDefault="00A24397" w:rsidP="00A24397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WCPIT/EA/381-79/2023</w:t>
    </w:r>
  </w:p>
  <w:p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A24397">
      <w:rPr>
        <w:rFonts w:ascii="Verdana" w:hAnsi="Verdana"/>
        <w:sz w:val="20"/>
        <w:szCs w:val="20"/>
      </w:rPr>
      <w:t>79/2023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5650B3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8"/>
  </w:num>
  <w:num w:numId="8">
    <w:abstractNumId w:val="65"/>
  </w:num>
  <w:num w:numId="9">
    <w:abstractNumId w:val="55"/>
  </w:num>
  <w:num w:numId="10">
    <w:abstractNumId w:val="28"/>
  </w:num>
  <w:num w:numId="11">
    <w:abstractNumId w:val="83"/>
  </w:num>
  <w:num w:numId="12">
    <w:abstractNumId w:val="47"/>
  </w:num>
  <w:num w:numId="13">
    <w:abstractNumId w:val="88"/>
  </w:num>
  <w:num w:numId="14">
    <w:abstractNumId w:val="43"/>
  </w:num>
  <w:num w:numId="15">
    <w:abstractNumId w:val="81"/>
  </w:num>
  <w:num w:numId="16">
    <w:abstractNumId w:val="53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9"/>
  </w:num>
  <w:num w:numId="25">
    <w:abstractNumId w:val="67"/>
  </w:num>
  <w:num w:numId="26">
    <w:abstractNumId w:val="48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46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05DF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8B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2A7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33E"/>
    <w:rsid w:val="002743D0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4AC6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2B7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1EA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6EA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3731E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000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DC2"/>
    <w:rsid w:val="005B2896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1F8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18EF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D4E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47C0"/>
    <w:rsid w:val="006E5130"/>
    <w:rsid w:val="006E5816"/>
    <w:rsid w:val="006E5DCE"/>
    <w:rsid w:val="006E6B94"/>
    <w:rsid w:val="006E7480"/>
    <w:rsid w:val="006F197D"/>
    <w:rsid w:val="006F1EE1"/>
    <w:rsid w:val="006F57E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3EC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29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3C7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F66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3487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600"/>
    <w:rsid w:val="00A238BB"/>
    <w:rsid w:val="00A23C32"/>
    <w:rsid w:val="00A24397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6650"/>
    <w:rsid w:val="00A470E8"/>
    <w:rsid w:val="00A50B85"/>
    <w:rsid w:val="00A50EB0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E61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6D1D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177B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6CEB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56D4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6D9F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F9A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1B4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56E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40"/>
    <w:rsid w:val="00FC2056"/>
    <w:rsid w:val="00FC238A"/>
    <w:rsid w:val="00FC38E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B4B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34E84-2163-40EC-A2EE-24452151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3247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22684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4</cp:revision>
  <cp:lastPrinted>2022-11-09T08:31:00Z</cp:lastPrinted>
  <dcterms:created xsi:type="dcterms:W3CDTF">2023-11-03T11:00:00Z</dcterms:created>
  <dcterms:modified xsi:type="dcterms:W3CDTF">2023-11-09T12:59:00Z</dcterms:modified>
</cp:coreProperties>
</file>