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D211B8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Wzór projektowanych postanowień umowy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D211B8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……….2023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8B27E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Dyrektora – </w:t>
      </w:r>
      <w:r w:rsidR="008B27E5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914D70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Umowa zawarta zgodnie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z Ustawą Prawo zamówień publicznych z dnia 11 września 2019 roku z wykonawcą wybranym w trybie podstawowym bez przeprowadzenia negocjacji, o których mowa w art. 275 pkt</w:t>
      </w:r>
      <w:r>
        <w:rPr>
          <w:rFonts w:asciiTheme="minorHAnsi" w:hAnsiTheme="minorHAnsi"/>
          <w:b/>
          <w:color w:val="auto"/>
          <w:sz w:val="20"/>
          <w:szCs w:val="20"/>
        </w:rPr>
        <w:t>.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1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ED40C6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4828E6">
        <w:rPr>
          <w:rFonts w:asciiTheme="minorHAnsi" w:hAnsiTheme="minorHAnsi"/>
          <w:b/>
          <w:sz w:val="20"/>
          <w:szCs w:val="20"/>
        </w:rPr>
        <w:t>odczynników</w:t>
      </w:r>
      <w:r w:rsidR="004828E6" w:rsidRPr="001B64DF">
        <w:rPr>
          <w:rFonts w:asciiTheme="minorHAnsi" w:hAnsiTheme="minorHAnsi"/>
          <w:b/>
          <w:sz w:val="20"/>
          <w:szCs w:val="20"/>
        </w:rPr>
        <w:t xml:space="preserve"> i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</w:t>
      </w:r>
      <w:r w:rsidR="004828E6">
        <w:rPr>
          <w:rFonts w:asciiTheme="minorHAnsi" w:hAnsiTheme="minorHAnsi"/>
          <w:b/>
          <w:sz w:val="20"/>
          <w:szCs w:val="20"/>
        </w:rPr>
        <w:t>do badań cytologicznych i histopatologicznych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(pakiet nr ….) </w:t>
      </w:r>
      <w:r w:rsidRPr="001B64DF">
        <w:rPr>
          <w:rFonts w:asciiTheme="minorHAnsi" w:hAnsiTheme="minorHAnsi"/>
          <w:sz w:val="20"/>
          <w:szCs w:val="20"/>
        </w:rPr>
        <w:t>zgodni</w:t>
      </w:r>
      <w:r w:rsidR="004828E6">
        <w:rPr>
          <w:rFonts w:asciiTheme="minorHAnsi" w:hAnsiTheme="minorHAnsi"/>
          <w:sz w:val="20"/>
          <w:szCs w:val="20"/>
        </w:rPr>
        <w:t>e z przedłożoną ofertą przetargową</w:t>
      </w:r>
      <w:r w:rsidRPr="001B64DF">
        <w:rPr>
          <w:rFonts w:asciiTheme="minorHAnsi" w:hAnsiTheme="minorHAnsi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ED40C6" w:rsidRPr="001B64DF" w:rsidRDefault="00ED40C6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zapewnia, że towar wyszczególniony w załączniku nr 1 odpowiadać będzie wymogom określonym w specyfikacji warunków zamówienia.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</w:t>
      </w:r>
      <w:r w:rsidR="00606C9D">
        <w:rPr>
          <w:rFonts w:asciiTheme="minorHAnsi" w:hAnsiTheme="minorHAnsi" w:cs="Arial"/>
          <w:sz w:val="20"/>
          <w:szCs w:val="20"/>
        </w:rPr>
        <w:t>torium Rzeczpospolitej Polskiej i na żądanie Zamawiającego Wykonawca przedłoży dokumenty wymagane zgodnie z obowiązującymi przepisami, potwierdzające dopuszczenie do obrotu handlowego.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>,</w:t>
      </w:r>
      <w:r w:rsidR="00AD217C">
        <w:rPr>
          <w:rFonts w:asciiTheme="minorHAnsi" w:hAnsiTheme="minorHAnsi"/>
          <w:sz w:val="20"/>
          <w:szCs w:val="20"/>
        </w:rPr>
        <w:t xml:space="preserve"> </w:t>
      </w:r>
      <w:r w:rsidR="00AD217C" w:rsidRPr="00AD217C">
        <w:rPr>
          <w:rFonts w:asciiTheme="minorHAnsi" w:hAnsiTheme="minorHAnsi"/>
          <w:color w:val="FF0000"/>
          <w:sz w:val="20"/>
          <w:szCs w:val="20"/>
        </w:rPr>
        <w:t>a w przypadku pakietu nr 7 w nieprzekraczalnym terminie do 14 dni</w:t>
      </w:r>
      <w:r w:rsidR="00AD217C">
        <w:rPr>
          <w:rFonts w:asciiTheme="minorHAnsi" w:hAnsiTheme="minorHAnsi"/>
          <w:sz w:val="20"/>
          <w:szCs w:val="20"/>
        </w:rPr>
        <w:t xml:space="preserve"> oraz</w:t>
      </w:r>
      <w:r w:rsidRPr="009C564F">
        <w:rPr>
          <w:rFonts w:asciiTheme="minorHAnsi" w:hAnsiTheme="minorHAnsi"/>
          <w:sz w:val="20"/>
          <w:szCs w:val="20"/>
        </w:rPr>
        <w:t xml:space="preserve">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 xml:space="preserve">20 dni </w:t>
      </w:r>
      <w:r w:rsidR="00AD217C">
        <w:rPr>
          <w:rFonts w:asciiTheme="minorHAnsi" w:hAnsiTheme="minorHAnsi"/>
          <w:b/>
          <w:sz w:val="20"/>
          <w:szCs w:val="20"/>
        </w:rPr>
        <w:t xml:space="preserve">roboczych </w:t>
      </w:r>
      <w:r w:rsidR="00AD217C">
        <w:rPr>
          <w:rFonts w:asciiTheme="minorHAnsi" w:hAnsiTheme="minorHAnsi"/>
          <w:sz w:val="20"/>
          <w:szCs w:val="20"/>
        </w:rPr>
        <w:t xml:space="preserve"> </w:t>
      </w:r>
      <w:r w:rsidRPr="009C564F">
        <w:rPr>
          <w:rFonts w:asciiTheme="minorHAnsi" w:hAnsiTheme="minorHAnsi"/>
          <w:sz w:val="20"/>
          <w:szCs w:val="20"/>
        </w:rPr>
        <w:t xml:space="preserve">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850FC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>na adres………………..</w:t>
      </w:r>
    </w:p>
    <w:p w:rsidR="00047BA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ęcy</w:t>
      </w:r>
      <w:r w:rsidR="008C4FE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. Umowa będzie realizowana do upływu terminu wskazanego w zdaniu poprzednim, lub do wyczerpania kwoty określonej w </w:t>
      </w:r>
      <w:r w:rsidR="00047BA5" w:rsidRPr="00047BA5">
        <w:rPr>
          <w:rFonts w:asciiTheme="minorHAnsi" w:hAnsiTheme="minorHAnsi"/>
          <w:bCs/>
          <w:sz w:val="20"/>
          <w:szCs w:val="20"/>
        </w:rPr>
        <w:t>§</w:t>
      </w:r>
      <w:r w:rsidR="00DE1D2E">
        <w:rPr>
          <w:rFonts w:asciiTheme="minorHAnsi" w:hAnsiTheme="minorHAnsi"/>
          <w:bCs/>
          <w:sz w:val="20"/>
          <w:szCs w:val="20"/>
        </w:rPr>
        <w:t>3 ust.3</w:t>
      </w:r>
      <w:r w:rsidR="00047BA5">
        <w:rPr>
          <w:rFonts w:asciiTheme="minorHAnsi" w:hAnsiTheme="minorHAnsi"/>
          <w:bCs/>
          <w:sz w:val="20"/>
          <w:szCs w:val="20"/>
        </w:rPr>
        <w:t xml:space="preserve"> – jeżeli nastąpi ono przed tą datą.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563BFE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Zamawiający zobowiązany jest do złożenia zamówień na </w:t>
      </w:r>
      <w:r w:rsidRPr="00047BA5">
        <w:rPr>
          <w:rFonts w:asciiTheme="minorHAnsi" w:hAnsiTheme="minorHAnsi"/>
          <w:b/>
          <w:color w:val="auto"/>
          <w:sz w:val="20"/>
          <w:szCs w:val="20"/>
        </w:rPr>
        <w:t>minimum 70% wartości umowy</w:t>
      </w:r>
      <w:r>
        <w:rPr>
          <w:rFonts w:asciiTheme="minorHAnsi" w:hAnsiTheme="minorHAnsi"/>
          <w:color w:val="auto"/>
          <w:sz w:val="20"/>
          <w:szCs w:val="20"/>
        </w:rPr>
        <w:t>. Wykonawcy nie przysługują żadne roszczenia o zrealizowanie umowy w zakresie większym niż wielkość wskazana w zdaniu pierwszym.</w:t>
      </w:r>
    </w:p>
    <w:p w:rsidR="00047BA5" w:rsidRPr="001B64DF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W przypadku nierealizowania w terminie określonym w ust.3 wartości minimalnej w ust.4 – Zamawiający ma prawo przedłużenia termin</w:t>
      </w:r>
      <w:r w:rsidR="006933DA">
        <w:rPr>
          <w:rFonts w:asciiTheme="minorHAnsi" w:hAnsiTheme="minorHAnsi"/>
          <w:color w:val="auto"/>
          <w:sz w:val="20"/>
          <w:szCs w:val="20"/>
        </w:rPr>
        <w:t>u</w:t>
      </w:r>
      <w:r>
        <w:rPr>
          <w:rFonts w:asciiTheme="minorHAnsi" w:hAnsiTheme="minorHAnsi"/>
          <w:color w:val="auto"/>
          <w:sz w:val="20"/>
          <w:szCs w:val="20"/>
        </w:rPr>
        <w:t xml:space="preserve"> obowiązywania</w:t>
      </w:r>
      <w:r w:rsidR="006933DA">
        <w:rPr>
          <w:rFonts w:asciiTheme="minorHAnsi" w:hAnsiTheme="minorHAnsi"/>
          <w:color w:val="auto"/>
          <w:sz w:val="20"/>
          <w:szCs w:val="20"/>
        </w:rPr>
        <w:t xml:space="preserve"> umowy do czasu zrealizowania tej wartości, ale nie więcej niż o 3 miesiące. Przedłużenie dokonywane jest na podstawie jednostronnego oświadczenia Zamawiającego. 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</w:t>
      </w:r>
      <w:r w:rsidR="00912C3A">
        <w:rPr>
          <w:rFonts w:asciiTheme="minorHAnsi" w:hAnsiTheme="minorHAnsi"/>
          <w:color w:val="auto"/>
          <w:sz w:val="20"/>
          <w:szCs w:val="20"/>
        </w:rPr>
        <w:t>i Wykonawcę pisemnie lub za pomocą maila</w:t>
      </w:r>
      <w:r w:rsidR="00B271E4">
        <w:rPr>
          <w:rFonts w:asciiTheme="minorHAnsi" w:hAnsiTheme="minorHAnsi"/>
          <w:color w:val="auto"/>
          <w:sz w:val="20"/>
          <w:szCs w:val="20"/>
        </w:rPr>
        <w:t xml:space="preserve"> nie później niż w ciągu 2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dni od dnia zrealizowania dostawy.</w:t>
      </w:r>
    </w:p>
    <w:p w:rsidR="00D92043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Reklamacje Zamawiającego będą załatwiane przez Wykonawcę niezwłocznie,</w:t>
      </w:r>
      <w:r w:rsidR="00D92043">
        <w:rPr>
          <w:rFonts w:asciiTheme="minorHAnsi" w:hAnsiTheme="minorHAnsi"/>
          <w:color w:val="auto"/>
          <w:sz w:val="20"/>
          <w:szCs w:val="20"/>
        </w:rPr>
        <w:t xml:space="preserve"> nie później jednak niż w ciągu:</w:t>
      </w:r>
    </w:p>
    <w:p w:rsid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lastRenderedPageBreak/>
        <w:t>7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dni</w:t>
      </w:r>
      <w:r>
        <w:rPr>
          <w:rFonts w:asciiTheme="minorHAnsi" w:hAnsiTheme="minorHAnsi"/>
          <w:color w:val="auto"/>
          <w:sz w:val="20"/>
          <w:szCs w:val="20"/>
        </w:rPr>
        <w:t xml:space="preserve"> roboczych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od daty otrzymania zgłoszenia o wadzie</w:t>
      </w:r>
      <w:r>
        <w:rPr>
          <w:rFonts w:asciiTheme="minorHAnsi" w:hAnsiTheme="minorHAnsi"/>
          <w:color w:val="auto"/>
          <w:sz w:val="20"/>
          <w:szCs w:val="20"/>
        </w:rPr>
        <w:t xml:space="preserve"> jakościowej,</w:t>
      </w:r>
    </w:p>
    <w:p w:rsidR="00563BFE" w:rsidRP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2 dni roboczych od daty otrzymania zgłoszenia o brakach ilościowych i błędach rodzajowych.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>Za zamówiony towar, Zamawiający będzie płacił Wykonawcy, sukcesywnie w miarę dostarczania towaru, cenę stanowiącą iloczyn ceny określonej w załączniku nr 1 oraz ilości zamawianego towaru, zgodnie z przedstawioną przez Wykonawcę fakturą</w:t>
      </w:r>
      <w:r w:rsidR="00DE1D2E">
        <w:rPr>
          <w:rFonts w:asciiTheme="minorHAnsi" w:hAnsiTheme="minorHAnsi" w:cs="Arial"/>
          <w:sz w:val="20"/>
          <w:szCs w:val="20"/>
        </w:rPr>
        <w:t xml:space="preserve"> w terminie 30 dni od dnia jej doręczenia Zamawiającemu</w:t>
      </w:r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="00DE1D2E">
        <w:rPr>
          <w:rFonts w:asciiTheme="minorHAnsi" w:hAnsiTheme="minorHAnsi" w:cs="Arial"/>
          <w:sz w:val="20"/>
          <w:szCs w:val="20"/>
        </w:rPr>
        <w:t>Zapłata nastąpi po realizacji dostawy przelewem na rachunek bankowy.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datę uregulowania należności uważa się datę obciążenia konta Zamawiającego.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b/>
          <w:sz w:val="20"/>
          <w:szCs w:val="20"/>
        </w:rPr>
        <w:t>Wartość umowy wynosi ……………… zł brutto, zgodnie z załącznikiem nr 1. Należność zostanie przekazana na rachunek bankowy nr 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14B82" w:rsidRP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A91BBA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A91BBA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Default="00A91BBA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Cena wskazana w ust.3 zawiera koszty, związane z przedmiotem umowy – łącznie z opakowaniem, transportem do miejsca przeznaczenia, wyładunkiem itp. 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Dopuszczalna jest zmiana wyrobu medycznego wskazanego w ofercie na inny równoważny o innej nazwie handlowej, spełniający wymogi określone w </w:t>
      </w:r>
      <w:proofErr w:type="spellStart"/>
      <w:r w:rsidRPr="0040628D">
        <w:rPr>
          <w:rFonts w:asciiTheme="minorHAnsi" w:hAnsiTheme="minorHAnsi" w:cstheme="minorHAnsi"/>
          <w:bCs/>
          <w:sz w:val="20"/>
          <w:szCs w:val="20"/>
        </w:rPr>
        <w:t>swz</w:t>
      </w:r>
      <w:proofErr w:type="spellEnd"/>
      <w:r w:rsidRPr="0040628D">
        <w:rPr>
          <w:rFonts w:asciiTheme="minorHAnsi" w:hAnsiTheme="minorHAnsi" w:cstheme="minorHAnsi"/>
          <w:bCs/>
          <w:sz w:val="20"/>
          <w:szCs w:val="20"/>
        </w:rPr>
        <w:t xml:space="preserve"> – o cenie jednostkowej nie wyższej niż ofertowa, np. w przypadku:</w:t>
      </w:r>
    </w:p>
    <w:p w:rsidR="0040628D" w:rsidRPr="0040628D" w:rsidRDefault="0040628D" w:rsidP="0040628D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a)   wycofanie produktu z rynku,</w:t>
      </w:r>
      <w:r w:rsidRPr="0040628D">
        <w:rPr>
          <w:rFonts w:asciiTheme="minorHAnsi" w:hAnsiTheme="minorHAnsi" w:cstheme="minorHAnsi"/>
          <w:i/>
          <w:sz w:val="20"/>
          <w:szCs w:val="20"/>
        </w:rPr>
        <w:tab/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b)   zmiany nazwy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c)   zaprzestania wytwarzania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d)   wstrzymania produktu do obrotu,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e)   zmiana producenta,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f)   obniżenie ceny</w:t>
      </w:r>
    </w:p>
    <w:p w:rsidR="0040628D" w:rsidRPr="0040628D" w:rsidRDefault="0040628D" w:rsidP="0040628D">
      <w:pPr>
        <w:pStyle w:val="Tekstpodstawowy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Zmiany w tym zakresie wymagają zgody obu stron i formy pisemnej pod rygorem nieważności.  </w:t>
      </w:r>
    </w:p>
    <w:p w:rsid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06E52" w:rsidRPr="00B06E52" w:rsidRDefault="00B06E52" w:rsidP="00B06E5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6E52">
        <w:rPr>
          <w:rFonts w:asciiTheme="minorHAnsi" w:hAnsiTheme="minorHAnsi" w:cstheme="minorHAnsi"/>
          <w:sz w:val="20"/>
          <w:szCs w:val="20"/>
        </w:rPr>
        <w:t xml:space="preserve">W przypadku niedostarczenia zamówionego asortymentu, Wykonawca jest  zobowiązany na żądanie Zamawiającego do przesłania pisemnej informacji o braku i zapłacenia różnicy wartości zakupu tego asortymentu przez Zamawiającego u innego Wykonawcy.  </w:t>
      </w:r>
    </w:p>
    <w:p w:rsidR="00DC2251" w:rsidRPr="00DC2251" w:rsidRDefault="00DC2251" w:rsidP="00DC2251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2251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7405A" w:rsidRPr="0017405A" w:rsidRDefault="0017405A" w:rsidP="0017405A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a)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b)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c)</w:t>
      </w:r>
      <w:r w:rsidRPr="0017405A">
        <w:rPr>
          <w:rFonts w:asciiTheme="minorHAnsi" w:hAnsiTheme="minorHAnsi" w:cstheme="minorHAnsi"/>
          <w:sz w:val="20"/>
          <w:szCs w:val="20"/>
        </w:rPr>
        <w:tab/>
        <w:t>Pierwsza waloryzacja może nastąpić nie wcześniej niż 90 dni od dnia upływu terminu składania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d)</w:t>
      </w:r>
      <w:r w:rsidRPr="0017405A">
        <w:rPr>
          <w:rFonts w:asciiTheme="minorHAnsi" w:hAnsiTheme="minorHAnsi" w:cstheme="minorHAnsi"/>
          <w:sz w:val="20"/>
          <w:szCs w:val="20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lastRenderedPageBreak/>
        <w:t>e)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f)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maksymalna łączna wartość zmiany wynagrodzenia to 10 % wartości wynagrodzenia umownego brutto.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g)</w:t>
      </w:r>
      <w:r w:rsidRPr="0017405A">
        <w:rPr>
          <w:rFonts w:asciiTheme="minorHAnsi" w:hAnsiTheme="minorHAnsi" w:cstheme="minorHAnsi"/>
          <w:sz w:val="20"/>
          <w:szCs w:val="20"/>
        </w:rPr>
        <w:tab/>
        <w:t>Zmiana wynagrodzenia dotyczy dostaw zrealizowanych po jej dokonaniu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h)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1) </w:t>
      </w:r>
      <w:r w:rsidRPr="0017405A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2) </w:t>
      </w:r>
      <w:r w:rsidRPr="0017405A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9A5739" w:rsidRPr="009A5739" w:rsidRDefault="009A5739" w:rsidP="009A5739">
      <w:pPr>
        <w:pStyle w:val="Tekstpodstawowy2"/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70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realizacji dostawy w wysokości 2% wartości brutto danej dostawy, zgodnie z zał. nr 1 -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num" w:pos="720"/>
          <w:tab w:val="num" w:pos="993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-3119"/>
          <w:tab w:val="num" w:pos="-2977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  <w:tab w:val="num" w:pos="426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kwotę wymagalnych kar umownych może potrącić z należności Wykonawcy.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Maksymalna wysokość naliczonych kar umownych nie może przekroczyć 30 %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zastrzega</w:t>
      </w:r>
      <w:r w:rsidRPr="009A5739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9A573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w zwłoce z dostawą  lub reklamacją więcej niż 72 godziny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zwłoki w dostawie lub reklamacji towaru,</w:t>
      </w:r>
      <w:r w:rsidRPr="009A5739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Innego rażącego naruszenia przepisów prawa lub postanowień umowy przez Wykonawcę.</w:t>
      </w:r>
    </w:p>
    <w:p w:rsidR="009A5739" w:rsidRPr="009A5739" w:rsidRDefault="009A5739" w:rsidP="009A5739">
      <w:pPr>
        <w:pStyle w:val="Tekstpodstawowy2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9A5739" w:rsidRPr="001B64DF" w:rsidRDefault="009A5739" w:rsidP="009A5739">
      <w:pPr>
        <w:pStyle w:val="Tekstpodstawowy21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61D9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9C61D9">
        <w:rPr>
          <w:rFonts w:asciiTheme="minorHAnsi" w:hAnsiTheme="minorHAnsi" w:cstheme="minorHAnsi"/>
          <w:sz w:val="20"/>
          <w:szCs w:val="20"/>
        </w:rPr>
        <w:t xml:space="preserve"> oraz przepisy Ustawy-Prawo zamówień publicznych i inne przepisy prawne powszechnie obowiązujące.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Integralną częścią umowy jest Formularz Cenowy stanowiący załącznik nr 1. 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9C61D9" w:rsidRP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553CB" w:rsidRDefault="005553CB" w:rsidP="009C61D9">
      <w:pPr>
        <w:pStyle w:val="Nagwek9"/>
        <w:ind w:left="0" w:firstLine="0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lastRenderedPageBreak/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56" w:rsidRDefault="00C45156" w:rsidP="00447795">
      <w:r>
        <w:separator/>
      </w:r>
    </w:p>
  </w:endnote>
  <w:endnote w:type="continuationSeparator" w:id="0">
    <w:p w:rsidR="00C45156" w:rsidRDefault="00C45156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56" w:rsidRDefault="00C45156" w:rsidP="00447795">
      <w:r>
        <w:separator/>
      </w:r>
    </w:p>
  </w:footnote>
  <w:footnote w:type="continuationSeparator" w:id="0">
    <w:p w:rsidR="00C45156" w:rsidRDefault="00C45156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0D513C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WCPIT/EA/381-81/2023</w:t>
    </w:r>
    <w:r>
      <w:rPr>
        <w:rFonts w:asciiTheme="minorHAnsi" w:hAnsiTheme="minorHAnsi"/>
        <w:sz w:val="20"/>
        <w:szCs w:val="20"/>
      </w:rPr>
      <w:tab/>
      <w:t>Załącznik nr 4</w:t>
    </w:r>
  </w:p>
  <w:p w:rsidR="00DA0F4B" w:rsidRPr="00447795" w:rsidRDefault="00DA0F4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0261A"/>
    <w:multiLevelType w:val="hybridMultilevel"/>
    <w:tmpl w:val="0E30B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43769"/>
    <w:rsid w:val="00047BA5"/>
    <w:rsid w:val="00052F81"/>
    <w:rsid w:val="00054B81"/>
    <w:rsid w:val="000842F9"/>
    <w:rsid w:val="00087700"/>
    <w:rsid w:val="000964A8"/>
    <w:rsid w:val="000A0D6E"/>
    <w:rsid w:val="000C56E0"/>
    <w:rsid w:val="000D513C"/>
    <w:rsid w:val="00101D59"/>
    <w:rsid w:val="00116241"/>
    <w:rsid w:val="0015161E"/>
    <w:rsid w:val="00171CA3"/>
    <w:rsid w:val="0017405A"/>
    <w:rsid w:val="0017421F"/>
    <w:rsid w:val="00176399"/>
    <w:rsid w:val="001A7DA4"/>
    <w:rsid w:val="001B2541"/>
    <w:rsid w:val="001B64DF"/>
    <w:rsid w:val="001B6689"/>
    <w:rsid w:val="001F481A"/>
    <w:rsid w:val="00236579"/>
    <w:rsid w:val="002745C4"/>
    <w:rsid w:val="002E249E"/>
    <w:rsid w:val="002E3337"/>
    <w:rsid w:val="002E6775"/>
    <w:rsid w:val="00346082"/>
    <w:rsid w:val="00352B76"/>
    <w:rsid w:val="00372759"/>
    <w:rsid w:val="00396DD1"/>
    <w:rsid w:val="00397C77"/>
    <w:rsid w:val="003C03C8"/>
    <w:rsid w:val="003E0169"/>
    <w:rsid w:val="003F1410"/>
    <w:rsid w:val="003F2DA8"/>
    <w:rsid w:val="0040628D"/>
    <w:rsid w:val="00445DCB"/>
    <w:rsid w:val="00447795"/>
    <w:rsid w:val="0047519C"/>
    <w:rsid w:val="004828E6"/>
    <w:rsid w:val="004C4841"/>
    <w:rsid w:val="004D2069"/>
    <w:rsid w:val="004E52C5"/>
    <w:rsid w:val="0050779E"/>
    <w:rsid w:val="00513692"/>
    <w:rsid w:val="00514B82"/>
    <w:rsid w:val="00540762"/>
    <w:rsid w:val="005553CB"/>
    <w:rsid w:val="00563BFE"/>
    <w:rsid w:val="0056784F"/>
    <w:rsid w:val="005C7D75"/>
    <w:rsid w:val="006000A5"/>
    <w:rsid w:val="00606C9D"/>
    <w:rsid w:val="00617B35"/>
    <w:rsid w:val="00636430"/>
    <w:rsid w:val="006725F3"/>
    <w:rsid w:val="00684CB6"/>
    <w:rsid w:val="006933DA"/>
    <w:rsid w:val="006A3A8E"/>
    <w:rsid w:val="006C40BD"/>
    <w:rsid w:val="006F4BC8"/>
    <w:rsid w:val="00720798"/>
    <w:rsid w:val="00726183"/>
    <w:rsid w:val="00747457"/>
    <w:rsid w:val="007E68E9"/>
    <w:rsid w:val="007F3B27"/>
    <w:rsid w:val="00826A35"/>
    <w:rsid w:val="008423BC"/>
    <w:rsid w:val="00842F17"/>
    <w:rsid w:val="00847600"/>
    <w:rsid w:val="00850FC6"/>
    <w:rsid w:val="00892EFD"/>
    <w:rsid w:val="008B27E5"/>
    <w:rsid w:val="008C4E6D"/>
    <w:rsid w:val="008C4FEF"/>
    <w:rsid w:val="008F6411"/>
    <w:rsid w:val="00902AFD"/>
    <w:rsid w:val="00912C3A"/>
    <w:rsid w:val="00914D70"/>
    <w:rsid w:val="0093164F"/>
    <w:rsid w:val="00956F1D"/>
    <w:rsid w:val="00991DD5"/>
    <w:rsid w:val="009A5739"/>
    <w:rsid w:val="009C564F"/>
    <w:rsid w:val="009C61D9"/>
    <w:rsid w:val="009D7AB4"/>
    <w:rsid w:val="00A073AA"/>
    <w:rsid w:val="00A44378"/>
    <w:rsid w:val="00A4587A"/>
    <w:rsid w:val="00A86766"/>
    <w:rsid w:val="00A91BBA"/>
    <w:rsid w:val="00AB7985"/>
    <w:rsid w:val="00AD217C"/>
    <w:rsid w:val="00AE0CE4"/>
    <w:rsid w:val="00B06E52"/>
    <w:rsid w:val="00B166F1"/>
    <w:rsid w:val="00B271E4"/>
    <w:rsid w:val="00B31BBC"/>
    <w:rsid w:val="00B8651E"/>
    <w:rsid w:val="00BF4E09"/>
    <w:rsid w:val="00C00154"/>
    <w:rsid w:val="00C45156"/>
    <w:rsid w:val="00C73337"/>
    <w:rsid w:val="00C826AD"/>
    <w:rsid w:val="00C9213B"/>
    <w:rsid w:val="00CF5ADA"/>
    <w:rsid w:val="00D12C2C"/>
    <w:rsid w:val="00D211B8"/>
    <w:rsid w:val="00D42743"/>
    <w:rsid w:val="00D92043"/>
    <w:rsid w:val="00D968CE"/>
    <w:rsid w:val="00DA0F4B"/>
    <w:rsid w:val="00DB01E2"/>
    <w:rsid w:val="00DB449E"/>
    <w:rsid w:val="00DB47D7"/>
    <w:rsid w:val="00DC2251"/>
    <w:rsid w:val="00DE1D2E"/>
    <w:rsid w:val="00E43E7E"/>
    <w:rsid w:val="00E46CE3"/>
    <w:rsid w:val="00E97BA3"/>
    <w:rsid w:val="00EA49CC"/>
    <w:rsid w:val="00ED40C6"/>
    <w:rsid w:val="00EF282C"/>
    <w:rsid w:val="00F02B5B"/>
    <w:rsid w:val="00F33264"/>
    <w:rsid w:val="00F6065D"/>
    <w:rsid w:val="00F6683C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lexAThandschemas/lexAThand" w:url=" " w:name="lexATak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0628D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6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7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A5739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5739"/>
    <w:rPr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6B753-CE30-434D-A536-AAE0188D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</cp:revision>
  <cp:lastPrinted>2019-08-02T06:48:00Z</cp:lastPrinted>
  <dcterms:created xsi:type="dcterms:W3CDTF">2023-11-30T07:25:00Z</dcterms:created>
  <dcterms:modified xsi:type="dcterms:W3CDTF">2023-11-30T07:28:00Z</dcterms:modified>
</cp:coreProperties>
</file>