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E362E8">
        <w:rPr>
          <w:rFonts w:ascii="Verdana" w:hAnsi="Verdana"/>
          <w:b/>
          <w:sz w:val="20"/>
          <w:szCs w:val="20"/>
        </w:rPr>
        <w:t xml:space="preserve"> leków cytostatycznych i leków ogólnych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791C9D">
        <w:rPr>
          <w:rFonts w:ascii="Verdana" w:hAnsi="Verdana"/>
          <w:b/>
          <w:color w:val="auto"/>
          <w:sz w:val="20"/>
          <w:szCs w:val="20"/>
        </w:rPr>
        <w:t>art. 132</w:t>
      </w:r>
      <w:r w:rsidRPr="00791C9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41761E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791C9D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91C9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791C9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D67C3B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D67C3B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791C9D" w:rsidRDefault="00D67C3B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D67C3B">
        <w:rPr>
          <w:rFonts w:ascii="Verdana" w:hAnsi="Verdana"/>
          <w:b/>
          <w:color w:val="auto"/>
          <w:sz w:val="20"/>
          <w:szCs w:val="20"/>
        </w:rPr>
        <w:t>Skrócony termin składania ofert zgodnie z art. 138 us</w:t>
      </w:r>
      <w:r w:rsidR="00E362E8">
        <w:rPr>
          <w:rFonts w:ascii="Verdana" w:hAnsi="Verdana"/>
          <w:b/>
          <w:color w:val="auto"/>
          <w:sz w:val="20"/>
          <w:szCs w:val="20"/>
        </w:rPr>
        <w:t xml:space="preserve">t.2 </w:t>
      </w:r>
      <w:proofErr w:type="spellStart"/>
      <w:r w:rsidR="00E362E8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="00E362E8">
        <w:rPr>
          <w:rFonts w:ascii="Verdana" w:hAnsi="Verdana"/>
          <w:b/>
          <w:color w:val="auto"/>
          <w:sz w:val="20"/>
          <w:szCs w:val="20"/>
        </w:rPr>
        <w:t xml:space="preserve"> 2 ustawy z dnia 11 wrześ</w:t>
      </w:r>
      <w:r w:rsidRPr="00D67C3B">
        <w:rPr>
          <w:rFonts w:ascii="Verdana" w:hAnsi="Verdana"/>
          <w:b/>
          <w:color w:val="auto"/>
          <w:sz w:val="20"/>
          <w:szCs w:val="20"/>
        </w:rPr>
        <w:t>nia 2019 r.- Prawo Zamówień Publicznych.</w:t>
      </w:r>
    </w:p>
    <w:p w:rsidR="0073313A" w:rsidRDefault="0073313A" w:rsidP="0073313A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E2029D" w:rsidRPr="00F756A3" w:rsidRDefault="00F756A3" w:rsidP="00F756A3">
      <w:p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W związku ze zwiększonym zużyciem leków prognozujemy, że zakontraktowana ilość nie wystarczy do końca umów, w związku z tym zaistniała konieczność pilnego przeprowadzenia postępowania, w celu zapewnienia pacjentom kontynuacji  terapii. Leki te są niezbędne w Szpitalu.</w:t>
      </w:r>
    </w:p>
    <w:p w:rsidR="0099338A" w:rsidRPr="0041761E" w:rsidRDefault="0099338A" w:rsidP="0083178A">
      <w:pPr>
        <w:tabs>
          <w:tab w:val="left" w:pos="283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732164">
        <w:rPr>
          <w:rFonts w:ascii="Verdana" w:hAnsi="Verdana"/>
          <w:b/>
          <w:sz w:val="20"/>
          <w:szCs w:val="20"/>
        </w:rPr>
        <w:t xml:space="preserve"> leków cytostatycznych i leków ogólnych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1F6510">
        <w:rPr>
          <w:rFonts w:ascii="Verdana" w:hAnsi="Verdana"/>
          <w:b/>
          <w:iCs/>
          <w:color w:val="auto"/>
          <w:sz w:val="20"/>
          <w:szCs w:val="20"/>
        </w:rPr>
        <w:t>5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</w:t>
      </w:r>
      <w:r w:rsidR="00D72AF0">
        <w:rPr>
          <w:rFonts w:ascii="Verdana" w:hAnsi="Verdana"/>
          <w:b/>
          <w:iCs/>
          <w:color w:val="auto"/>
          <w:sz w:val="20"/>
          <w:szCs w:val="20"/>
        </w:rPr>
        <w:t>t</w:t>
      </w:r>
      <w:r w:rsidR="001F6510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</w:t>
      </w:r>
      <w:r w:rsidR="002459EA">
        <w:rPr>
          <w:rFonts w:ascii="Verdana" w:hAnsi="Verdana"/>
          <w:color w:val="auto"/>
          <w:sz w:val="20"/>
          <w:szCs w:val="20"/>
        </w:rPr>
        <w:t>ię następującym kodem określonym</w:t>
      </w:r>
      <w:r w:rsidRPr="0041761E">
        <w:rPr>
          <w:rFonts w:ascii="Verdana" w:hAnsi="Verdana"/>
          <w:color w:val="auto"/>
          <w:sz w:val="20"/>
          <w:szCs w:val="20"/>
        </w:rPr>
        <w:t xml:space="preserve">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235D27" w:rsidRPr="00235D27" w:rsidRDefault="00235D27" w:rsidP="00235D27">
      <w:pPr>
        <w:spacing w:line="360" w:lineRule="auto"/>
        <w:rPr>
          <w:rFonts w:ascii="Verdana" w:hAnsi="Verdana"/>
          <w:b/>
          <w:sz w:val="20"/>
          <w:szCs w:val="20"/>
        </w:rPr>
      </w:pPr>
      <w:r w:rsidRPr="00235D27">
        <w:rPr>
          <w:rFonts w:ascii="Verdana" w:hAnsi="Verdana"/>
          <w:b/>
          <w:sz w:val="20"/>
          <w:szCs w:val="20"/>
        </w:rPr>
        <w:t>33652100-6</w:t>
      </w:r>
      <w:r w:rsidR="001F6510">
        <w:rPr>
          <w:rFonts w:ascii="Verdana" w:hAnsi="Verdana"/>
          <w:b/>
          <w:sz w:val="20"/>
          <w:szCs w:val="20"/>
        </w:rPr>
        <w:t>, 33670000-7, 33661100-2.</w:t>
      </w:r>
    </w:p>
    <w:p w:rsidR="0008796D" w:rsidRPr="0041761E" w:rsidRDefault="0008796D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730FCC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4 miesiące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41761E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41761E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, sporządzonych nie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41761E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287878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9C000F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41761E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41761E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C823CA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965FDE">
        <w:rPr>
          <w:rFonts w:ascii="Verdana" w:hAnsi="Verdana"/>
          <w:b/>
          <w:color w:val="auto"/>
          <w:sz w:val="20"/>
          <w:szCs w:val="20"/>
        </w:rPr>
        <w:t>04.05.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202</w:t>
      </w:r>
      <w:r w:rsidR="00877684">
        <w:rPr>
          <w:rFonts w:ascii="Verdana" w:hAnsi="Verdana"/>
          <w:b/>
          <w:color w:val="auto"/>
          <w:sz w:val="20"/>
          <w:szCs w:val="20"/>
        </w:rPr>
        <w:t>4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r.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lastRenderedPageBreak/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65FDE">
        <w:rPr>
          <w:rFonts w:ascii="Verdana" w:eastAsia="Times New Roman" w:hAnsi="Verdana"/>
          <w:b/>
          <w:color w:val="auto"/>
          <w:sz w:val="20"/>
          <w:szCs w:val="20"/>
        </w:rPr>
        <w:t xml:space="preserve"> 05.02.</w:t>
      </w:r>
      <w:r w:rsidR="006D5466" w:rsidRPr="0041761E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196D01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965FDE">
        <w:rPr>
          <w:rFonts w:ascii="Verdana" w:eastAsia="Times New Roman" w:hAnsi="Verdana"/>
          <w:b/>
          <w:color w:val="auto"/>
          <w:sz w:val="20"/>
          <w:szCs w:val="20"/>
        </w:rPr>
        <w:t xml:space="preserve"> 05.02.</w:t>
      </w:r>
      <w:r w:rsidR="007D13EC">
        <w:rPr>
          <w:rFonts w:ascii="Verdana" w:eastAsia="Times New Roman" w:hAnsi="Verdana"/>
          <w:b/>
          <w:color w:val="auto"/>
          <w:sz w:val="20"/>
          <w:szCs w:val="20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 xml:space="preserve">wskazania nazwy (rodzaju) towaru lub usługi, których dostawa lub świadczenie będą </w:t>
      </w:r>
      <w:r w:rsidRPr="0041761E">
        <w:rPr>
          <w:rFonts w:ascii="Verdana" w:hAnsi="Verdana"/>
          <w:bCs/>
          <w:sz w:val="20"/>
          <w:szCs w:val="20"/>
        </w:rPr>
        <w:lastRenderedPageBreak/>
        <w:t>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41761E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41761E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9E110E" w:rsidRPr="0041761E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>
        <w:rPr>
          <w:rFonts w:ascii="Verdana" w:hAnsi="Verdana"/>
          <w:b/>
          <w:sz w:val="20"/>
          <w:szCs w:val="20"/>
        </w:rPr>
        <w:t>aby ilość leku była zgodna z  S</w:t>
      </w:r>
      <w:r w:rsidRPr="0041761E">
        <w:rPr>
          <w:rFonts w:ascii="Verdana" w:hAnsi="Verdana"/>
          <w:b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41761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>
        <w:rPr>
          <w:rFonts w:ascii="Verdana" w:hAnsi="Verdana"/>
          <w:b/>
          <w:sz w:val="20"/>
          <w:szCs w:val="20"/>
        </w:rPr>
        <w:t>w pozycjach, gdzie w S</w:t>
      </w:r>
      <w:r w:rsidRPr="0041761E">
        <w:rPr>
          <w:rFonts w:ascii="Verdana" w:hAnsi="Verdana"/>
          <w:b/>
          <w:sz w:val="20"/>
          <w:szCs w:val="20"/>
        </w:rPr>
        <w:t>WZ występują sztuki lub miligramy.</w:t>
      </w:r>
    </w:p>
    <w:p w:rsidR="009E110E" w:rsidRPr="0041761E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b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546417">
        <w:rPr>
          <w:rFonts w:ascii="Verdana" w:hAnsi="Verdana"/>
          <w:b/>
          <w:sz w:val="20"/>
          <w:szCs w:val="20"/>
        </w:rPr>
        <w:t xml:space="preserve"> producenta</w:t>
      </w:r>
      <w:r w:rsidRPr="0041761E">
        <w:rPr>
          <w:rFonts w:ascii="Verdana" w:hAnsi="Verdana"/>
          <w:b/>
          <w:sz w:val="20"/>
          <w:szCs w:val="20"/>
        </w:rPr>
        <w:t>.</w:t>
      </w:r>
    </w:p>
    <w:p w:rsidR="009E110E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We wszystkich pakietach  Zamawiający wymaga podania</w:t>
      </w:r>
      <w:r w:rsidRPr="0041761E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17795B" w:rsidRDefault="0017795B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17795B">
        <w:rPr>
          <w:rFonts w:ascii="Verdana" w:hAnsi="Verdana"/>
          <w:b/>
          <w:bCs/>
          <w:sz w:val="20"/>
          <w:szCs w:val="20"/>
        </w:rPr>
        <w:t>Wszystkie leki umieszczone w</w:t>
      </w:r>
      <w:r w:rsidR="00D90A2D">
        <w:rPr>
          <w:rFonts w:ascii="Verdana" w:hAnsi="Verdana"/>
          <w:b/>
          <w:bCs/>
          <w:sz w:val="20"/>
          <w:szCs w:val="20"/>
        </w:rPr>
        <w:t xml:space="preserve"> pakietach nr 1 i 2</w:t>
      </w:r>
      <w:r w:rsidRPr="0017795B">
        <w:rPr>
          <w:rFonts w:ascii="Verdana" w:hAnsi="Verdana"/>
          <w:b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NFZ.</w:t>
      </w:r>
    </w:p>
    <w:p w:rsidR="003E1E5F" w:rsidRDefault="003E1E5F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Zaoferowana cena jednostkowa leków w pakiecie nr 3 nie może być wyższa niż limit finansowania określony przez NFZ w katalogu substancji czynnych. Lek musi znajdować się w katalogu substancji czynnych stosowanych w ramach programu lekowego leczenia ciężkiej astmy </w:t>
      </w:r>
      <w:proofErr w:type="spellStart"/>
      <w:r>
        <w:rPr>
          <w:rFonts w:ascii="Verdana" w:hAnsi="Verdana"/>
          <w:b/>
          <w:bCs/>
          <w:sz w:val="20"/>
          <w:szCs w:val="20"/>
        </w:rPr>
        <w:t>eozynofilowej</w:t>
      </w:r>
      <w:proofErr w:type="spellEnd"/>
      <w:r>
        <w:rPr>
          <w:rFonts w:ascii="Verdana" w:hAnsi="Verdana"/>
          <w:b/>
          <w:bCs/>
          <w:sz w:val="20"/>
          <w:szCs w:val="20"/>
        </w:rPr>
        <w:t>.</w:t>
      </w:r>
    </w:p>
    <w:p w:rsidR="003E1E5F" w:rsidRPr="0017795B" w:rsidRDefault="00FE454E" w:rsidP="0017795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Zaoferowana cena jednostkowa leków w pakiecie nr 4 nie może być wyższa niż limit finansowania określony przez NFZ w katalogu substancji czynnych. Lek musi znajdować się w katalogu substancji czynnych stosowanych w ramach programu leczenia idiopatycznego włóknienia płuc.</w:t>
      </w:r>
    </w:p>
    <w:p w:rsidR="009E110E" w:rsidRPr="0041761E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41761E">
        <w:rPr>
          <w:rFonts w:ascii="Verdana" w:hAnsi="Verdana"/>
          <w:b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>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 xml:space="preserve">10 dni od dnia publikacji ogłoszenia w Dzienniku Urzędowym Unii Europejskiej lub zamieszczenia dokumentów zamówienia </w:t>
      </w:r>
      <w:r w:rsidR="0074511C" w:rsidRPr="0041761E">
        <w:rPr>
          <w:rFonts w:ascii="Verdana" w:hAnsi="Verdana"/>
          <w:color w:val="auto"/>
          <w:sz w:val="20"/>
          <w:szCs w:val="20"/>
        </w:rPr>
        <w:lastRenderedPageBreak/>
        <w:t>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2D42F6" w:rsidRDefault="00B729C0" w:rsidP="002D42F6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D730D5" w:rsidRPr="002D42F6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655993" w:rsidRPr="002D42F6" w:rsidRDefault="008E0D65" w:rsidP="002D42F6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lastRenderedPageBreak/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965FDE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Zatwierdzono 18.01.</w:t>
      </w:r>
      <w:r w:rsidR="00B60531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E28" w:rsidRDefault="008C3E28">
      <w:r>
        <w:separator/>
      </w:r>
    </w:p>
    <w:p w:rsidR="008C3E28" w:rsidRDefault="008C3E28"/>
  </w:endnote>
  <w:endnote w:type="continuationSeparator" w:id="0">
    <w:p w:rsidR="008C3E28" w:rsidRDefault="008C3E28">
      <w:r>
        <w:continuationSeparator/>
      </w:r>
    </w:p>
    <w:p w:rsidR="008C3E28" w:rsidRDefault="008C3E2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28787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287878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287878" w:rsidRPr="00657C4F">
      <w:rPr>
        <w:rFonts w:ascii="Verdana" w:hAnsi="Verdana"/>
        <w:sz w:val="14"/>
        <w:szCs w:val="14"/>
      </w:rPr>
      <w:fldChar w:fldCharType="separate"/>
    </w:r>
    <w:r w:rsidR="00965FDE">
      <w:rPr>
        <w:rFonts w:ascii="Verdana" w:hAnsi="Verdana"/>
        <w:noProof/>
        <w:sz w:val="14"/>
        <w:szCs w:val="14"/>
      </w:rPr>
      <w:t>12</w:t>
    </w:r>
    <w:r w:rsidR="00287878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287878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287878" w:rsidRPr="00657C4F">
      <w:rPr>
        <w:rFonts w:ascii="Verdana" w:hAnsi="Verdana"/>
        <w:sz w:val="14"/>
        <w:szCs w:val="14"/>
      </w:rPr>
      <w:fldChar w:fldCharType="separate"/>
    </w:r>
    <w:r w:rsidR="00965FDE">
      <w:rPr>
        <w:rFonts w:ascii="Verdana" w:hAnsi="Verdana"/>
        <w:noProof/>
        <w:sz w:val="14"/>
        <w:szCs w:val="14"/>
      </w:rPr>
      <w:t>12</w:t>
    </w:r>
    <w:r w:rsidR="00287878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E28" w:rsidRDefault="008C3E28">
      <w:r>
        <w:separator/>
      </w:r>
    </w:p>
    <w:p w:rsidR="008C3E28" w:rsidRDefault="008C3E28"/>
  </w:footnote>
  <w:footnote w:type="continuationSeparator" w:id="0">
    <w:p w:rsidR="008C3E28" w:rsidRDefault="008C3E28">
      <w:r>
        <w:continuationSeparator/>
      </w:r>
    </w:p>
    <w:p w:rsidR="008C3E28" w:rsidRDefault="008C3E2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79" w:rsidRDefault="007761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794E28">
      <w:rPr>
        <w:rFonts w:ascii="Verdana" w:hAnsi="Verdana"/>
        <w:sz w:val="20"/>
        <w:szCs w:val="20"/>
      </w:rPr>
      <w:t>6</w:t>
    </w:r>
    <w:r w:rsidRPr="00D447D9">
      <w:rPr>
        <w:rFonts w:ascii="Verdana" w:hAnsi="Verdana"/>
        <w:sz w:val="20"/>
        <w:szCs w:val="20"/>
      </w:rPr>
      <w:t>/202</w:t>
    </w:r>
    <w:r w:rsidR="00794E28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891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1C1E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2CE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8A7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96D01"/>
    <w:rsid w:val="001A01A5"/>
    <w:rsid w:val="001A195D"/>
    <w:rsid w:val="001A209D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708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510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59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87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42F6"/>
    <w:rsid w:val="002D722C"/>
    <w:rsid w:val="002E07A1"/>
    <w:rsid w:val="002E0B0D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0C2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1C9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BCF"/>
    <w:rsid w:val="003D7072"/>
    <w:rsid w:val="003D7CB2"/>
    <w:rsid w:val="003E0BFC"/>
    <w:rsid w:val="003E10E1"/>
    <w:rsid w:val="003E15C1"/>
    <w:rsid w:val="003E1E5F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BB3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DE1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417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4E31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5F32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C7D0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2715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0FCC"/>
    <w:rsid w:val="00731B52"/>
    <w:rsid w:val="00732061"/>
    <w:rsid w:val="00732164"/>
    <w:rsid w:val="00732ABC"/>
    <w:rsid w:val="00732E38"/>
    <w:rsid w:val="0073313A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A3A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C9D"/>
    <w:rsid w:val="0079212C"/>
    <w:rsid w:val="00793B40"/>
    <w:rsid w:val="007946C0"/>
    <w:rsid w:val="00794DE4"/>
    <w:rsid w:val="00794E28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0C33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3EC"/>
    <w:rsid w:val="007D1547"/>
    <w:rsid w:val="007D2108"/>
    <w:rsid w:val="007D223E"/>
    <w:rsid w:val="007D3FC9"/>
    <w:rsid w:val="007D5E5A"/>
    <w:rsid w:val="007D5E95"/>
    <w:rsid w:val="007D5F6D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78A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49F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E28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9C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5FDE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DD2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ABB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0531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3CA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97E9B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35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C3B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AF0"/>
    <w:rsid w:val="00D72CF0"/>
    <w:rsid w:val="00D730D5"/>
    <w:rsid w:val="00D734CB"/>
    <w:rsid w:val="00D7433F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2D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4AE4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DF7E8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125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29D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2E8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2827"/>
    <w:rsid w:val="00E53015"/>
    <w:rsid w:val="00E55190"/>
    <w:rsid w:val="00E56486"/>
    <w:rsid w:val="00E56B90"/>
    <w:rsid w:val="00E57093"/>
    <w:rsid w:val="00E57789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8FB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4E4"/>
    <w:rsid w:val="00F73BC6"/>
    <w:rsid w:val="00F74E14"/>
    <w:rsid w:val="00F756A3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5007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4E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B5BF0-800F-452B-A3B5-39E021E7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4640</Words>
  <Characters>27845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32421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16</cp:revision>
  <cp:lastPrinted>2023-12-08T08:54:00Z</cp:lastPrinted>
  <dcterms:created xsi:type="dcterms:W3CDTF">2024-01-12T09:13:00Z</dcterms:created>
  <dcterms:modified xsi:type="dcterms:W3CDTF">2024-01-18T10:17:00Z</dcterms:modified>
</cp:coreProperties>
</file>