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01/2024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087808">
        <w:rPr>
          <w:rFonts w:ascii="Bookman Old Style" w:hAnsi="Bookman Old Style"/>
          <w:b w:val="0"/>
          <w:sz w:val="20"/>
          <w:szCs w:val="20"/>
        </w:rPr>
        <w:t xml:space="preserve"> 02.02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A15315" w:rsidRPr="00A15315">
        <w:rPr>
          <w:b/>
          <w:sz w:val="22"/>
          <w:szCs w:val="22"/>
          <w:lang w:eastAsia="zh-CN"/>
        </w:rPr>
        <w:t>leków przeciwnowotworowych i stosowanych w leczeniu onkologicznym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087808">
        <w:rPr>
          <w:rFonts w:ascii="Bookman Old Style" w:hAnsi="Bookman Old Style"/>
        </w:rPr>
        <w:t>02.02.2024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E2B58" w:rsidRPr="000C46E6" w:rsidRDefault="00087808" w:rsidP="0014581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0C46E6">
              <w:rPr>
                <w:rFonts w:ascii="Bookman Old Style" w:hAnsi="Bookman Old Style" w:cs="Tahoma"/>
                <w:b/>
                <w:sz w:val="18"/>
                <w:szCs w:val="18"/>
              </w:rPr>
              <w:t>Urtica</w:t>
            </w:r>
            <w:proofErr w:type="spellEnd"/>
            <w:r w:rsidRPr="000C46E6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 o.</w:t>
            </w:r>
          </w:p>
          <w:p w:rsidR="00525371" w:rsidRPr="000C46E6" w:rsidRDefault="00087808" w:rsidP="0014581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0C46E6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13 728,00 zł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14 826,24 zł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6 239,50 zł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6 738,66 zł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3 310 848,20 zł</w:t>
            </w:r>
          </w:p>
          <w:p w:rsidR="004D1D69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3 575 716,06 zł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6</w:t>
            </w:r>
          </w:p>
          <w:p w:rsidR="002712D7" w:rsidRPr="002712D7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10 814,40 zł</w:t>
            </w:r>
          </w:p>
          <w:p w:rsidR="002712D7" w:rsidRPr="006D1444" w:rsidRDefault="002712D7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11 679,55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03EEF" w:rsidRPr="000C46E6" w:rsidRDefault="00CA5ABD" w:rsidP="00CA5ABD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0C46E6">
              <w:rPr>
                <w:rStyle w:val="Pogrubienie"/>
                <w:rFonts w:ascii="Bookman Old Style" w:hAnsi="Bookman Old Style"/>
                <w:sz w:val="18"/>
                <w:szCs w:val="18"/>
              </w:rPr>
              <w:t>Salus</w:t>
            </w:r>
            <w:proofErr w:type="spellEnd"/>
            <w:r w:rsidRPr="000C46E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International Sp. z o.o.</w:t>
            </w:r>
            <w:r w:rsidRPr="000C46E6">
              <w:rPr>
                <w:rFonts w:ascii="Bookman Old Style" w:hAnsi="Bookman Old Style"/>
                <w:sz w:val="18"/>
                <w:szCs w:val="18"/>
              </w:rPr>
              <w:br/>
              <w:t>Katowice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D33" w:rsidRPr="00062D33" w:rsidRDefault="00062D33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062D33" w:rsidRPr="00062D33" w:rsidRDefault="00062D33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14 535,00 zł</w:t>
            </w:r>
          </w:p>
          <w:p w:rsidR="00062D33" w:rsidRPr="00062D33" w:rsidRDefault="00062D33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15 697,80 zł</w:t>
            </w:r>
          </w:p>
          <w:p w:rsidR="00062D33" w:rsidRPr="00062D33" w:rsidRDefault="00062D33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062D33" w:rsidRPr="00062D33" w:rsidRDefault="00062D33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20 790,00 zł</w:t>
            </w:r>
          </w:p>
          <w:p w:rsidR="00062D33" w:rsidRPr="00062D33" w:rsidRDefault="00062D33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22 453,20 zł</w:t>
            </w:r>
          </w:p>
          <w:p w:rsidR="00062D33" w:rsidRPr="00062D33" w:rsidRDefault="00062D33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062D33" w:rsidRPr="00062D33" w:rsidRDefault="00062D33" w:rsidP="00062D3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11 025,00 zł</w:t>
            </w:r>
          </w:p>
          <w:p w:rsidR="00803EEF" w:rsidRPr="006D1444" w:rsidRDefault="00062D33" w:rsidP="00062D3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11 907,00 zł</w:t>
            </w:r>
          </w:p>
        </w:tc>
      </w:tr>
      <w:tr w:rsidR="00BC3D8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0C46E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46E6" w:rsidRPr="000C46E6" w:rsidRDefault="000C46E6" w:rsidP="000C46E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AstraZeneca</w:t>
            </w:r>
            <w:proofErr w:type="spellEnd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Kft</w:t>
            </w:r>
            <w:proofErr w:type="spellEnd"/>
            <w:r w:rsidRPr="000C46E6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.</w:t>
            </w:r>
          </w:p>
          <w:p w:rsidR="00803EEF" w:rsidRPr="000C46E6" w:rsidRDefault="000C46E6" w:rsidP="000C46E6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0C46E6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Budapest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D33" w:rsidRPr="00062D33" w:rsidRDefault="00062D33" w:rsidP="00062D3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062D33" w:rsidRPr="00062D33" w:rsidRDefault="00062D33" w:rsidP="00062D3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sz w:val="18"/>
                <w:szCs w:val="18"/>
              </w:rPr>
              <w:t>NETTO: 1 048 147,91 zł</w:t>
            </w:r>
          </w:p>
          <w:p w:rsidR="00803EEF" w:rsidRPr="006D1444" w:rsidRDefault="00062D33" w:rsidP="00062D3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sz w:val="18"/>
                <w:szCs w:val="18"/>
              </w:rPr>
              <w:t>BRUTTO: 1 131 999,74 zł</w:t>
            </w:r>
          </w:p>
        </w:tc>
      </w:tr>
    </w:tbl>
    <w:p w:rsidR="00C954AD" w:rsidRPr="00F87610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bookmarkStart w:id="0" w:name="_GoBack"/>
      <w:bookmarkEnd w:id="0"/>
    </w:p>
    <w:sectPr w:rsidR="00C954AD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12D7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4488-355F-4FD8-BBCE-3D5312EF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242</cp:revision>
  <cp:lastPrinted>2023-10-11T09:44:00Z</cp:lastPrinted>
  <dcterms:created xsi:type="dcterms:W3CDTF">2021-08-20T10:48:00Z</dcterms:created>
  <dcterms:modified xsi:type="dcterms:W3CDTF">2024-02-02T09:06:00Z</dcterms:modified>
</cp:coreProperties>
</file>