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7D0272">
        <w:rPr>
          <w:rFonts w:ascii="Verdana" w:hAnsi="Verdana"/>
          <w:b w:val="0"/>
          <w:sz w:val="20"/>
          <w:szCs w:val="20"/>
        </w:rPr>
        <w:t>13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7D0272">
        <w:rPr>
          <w:rFonts w:ascii="Verdana" w:hAnsi="Verdana"/>
          <w:b w:val="0"/>
        </w:rPr>
        <w:t>01.03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bookmarkStart w:id="0" w:name="_GoBack"/>
      <w:bookmarkEnd w:id="0"/>
      <w:r w:rsidR="007D0272" w:rsidRPr="007D0272">
        <w:rPr>
          <w:rFonts w:ascii="Verdana" w:hAnsi="Verdana" w:cs="Arial"/>
          <w:bCs/>
          <w:sz w:val="20"/>
          <w:szCs w:val="20"/>
        </w:rPr>
        <w:t xml:space="preserve">płynów do wlewu dożylnego, płynów do irygacji, płynów do hemodializy i </w:t>
      </w:r>
      <w:proofErr w:type="spellStart"/>
      <w:r w:rsidR="007D0272" w:rsidRPr="007D0272">
        <w:rPr>
          <w:rFonts w:ascii="Verdana" w:hAnsi="Verdana" w:cs="Arial"/>
          <w:bCs/>
          <w:sz w:val="20"/>
          <w:szCs w:val="20"/>
        </w:rPr>
        <w:t>hemofiltracji</w:t>
      </w:r>
      <w:proofErr w:type="spellEnd"/>
      <w:r w:rsidR="007D0272" w:rsidRPr="007D0272">
        <w:rPr>
          <w:rFonts w:ascii="Verdana" w:hAnsi="Verdana" w:cs="Arial"/>
          <w:bCs/>
          <w:sz w:val="20"/>
          <w:szCs w:val="20"/>
        </w:rPr>
        <w:t xml:space="preserve"> oraz materiałów eksploatacyjnych do aparatów do hemodializy i </w:t>
      </w:r>
      <w:proofErr w:type="spellStart"/>
      <w:r w:rsidR="007D0272" w:rsidRPr="007D0272">
        <w:rPr>
          <w:rFonts w:ascii="Verdana" w:hAnsi="Verdana" w:cs="Arial"/>
          <w:bCs/>
          <w:sz w:val="20"/>
          <w:szCs w:val="20"/>
        </w:rPr>
        <w:t>hemofiltracji</w:t>
      </w:r>
      <w:proofErr w:type="spellEnd"/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B7783E" w:rsidRPr="00EA41F1" w:rsidTr="00685FE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3E" w:rsidRPr="00EA41F1" w:rsidRDefault="00B7783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83E" w:rsidRPr="00B7783E" w:rsidRDefault="00B7783E" w:rsidP="00B7783E">
            <w:pPr>
              <w:ind w:right="497"/>
              <w:jc w:val="right"/>
              <w:rPr>
                <w:rFonts w:ascii="Arial" w:hAnsi="Arial" w:cs="Arial"/>
              </w:rPr>
            </w:pPr>
            <w:r w:rsidRPr="00B7783E">
              <w:rPr>
                <w:rFonts w:ascii="Arial" w:hAnsi="Arial" w:cs="Arial"/>
              </w:rPr>
              <w:t>7 654,00</w:t>
            </w:r>
          </w:p>
        </w:tc>
      </w:tr>
      <w:tr w:rsidR="00B7783E" w:rsidRPr="00EA41F1" w:rsidTr="00685FE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3E" w:rsidRPr="00EA41F1" w:rsidRDefault="00B7783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83E" w:rsidRPr="00B7783E" w:rsidRDefault="00B7783E" w:rsidP="00B7783E">
            <w:pPr>
              <w:ind w:right="497"/>
              <w:jc w:val="right"/>
              <w:rPr>
                <w:rFonts w:ascii="Arial" w:hAnsi="Arial" w:cs="Arial"/>
              </w:rPr>
            </w:pPr>
            <w:r w:rsidRPr="00B7783E">
              <w:rPr>
                <w:rFonts w:ascii="Arial" w:hAnsi="Arial" w:cs="Arial"/>
              </w:rPr>
              <w:t>302 883,00</w:t>
            </w:r>
          </w:p>
        </w:tc>
      </w:tr>
      <w:tr w:rsidR="00B7783E" w:rsidRPr="00EA41F1" w:rsidTr="00685FE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83E" w:rsidRPr="00EA41F1" w:rsidRDefault="00B7783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83E" w:rsidRPr="00B7783E" w:rsidRDefault="00B7783E" w:rsidP="00B7783E">
            <w:pPr>
              <w:ind w:right="497"/>
              <w:jc w:val="right"/>
              <w:rPr>
                <w:rFonts w:ascii="Arial" w:hAnsi="Arial" w:cs="Arial"/>
              </w:rPr>
            </w:pPr>
            <w:r w:rsidRPr="00B7783E">
              <w:rPr>
                <w:rFonts w:ascii="Arial" w:hAnsi="Arial" w:cs="Arial"/>
              </w:rPr>
              <w:t>44 360,00</w:t>
            </w:r>
          </w:p>
        </w:tc>
      </w:tr>
      <w:tr w:rsidR="00B7783E" w:rsidRPr="00EA41F1" w:rsidTr="00685FE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83E" w:rsidRPr="00EA41F1" w:rsidRDefault="00B7783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83E" w:rsidRPr="00B7783E" w:rsidRDefault="00B7783E" w:rsidP="00B7783E">
            <w:pPr>
              <w:ind w:right="497"/>
              <w:jc w:val="right"/>
              <w:rPr>
                <w:rFonts w:ascii="Arial" w:hAnsi="Arial" w:cs="Arial"/>
              </w:rPr>
            </w:pPr>
            <w:r w:rsidRPr="00B7783E">
              <w:rPr>
                <w:rFonts w:ascii="Arial" w:hAnsi="Arial" w:cs="Arial"/>
              </w:rPr>
              <w:t>5 265,20</w:t>
            </w:r>
          </w:p>
        </w:tc>
      </w:tr>
      <w:tr w:rsidR="00B7783E" w:rsidRPr="00EA41F1" w:rsidTr="00685FE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83E" w:rsidRPr="00EA41F1" w:rsidRDefault="00B7783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83E" w:rsidRPr="00B7783E" w:rsidRDefault="00B7783E" w:rsidP="00B7783E">
            <w:pPr>
              <w:ind w:right="497"/>
              <w:jc w:val="right"/>
              <w:rPr>
                <w:rFonts w:ascii="Arial" w:hAnsi="Arial" w:cs="Arial"/>
              </w:rPr>
            </w:pPr>
            <w:r w:rsidRPr="00B7783E">
              <w:rPr>
                <w:rFonts w:ascii="Arial" w:hAnsi="Arial" w:cs="Arial"/>
              </w:rPr>
              <w:t>73 497,55</w:t>
            </w:r>
          </w:p>
        </w:tc>
      </w:tr>
      <w:tr w:rsidR="00B7783E" w:rsidRPr="00EA41F1" w:rsidTr="00685FE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83E" w:rsidRPr="00EA41F1" w:rsidRDefault="00B7783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83E" w:rsidRPr="00B7783E" w:rsidRDefault="00B7783E" w:rsidP="00B7783E">
            <w:pPr>
              <w:ind w:right="497"/>
              <w:jc w:val="right"/>
              <w:rPr>
                <w:rFonts w:ascii="Arial" w:hAnsi="Arial" w:cs="Arial"/>
              </w:rPr>
            </w:pPr>
            <w:r w:rsidRPr="00B7783E">
              <w:rPr>
                <w:rFonts w:ascii="Arial" w:hAnsi="Arial" w:cs="Arial"/>
              </w:rPr>
              <w:t>54 421,00</w:t>
            </w:r>
          </w:p>
        </w:tc>
      </w:tr>
      <w:tr w:rsidR="00B7783E" w:rsidRPr="00EA41F1" w:rsidTr="00685FE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83E" w:rsidRPr="00EA41F1" w:rsidRDefault="00B7783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83E" w:rsidRPr="00B7783E" w:rsidRDefault="00B7783E" w:rsidP="00B7783E">
            <w:pPr>
              <w:ind w:right="497"/>
              <w:jc w:val="right"/>
              <w:rPr>
                <w:rFonts w:ascii="Arial" w:hAnsi="Arial" w:cs="Arial"/>
              </w:rPr>
            </w:pPr>
            <w:r w:rsidRPr="00B7783E">
              <w:rPr>
                <w:rFonts w:ascii="Arial" w:hAnsi="Arial" w:cs="Arial"/>
              </w:rPr>
              <w:t>10 392,50</w:t>
            </w:r>
          </w:p>
        </w:tc>
      </w:tr>
      <w:tr w:rsidR="00B7783E" w:rsidRPr="00EA41F1" w:rsidTr="00685FE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783E" w:rsidRPr="00EA41F1" w:rsidRDefault="00B7783E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783E" w:rsidRPr="00B7783E" w:rsidRDefault="00B7783E" w:rsidP="00B7783E">
            <w:pPr>
              <w:ind w:right="497"/>
              <w:jc w:val="right"/>
              <w:rPr>
                <w:rFonts w:ascii="Arial" w:hAnsi="Arial" w:cs="Arial"/>
              </w:rPr>
            </w:pPr>
            <w:r w:rsidRPr="00B7783E">
              <w:rPr>
                <w:rFonts w:ascii="Arial" w:hAnsi="Arial" w:cs="Arial"/>
              </w:rPr>
              <w:t>205 489,80</w:t>
            </w:r>
          </w:p>
        </w:tc>
      </w:tr>
      <w:tr w:rsidR="00F25169" w:rsidRPr="00EA41F1" w:rsidTr="009714F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5169" w:rsidRPr="00EA41F1" w:rsidRDefault="00F25169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9" w:rsidRDefault="00091C0C" w:rsidP="00F25169">
            <w:pPr>
              <w:ind w:right="497"/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091C0C">
              <w:rPr>
                <w:rFonts w:ascii="Arial CE" w:hAnsi="Arial CE" w:cs="Arial CE"/>
                <w:b/>
                <w:bCs/>
              </w:rPr>
              <w:t>703 963,05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1C0C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5603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1215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5F83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375F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272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83E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169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4AC1-3F23-40FB-80F2-86BC05C7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435</cp:revision>
  <cp:lastPrinted>2024-03-01T10:24:00Z</cp:lastPrinted>
  <dcterms:created xsi:type="dcterms:W3CDTF">2017-05-15T08:19:00Z</dcterms:created>
  <dcterms:modified xsi:type="dcterms:W3CDTF">2024-03-01T10:24:00Z</dcterms:modified>
</cp:coreProperties>
</file>