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FA" w:rsidRPr="00427B3C" w:rsidRDefault="00E848FA" w:rsidP="00E848FA">
      <w:pPr>
        <w:pStyle w:val="Nagwek1"/>
        <w:tabs>
          <w:tab w:val="left" w:pos="6975"/>
        </w:tabs>
        <w:spacing w:before="0"/>
        <w:rPr>
          <w:rFonts w:asciiTheme="minorHAnsi" w:hAnsiTheme="minorHAnsi" w:cstheme="minorHAnsi"/>
          <w:b w:val="0"/>
          <w:color w:val="auto"/>
          <w:sz w:val="20"/>
          <w:szCs w:val="20"/>
        </w:rPr>
      </w:pPr>
      <w:proofErr w:type="spellStart"/>
      <w:r w:rsidRPr="00427B3C">
        <w:rPr>
          <w:rFonts w:asciiTheme="minorHAnsi" w:hAnsiTheme="minorHAnsi" w:cstheme="minorHAnsi"/>
          <w:b w:val="0"/>
          <w:color w:val="auto"/>
          <w:sz w:val="20"/>
          <w:szCs w:val="20"/>
        </w:rPr>
        <w:t>WCPiT</w:t>
      </w:r>
      <w:proofErr w:type="spellEnd"/>
      <w:r w:rsidRPr="00427B3C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/EA/381-18/2024 </w:t>
      </w:r>
      <w:r w:rsidRPr="00427B3C">
        <w:rPr>
          <w:rFonts w:asciiTheme="minorHAnsi" w:hAnsiTheme="minorHAnsi" w:cstheme="minorHAnsi"/>
          <w:b w:val="0"/>
          <w:color w:val="auto"/>
          <w:sz w:val="20"/>
          <w:szCs w:val="20"/>
        </w:rPr>
        <w:tab/>
        <w:t>Poznań, 11.03.2024</w:t>
      </w:r>
    </w:p>
    <w:p w:rsidR="00E848FA" w:rsidRPr="00427B3C" w:rsidRDefault="00E848FA" w:rsidP="00E848FA">
      <w:pPr>
        <w:pStyle w:val="Nagwek1"/>
        <w:tabs>
          <w:tab w:val="left" w:pos="6975"/>
        </w:tabs>
        <w:spacing w:befor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E848FA" w:rsidRPr="00427B3C" w:rsidRDefault="00E848FA" w:rsidP="00E848F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7B3C">
        <w:rPr>
          <w:rFonts w:asciiTheme="minorHAnsi" w:hAnsiTheme="minorHAnsi" w:cstheme="minorHAnsi"/>
          <w:sz w:val="20"/>
          <w:szCs w:val="20"/>
        </w:rPr>
        <w:tab/>
      </w:r>
      <w:r w:rsidRPr="00427B3C">
        <w:rPr>
          <w:rFonts w:asciiTheme="minorHAnsi" w:hAnsiTheme="minorHAnsi" w:cstheme="minorHAnsi"/>
          <w:sz w:val="20"/>
          <w:szCs w:val="20"/>
        </w:rPr>
        <w:tab/>
      </w:r>
      <w:r w:rsidRPr="00427B3C">
        <w:rPr>
          <w:rFonts w:asciiTheme="minorHAnsi" w:hAnsiTheme="minorHAnsi" w:cstheme="minorHAnsi"/>
          <w:sz w:val="20"/>
          <w:szCs w:val="20"/>
        </w:rPr>
        <w:tab/>
      </w:r>
      <w:r w:rsidRPr="00427B3C">
        <w:rPr>
          <w:rFonts w:asciiTheme="minorHAnsi" w:hAnsiTheme="minorHAnsi" w:cstheme="minorHAnsi"/>
          <w:sz w:val="20"/>
          <w:szCs w:val="20"/>
        </w:rPr>
        <w:tab/>
      </w:r>
      <w:r w:rsidRPr="00427B3C">
        <w:rPr>
          <w:rFonts w:asciiTheme="minorHAnsi" w:hAnsiTheme="minorHAnsi" w:cstheme="minorHAnsi"/>
          <w:sz w:val="20"/>
          <w:szCs w:val="20"/>
        </w:rPr>
        <w:tab/>
      </w:r>
      <w:r w:rsidRPr="00427B3C">
        <w:rPr>
          <w:rFonts w:asciiTheme="minorHAnsi" w:hAnsiTheme="minorHAnsi" w:cstheme="minorHAnsi"/>
          <w:sz w:val="20"/>
          <w:szCs w:val="20"/>
        </w:rPr>
        <w:tab/>
      </w:r>
      <w:r w:rsidRPr="00427B3C">
        <w:rPr>
          <w:rFonts w:asciiTheme="minorHAnsi" w:hAnsiTheme="minorHAnsi" w:cstheme="minorHAnsi"/>
          <w:sz w:val="20"/>
          <w:szCs w:val="20"/>
        </w:rPr>
        <w:tab/>
      </w:r>
      <w:r w:rsidRPr="00427B3C">
        <w:rPr>
          <w:rFonts w:asciiTheme="minorHAnsi" w:hAnsiTheme="minorHAnsi" w:cstheme="minorHAnsi"/>
          <w:sz w:val="20"/>
          <w:szCs w:val="20"/>
        </w:rPr>
        <w:tab/>
      </w:r>
    </w:p>
    <w:p w:rsidR="00E848FA" w:rsidRPr="00427B3C" w:rsidRDefault="00E848FA" w:rsidP="00E848F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7B3C">
        <w:rPr>
          <w:rFonts w:asciiTheme="minorHAnsi" w:hAnsiTheme="minorHAnsi" w:cstheme="minorHAnsi"/>
          <w:b/>
          <w:sz w:val="20"/>
          <w:szCs w:val="20"/>
        </w:rPr>
        <w:t>INFORMACJA O WYNIKU POSTĘPOWANIA O ZAMÓWIENIE PUBLICZNE W TRYBIE PODSTAWOWYM, O KTÓRYM MOWA W ART. 275 PKT. 1 USTAWY PRAWO ZAMÓWIEŃ PUBLICZNYCH</w:t>
      </w:r>
    </w:p>
    <w:p w:rsidR="00E848FA" w:rsidRPr="00427B3C" w:rsidRDefault="00E848FA" w:rsidP="00E848F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848FA" w:rsidRPr="00427B3C" w:rsidRDefault="00E848FA" w:rsidP="00E848F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7B3C">
        <w:rPr>
          <w:rFonts w:asciiTheme="minorHAnsi" w:hAnsiTheme="minorHAnsi" w:cstheme="minorHAnsi"/>
          <w:b/>
          <w:sz w:val="20"/>
          <w:szCs w:val="20"/>
        </w:rPr>
        <w:t>Przedmiot zamówienia: Dostawa środków kontrastowych.</w:t>
      </w:r>
    </w:p>
    <w:p w:rsidR="00E848FA" w:rsidRPr="00427B3C" w:rsidRDefault="00E848FA" w:rsidP="00E848FA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E848FA" w:rsidRPr="00427B3C" w:rsidRDefault="00E848FA" w:rsidP="00E848FA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27B3C">
        <w:rPr>
          <w:rFonts w:asciiTheme="minorHAnsi" w:hAnsiTheme="minorHAnsi" w:cstheme="minorHAnsi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427B3C">
        <w:rPr>
          <w:rFonts w:asciiTheme="minorHAnsi" w:hAnsiTheme="minorHAnsi" w:cstheme="minorHAnsi"/>
          <w:color w:val="000000"/>
          <w:sz w:val="20"/>
          <w:szCs w:val="20"/>
        </w:rPr>
        <w:t xml:space="preserve">działając zgodnie z </w:t>
      </w:r>
      <w:r w:rsidRPr="00427B3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art. </w:t>
      </w:r>
      <w:r w:rsidRPr="00427B3C">
        <w:rPr>
          <w:rFonts w:asciiTheme="minorHAnsi" w:hAnsiTheme="minorHAnsi" w:cstheme="minorHAnsi"/>
          <w:color w:val="000000"/>
          <w:sz w:val="20"/>
          <w:szCs w:val="20"/>
        </w:rPr>
        <w:t>255 pkt. 3) ustawy Prawo zamówień publicznych unieważnia postępowanie o udzielenie zamówienia publicznego – cena oferty z najniższą ceną przewyższa kwotę, którą Zamawiający zamierza przeznaczyć na sfinansowanie zamówienia.</w:t>
      </w:r>
    </w:p>
    <w:p w:rsidR="00E848FA" w:rsidRPr="00427B3C" w:rsidRDefault="00E848FA" w:rsidP="00E848FA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E848FA" w:rsidRPr="00427B3C" w:rsidRDefault="00E848FA" w:rsidP="00E848F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7B3C">
        <w:rPr>
          <w:rFonts w:asciiTheme="minorHAnsi" w:hAnsiTheme="minorHAnsi" w:cstheme="minorHAnsi"/>
          <w:sz w:val="20"/>
          <w:szCs w:val="20"/>
        </w:rPr>
        <w:t>Cena oferty</w:t>
      </w:r>
      <w:r w:rsidRPr="00427B3C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Urtica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Sp. z o.o. </w:t>
      </w:r>
      <w:r w:rsidRPr="00427B3C">
        <w:rPr>
          <w:rFonts w:asciiTheme="minorHAnsi" w:hAnsiTheme="minorHAnsi" w:cstheme="minorHAnsi"/>
          <w:b/>
          <w:sz w:val="20"/>
          <w:szCs w:val="20"/>
        </w:rPr>
        <w:t>:</w:t>
      </w:r>
      <w:r w:rsidRPr="00427B3C">
        <w:rPr>
          <w:rStyle w:val="st"/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427B3C">
        <w:rPr>
          <w:rStyle w:val="st"/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552 247,54</w:t>
      </w:r>
      <w:r w:rsidRPr="00427B3C">
        <w:rPr>
          <w:rFonts w:asciiTheme="minorHAnsi" w:hAnsiTheme="minorHAnsi" w:cstheme="minorHAnsi"/>
          <w:b/>
          <w:sz w:val="20"/>
          <w:szCs w:val="20"/>
        </w:rPr>
        <w:t xml:space="preserve"> zł.</w:t>
      </w:r>
    </w:p>
    <w:p w:rsidR="00E848FA" w:rsidRPr="00427B3C" w:rsidRDefault="00E848FA" w:rsidP="00E848FA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27B3C">
        <w:rPr>
          <w:rStyle w:val="st"/>
          <w:rFonts w:asciiTheme="minorHAnsi" w:hAnsiTheme="minorHAnsi" w:cstheme="minorHAnsi"/>
          <w:color w:val="000000"/>
          <w:sz w:val="20"/>
          <w:szCs w:val="20"/>
        </w:rPr>
        <w:t>przewyższa</w:t>
      </w:r>
      <w:r w:rsidRPr="00427B3C">
        <w:rPr>
          <w:rFonts w:asciiTheme="minorHAnsi" w:hAnsiTheme="minorHAnsi" w:cstheme="minorHAnsi"/>
          <w:color w:val="000000"/>
          <w:sz w:val="20"/>
          <w:szCs w:val="20"/>
        </w:rPr>
        <w:t xml:space="preserve"> kwotę, którą Zamawiający zamierza przeznaczyć na sfinansowanie zamówienia, przy czym Zamawiający nie może zwiększyć tej kwoty do ceny najkorzystniejszej oferty. </w:t>
      </w:r>
    </w:p>
    <w:p w:rsidR="00E848FA" w:rsidRPr="00427B3C" w:rsidRDefault="00E848FA" w:rsidP="00E848F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7B3C">
        <w:rPr>
          <w:rFonts w:asciiTheme="minorHAnsi" w:hAnsiTheme="minorHAnsi" w:cstheme="minorHAnsi"/>
          <w:color w:val="000000"/>
          <w:sz w:val="20"/>
          <w:szCs w:val="20"/>
        </w:rPr>
        <w:t xml:space="preserve">Kwota, którą zamawiający zamierzał przeznaczyć na sfinansowanie zamówienia, to </w:t>
      </w:r>
      <w:r>
        <w:rPr>
          <w:rFonts w:asciiTheme="minorHAnsi" w:hAnsiTheme="minorHAnsi" w:cstheme="minorHAnsi"/>
          <w:b/>
          <w:sz w:val="20"/>
          <w:szCs w:val="20"/>
        </w:rPr>
        <w:t>364 413,80</w:t>
      </w:r>
      <w:r w:rsidRPr="00427B3C">
        <w:rPr>
          <w:rFonts w:asciiTheme="minorHAnsi" w:hAnsiTheme="minorHAnsi" w:cstheme="minorHAnsi"/>
          <w:b/>
          <w:sz w:val="20"/>
          <w:szCs w:val="20"/>
        </w:rPr>
        <w:t xml:space="preserve"> zł</w:t>
      </w:r>
      <w:r w:rsidRPr="00427B3C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E848FA" w:rsidRPr="00427B3C" w:rsidRDefault="00E848FA" w:rsidP="00E848F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848FA" w:rsidRPr="00427B3C" w:rsidRDefault="00E848FA" w:rsidP="00E848FA">
      <w:pPr>
        <w:pStyle w:val="Akapitzlist"/>
        <w:ind w:left="0"/>
        <w:jc w:val="both"/>
        <w:rPr>
          <w:rFonts w:asciiTheme="minorHAnsi" w:hAnsiTheme="minorHAnsi" w:cstheme="minorHAnsi"/>
          <w:b/>
        </w:rPr>
      </w:pPr>
      <w:r w:rsidRPr="00427B3C">
        <w:rPr>
          <w:rFonts w:asciiTheme="minorHAnsi" w:hAnsiTheme="minorHAnsi" w:cstheme="minorHAnsi"/>
          <w:b/>
        </w:rPr>
        <w:t>Lista złożonych ofert</w:t>
      </w:r>
    </w:p>
    <w:tbl>
      <w:tblPr>
        <w:tblW w:w="530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5857"/>
        <w:gridCol w:w="2977"/>
      </w:tblGrid>
      <w:tr w:rsidR="00E848FA" w:rsidRPr="00427B3C" w:rsidTr="00E73F58">
        <w:trPr>
          <w:trHeight w:val="679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8FA" w:rsidRPr="00427B3C" w:rsidRDefault="00E848FA" w:rsidP="00E73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7B3C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</w:p>
          <w:p w:rsidR="00E848FA" w:rsidRPr="00427B3C" w:rsidRDefault="00E848FA" w:rsidP="00E73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7B3C">
              <w:rPr>
                <w:rFonts w:asciiTheme="minorHAnsi" w:hAnsiTheme="minorHAnsi" w:cstheme="minorHAnsi"/>
                <w:sz w:val="20"/>
                <w:szCs w:val="20"/>
              </w:rPr>
              <w:t>oferty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48FA" w:rsidRPr="00427B3C" w:rsidRDefault="00E848FA" w:rsidP="00E73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PSMT" w:hAnsiTheme="minorHAnsi" w:cstheme="minorHAnsi"/>
                <w:sz w:val="20"/>
                <w:szCs w:val="20"/>
              </w:rPr>
            </w:pPr>
            <w:r w:rsidRPr="00427B3C">
              <w:rPr>
                <w:rFonts w:asciiTheme="minorHAnsi" w:eastAsiaTheme="minorHAnsi" w:hAnsiTheme="minorHAnsi" w:cstheme="minorHAnsi"/>
                <w:sz w:val="20"/>
                <w:szCs w:val="20"/>
              </w:rPr>
              <w:t>Nazwa albo imiona i nazw</w:t>
            </w:r>
            <w:r w:rsidRPr="00427B3C">
              <w:rPr>
                <w:rFonts w:asciiTheme="minorHAnsi" w:eastAsia="TimesNewRomanPSMT" w:hAnsiTheme="minorHAnsi" w:cstheme="minorHAnsi"/>
                <w:sz w:val="20"/>
                <w:szCs w:val="20"/>
              </w:rPr>
              <w:t>iska oraz siedziba lub miejsce prowadzonej działalności gospodarczej</w:t>
            </w:r>
          </w:p>
          <w:p w:rsidR="00E848FA" w:rsidRPr="00427B3C" w:rsidRDefault="00E848FA" w:rsidP="00E73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7B3C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>Albo</w:t>
            </w:r>
            <w:proofErr w:type="spellEnd"/>
            <w:r w:rsidRPr="00427B3C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27B3C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>miejsce</w:t>
            </w:r>
            <w:proofErr w:type="spellEnd"/>
            <w:r w:rsidRPr="00427B3C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27B3C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>zamieszkania</w:t>
            </w:r>
            <w:proofErr w:type="spellEnd"/>
            <w:r w:rsidRPr="00427B3C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27B3C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8FA" w:rsidRPr="00427B3C" w:rsidRDefault="00E848FA" w:rsidP="00E73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7B3C">
              <w:rPr>
                <w:rFonts w:asciiTheme="minorHAnsi" w:hAnsiTheme="minorHAnsi" w:cstheme="minorHAnsi"/>
                <w:sz w:val="20"/>
                <w:szCs w:val="20"/>
              </w:rPr>
              <w:t>Cena brutto</w:t>
            </w:r>
          </w:p>
          <w:p w:rsidR="00E848FA" w:rsidRPr="00427B3C" w:rsidRDefault="00E848FA" w:rsidP="00E73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7B3C">
              <w:rPr>
                <w:rFonts w:asciiTheme="minorHAnsi" w:hAnsiTheme="minorHAnsi" w:cstheme="minorHAnsi"/>
                <w:sz w:val="20"/>
                <w:szCs w:val="20"/>
              </w:rPr>
              <w:t>(zł)</w:t>
            </w:r>
          </w:p>
        </w:tc>
      </w:tr>
      <w:tr w:rsidR="00E848FA" w:rsidRPr="00427B3C" w:rsidTr="00E73F5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8FA" w:rsidRPr="00427B3C" w:rsidRDefault="00E848FA" w:rsidP="00E73F5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27B3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48FA" w:rsidRPr="00DE25B6" w:rsidRDefault="00E848FA" w:rsidP="00E73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25B6">
              <w:rPr>
                <w:rFonts w:asciiTheme="minorHAnsi" w:hAnsiTheme="minorHAnsi" w:cstheme="minorHAnsi"/>
                <w:sz w:val="20"/>
                <w:szCs w:val="20"/>
              </w:rPr>
              <w:t>Urtica</w:t>
            </w:r>
            <w:proofErr w:type="spellEnd"/>
            <w:r w:rsidRPr="00DE25B6">
              <w:rPr>
                <w:rFonts w:asciiTheme="minorHAnsi" w:hAnsiTheme="minorHAnsi" w:cstheme="minorHAnsi"/>
                <w:sz w:val="20"/>
                <w:szCs w:val="20"/>
              </w:rPr>
              <w:t xml:space="preserve"> Sp. z o. o.</w:t>
            </w:r>
          </w:p>
          <w:p w:rsidR="00E848FA" w:rsidRPr="00427B3C" w:rsidRDefault="00E848FA" w:rsidP="00E73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E25B6">
              <w:rPr>
                <w:rFonts w:asciiTheme="minorHAnsi" w:hAnsiTheme="minorHAnsi" w:cstheme="minorHAnsi"/>
                <w:sz w:val="20"/>
                <w:szCs w:val="20"/>
              </w:rPr>
              <w:t>Adres: ul. Krzemieniecka 120, 54-613 Wrocław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8FA" w:rsidRPr="00427B3C" w:rsidRDefault="00E848FA" w:rsidP="00E73F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552 247,54</w:t>
            </w:r>
            <w:r w:rsidRPr="00427B3C"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</w:tr>
      <w:tr w:rsidR="00E848FA" w:rsidRPr="00427B3C" w:rsidTr="00E73F5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8FA" w:rsidRPr="00427B3C" w:rsidRDefault="00E848FA" w:rsidP="00E73F5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27B3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48FA" w:rsidRPr="00DE25B6" w:rsidRDefault="00E848FA" w:rsidP="00E73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25B6">
              <w:rPr>
                <w:rFonts w:asciiTheme="minorHAnsi" w:hAnsiTheme="minorHAnsi" w:cstheme="minorHAnsi"/>
                <w:sz w:val="20"/>
                <w:szCs w:val="20"/>
              </w:rPr>
              <w:t>SALUS INTERNATIONAL Sp. z o. o.</w:t>
            </w:r>
          </w:p>
          <w:p w:rsidR="00E848FA" w:rsidRPr="00427B3C" w:rsidRDefault="00E848FA" w:rsidP="00E73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E25B6">
              <w:rPr>
                <w:rFonts w:asciiTheme="minorHAnsi" w:hAnsiTheme="minorHAnsi" w:cstheme="minorHAnsi"/>
                <w:sz w:val="20"/>
                <w:szCs w:val="20"/>
              </w:rPr>
              <w:t>Adres: ul. Gen. Kazimierza Pułaskiego 9, 40-273 Katowice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8FA" w:rsidRPr="00427B3C" w:rsidRDefault="00E848FA" w:rsidP="00E73F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562 857,98</w:t>
            </w:r>
            <w:r w:rsidRPr="00427B3C"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</w:tr>
    </w:tbl>
    <w:p w:rsidR="00E848FA" w:rsidRPr="008A23BF" w:rsidRDefault="00E848FA" w:rsidP="00E84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dniu 2024-02-27 11:42:52 </w:t>
      </w:r>
      <w:r w:rsidRPr="008A23B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Systemie Komunikacji Elektronicznej (ścieżka składania ofert) złożono plik </w:t>
      </w:r>
      <w:r w:rsidR="00BA6C45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bookmarkStart w:id="0" w:name="_GoBack"/>
      <w:bookmarkEnd w:id="0"/>
      <w:r w:rsidRPr="008A23BF">
        <w:rPr>
          <w:rFonts w:asciiTheme="minorHAnsi" w:eastAsia="Times New Roman" w:hAnsiTheme="minorHAnsi" w:cstheme="minorHAnsi"/>
          <w:sz w:val="20"/>
          <w:szCs w:val="20"/>
          <w:lang w:eastAsia="pl-PL"/>
        </w:rPr>
        <w:t>o nazwie „</w:t>
      </w:r>
      <w:proofErr w:type="spellStart"/>
      <w:r w:rsidRPr="008A23BF">
        <w:rPr>
          <w:rFonts w:asciiTheme="minorHAnsi" w:eastAsia="Times New Roman" w:hAnsiTheme="minorHAnsi" w:cstheme="minorHAnsi"/>
          <w:sz w:val="20"/>
          <w:szCs w:val="20"/>
          <w:lang w:eastAsia="pl-PL"/>
        </w:rPr>
        <w:t>archiwum.tar.gpg</w:t>
      </w:r>
      <w:proofErr w:type="spellEnd"/>
      <w:r w:rsidRPr="008A23B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(10 MB)” – Farmacol Logistyka. </w:t>
      </w:r>
      <w:r w:rsidRPr="008A23BF">
        <w:rPr>
          <w:rFonts w:asciiTheme="minorHAnsi" w:eastAsia="Times New Roman" w:hAnsiTheme="minorHAnsi" w:cstheme="minorHAnsi"/>
          <w:sz w:val="20"/>
          <w:szCs w:val="20"/>
          <w:lang w:eastAsia="pl-PL"/>
        </w:rPr>
        <w:t>Zamawiający nie dokonał skutecznego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otwarcia przesłanego pliku.</w:t>
      </w:r>
    </w:p>
    <w:p w:rsidR="00E848FA" w:rsidRPr="008A23BF" w:rsidRDefault="00E848FA" w:rsidP="00E84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A23BF">
        <w:rPr>
          <w:rFonts w:asciiTheme="minorHAnsi" w:eastAsia="Times New Roman" w:hAnsiTheme="minorHAnsi" w:cstheme="minorHAnsi"/>
          <w:sz w:val="20"/>
          <w:szCs w:val="20"/>
          <w:lang w:eastAsia="pl-PL"/>
        </w:rPr>
        <w:t>Przy próbie otwarcia/odszyfrowania załączonego pliku pojawił się komunikat:</w:t>
      </w:r>
    </w:p>
    <w:p w:rsidR="00E848FA" w:rsidRPr="008A23BF" w:rsidRDefault="00E848FA" w:rsidP="00E84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proofErr w:type="spellStart"/>
      <w:r w:rsidRPr="008A23BF">
        <w:rPr>
          <w:rFonts w:asciiTheme="minorHAnsi" w:eastAsia="Times New Roman" w:hAnsiTheme="minorHAnsi" w:cstheme="minorHAnsi"/>
          <w:sz w:val="20"/>
          <w:szCs w:val="20"/>
          <w:lang w:eastAsia="pl-PL"/>
        </w:rPr>
        <w:t>gpg</w:t>
      </w:r>
      <w:proofErr w:type="spellEnd"/>
      <w:r w:rsidRPr="008A23BF">
        <w:rPr>
          <w:rFonts w:asciiTheme="minorHAnsi" w:eastAsia="Times New Roman" w:hAnsiTheme="minorHAnsi" w:cstheme="minorHAnsi"/>
          <w:sz w:val="20"/>
          <w:szCs w:val="20"/>
          <w:lang w:eastAsia="pl-PL"/>
        </w:rPr>
        <w:t>: zaszyfrowano kluczem ECDH o identyfikatorze 10578D167E10D350</w:t>
      </w:r>
    </w:p>
    <w:p w:rsidR="00E848FA" w:rsidRPr="008A23BF" w:rsidRDefault="00E848FA" w:rsidP="00E84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proofErr w:type="spellStart"/>
      <w:r w:rsidRPr="008A23BF">
        <w:rPr>
          <w:rFonts w:asciiTheme="minorHAnsi" w:eastAsia="Times New Roman" w:hAnsiTheme="minorHAnsi" w:cstheme="minorHAnsi"/>
          <w:sz w:val="20"/>
          <w:szCs w:val="20"/>
          <w:lang w:eastAsia="pl-PL"/>
        </w:rPr>
        <w:t>gpg</w:t>
      </w:r>
      <w:proofErr w:type="spellEnd"/>
      <w:r w:rsidRPr="008A23BF">
        <w:rPr>
          <w:rFonts w:asciiTheme="minorHAnsi" w:eastAsia="Times New Roman" w:hAnsiTheme="minorHAnsi" w:cstheme="minorHAnsi"/>
          <w:sz w:val="20"/>
          <w:szCs w:val="20"/>
          <w:lang w:eastAsia="pl-PL"/>
        </w:rPr>
        <w:t>: błąd odszyfrowywania kluczem publicznym: Brak klucza tajnego</w:t>
      </w:r>
    </w:p>
    <w:p w:rsidR="00E848FA" w:rsidRDefault="00E848FA" w:rsidP="00E84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proofErr w:type="spellStart"/>
      <w:r w:rsidRPr="008A23BF">
        <w:rPr>
          <w:rFonts w:asciiTheme="minorHAnsi" w:eastAsia="Times New Roman" w:hAnsiTheme="minorHAnsi" w:cstheme="minorHAnsi"/>
          <w:sz w:val="20"/>
          <w:szCs w:val="20"/>
          <w:lang w:eastAsia="pl-PL"/>
        </w:rPr>
        <w:t>gpg</w:t>
      </w:r>
      <w:proofErr w:type="spellEnd"/>
      <w:r w:rsidRPr="008A23BF">
        <w:rPr>
          <w:rFonts w:asciiTheme="minorHAnsi" w:eastAsia="Times New Roman" w:hAnsiTheme="minorHAnsi" w:cstheme="minorHAnsi"/>
          <w:sz w:val="20"/>
          <w:szCs w:val="20"/>
          <w:lang w:eastAsia="pl-PL"/>
        </w:rPr>
        <w:t>: błąd odszyfrowywania: Brak klucza tajnego</w:t>
      </w:r>
    </w:p>
    <w:p w:rsidR="008323D1" w:rsidRPr="00832A65" w:rsidRDefault="008323D1" w:rsidP="009B4C5F">
      <w:pPr>
        <w:rPr>
          <w:rFonts w:asciiTheme="minorHAnsi" w:hAnsiTheme="minorHAnsi" w:cstheme="minorHAnsi"/>
          <w:sz w:val="20"/>
          <w:szCs w:val="20"/>
        </w:rPr>
      </w:pPr>
    </w:p>
    <w:sectPr w:rsidR="008323D1" w:rsidRPr="00832A65" w:rsidSect="003E50DA">
      <w:headerReference w:type="default" r:id="rId9"/>
      <w:footerReference w:type="default" r:id="rId10"/>
      <w:pgSz w:w="11906" w:h="16838" w:code="9"/>
      <w:pgMar w:top="2127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5A2" w:rsidRDefault="00DD45A2" w:rsidP="00F92ECB">
      <w:pPr>
        <w:spacing w:after="0" w:line="240" w:lineRule="auto"/>
      </w:pPr>
      <w:r>
        <w:separator/>
      </w:r>
    </w:p>
  </w:endnote>
  <w:endnote w:type="continuationSeparator" w:id="0">
    <w:p w:rsidR="00DD45A2" w:rsidRDefault="00DD45A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A2" w:rsidRDefault="00355A87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A6C45">
      <w:rPr>
        <w:noProof/>
      </w:rPr>
      <w:t>1</w:t>
    </w:r>
    <w:r>
      <w:rPr>
        <w:noProof/>
      </w:rPr>
      <w:fldChar w:fldCharType="end"/>
    </w:r>
    <w:r w:rsidR="00DD45A2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5A2" w:rsidRDefault="00DD45A2" w:rsidP="00F92ECB">
      <w:pPr>
        <w:spacing w:after="0" w:line="240" w:lineRule="auto"/>
      </w:pPr>
      <w:r>
        <w:separator/>
      </w:r>
    </w:p>
  </w:footnote>
  <w:footnote w:type="continuationSeparator" w:id="0">
    <w:p w:rsidR="00DD45A2" w:rsidRDefault="00DD45A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A2" w:rsidRDefault="00DD45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7751C"/>
    <w:rsid w:val="000831B5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23B78"/>
    <w:rsid w:val="001430EA"/>
    <w:rsid w:val="00150FA8"/>
    <w:rsid w:val="001534B8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D088D"/>
    <w:rsid w:val="001E079E"/>
    <w:rsid w:val="001E55BE"/>
    <w:rsid w:val="001F00A6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55A87"/>
    <w:rsid w:val="003674D8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0BC3"/>
    <w:rsid w:val="003A2077"/>
    <w:rsid w:val="003B2DF4"/>
    <w:rsid w:val="003B5488"/>
    <w:rsid w:val="003D364C"/>
    <w:rsid w:val="003D699E"/>
    <w:rsid w:val="003E50DA"/>
    <w:rsid w:val="003E65AC"/>
    <w:rsid w:val="003E6B0C"/>
    <w:rsid w:val="003F568A"/>
    <w:rsid w:val="003F74B1"/>
    <w:rsid w:val="004067D5"/>
    <w:rsid w:val="00407C5B"/>
    <w:rsid w:val="00407FDF"/>
    <w:rsid w:val="004438E2"/>
    <w:rsid w:val="004640F6"/>
    <w:rsid w:val="0046505D"/>
    <w:rsid w:val="00465140"/>
    <w:rsid w:val="00466E48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811EE"/>
    <w:rsid w:val="00593726"/>
    <w:rsid w:val="005B5FE6"/>
    <w:rsid w:val="005B7A86"/>
    <w:rsid w:val="005C0799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26078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16E7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32A65"/>
    <w:rsid w:val="00854AE2"/>
    <w:rsid w:val="00873ECD"/>
    <w:rsid w:val="0087411E"/>
    <w:rsid w:val="00894175"/>
    <w:rsid w:val="008A456C"/>
    <w:rsid w:val="008B21F9"/>
    <w:rsid w:val="008E0E07"/>
    <w:rsid w:val="00902FB8"/>
    <w:rsid w:val="009328B5"/>
    <w:rsid w:val="00945D95"/>
    <w:rsid w:val="0094637C"/>
    <w:rsid w:val="0095305B"/>
    <w:rsid w:val="009567B1"/>
    <w:rsid w:val="00980B0D"/>
    <w:rsid w:val="0098124C"/>
    <w:rsid w:val="009814E6"/>
    <w:rsid w:val="00996BCA"/>
    <w:rsid w:val="009B0855"/>
    <w:rsid w:val="009B4C5F"/>
    <w:rsid w:val="009B7379"/>
    <w:rsid w:val="009D66A6"/>
    <w:rsid w:val="009F2AB4"/>
    <w:rsid w:val="009F6D20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70B14"/>
    <w:rsid w:val="00A83E44"/>
    <w:rsid w:val="00A85325"/>
    <w:rsid w:val="00A9051F"/>
    <w:rsid w:val="00A94DCE"/>
    <w:rsid w:val="00A951B3"/>
    <w:rsid w:val="00A96957"/>
    <w:rsid w:val="00AA1920"/>
    <w:rsid w:val="00AA2F77"/>
    <w:rsid w:val="00AA40A8"/>
    <w:rsid w:val="00AB3DDC"/>
    <w:rsid w:val="00AB7FDE"/>
    <w:rsid w:val="00AC53AF"/>
    <w:rsid w:val="00AE3398"/>
    <w:rsid w:val="00AF7451"/>
    <w:rsid w:val="00B1575E"/>
    <w:rsid w:val="00B202F4"/>
    <w:rsid w:val="00B21D8D"/>
    <w:rsid w:val="00B44013"/>
    <w:rsid w:val="00B50947"/>
    <w:rsid w:val="00B521ED"/>
    <w:rsid w:val="00B64CB1"/>
    <w:rsid w:val="00B94D9D"/>
    <w:rsid w:val="00B975A3"/>
    <w:rsid w:val="00BA02DC"/>
    <w:rsid w:val="00BA6012"/>
    <w:rsid w:val="00BA6C45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2254"/>
    <w:rsid w:val="00C2619B"/>
    <w:rsid w:val="00C320DB"/>
    <w:rsid w:val="00C3541F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D2281"/>
    <w:rsid w:val="00CE0CDB"/>
    <w:rsid w:val="00CF02B9"/>
    <w:rsid w:val="00CF2F30"/>
    <w:rsid w:val="00CF6038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45A2"/>
    <w:rsid w:val="00DD5E1A"/>
    <w:rsid w:val="00DE2F24"/>
    <w:rsid w:val="00DE4F62"/>
    <w:rsid w:val="00DF46E2"/>
    <w:rsid w:val="00DF4B7A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7731A"/>
    <w:rsid w:val="00E848FA"/>
    <w:rsid w:val="00E94538"/>
    <w:rsid w:val="00E97BB6"/>
    <w:rsid w:val="00EA2490"/>
    <w:rsid w:val="00EB2E16"/>
    <w:rsid w:val="00ED5939"/>
    <w:rsid w:val="00EF7429"/>
    <w:rsid w:val="00F01505"/>
    <w:rsid w:val="00F05D46"/>
    <w:rsid w:val="00F060D8"/>
    <w:rsid w:val="00F44EA0"/>
    <w:rsid w:val="00F51023"/>
    <w:rsid w:val="00F73BB9"/>
    <w:rsid w:val="00F84C7E"/>
    <w:rsid w:val="00F92ECB"/>
    <w:rsid w:val="00F94470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Pa3">
    <w:name w:val="Pa3"/>
    <w:basedOn w:val="Normalny"/>
    <w:next w:val="Normalny"/>
    <w:uiPriority w:val="99"/>
    <w:rsid w:val="007916E7"/>
    <w:pPr>
      <w:autoSpaceDE w:val="0"/>
      <w:autoSpaceDN w:val="0"/>
      <w:adjustRightInd w:val="0"/>
      <w:spacing w:after="0" w:line="261" w:lineRule="atLeast"/>
    </w:pPr>
    <w:rPr>
      <w:rFonts w:ascii="Helvetica Neue" w:eastAsiaTheme="minorHAnsi" w:hAnsi="Helvetica Neue" w:cstheme="minorBidi"/>
      <w:sz w:val="24"/>
      <w:szCs w:val="24"/>
    </w:rPr>
  </w:style>
  <w:style w:type="character" w:customStyle="1" w:styleId="A7">
    <w:name w:val="A7"/>
    <w:uiPriority w:val="99"/>
    <w:rsid w:val="007916E7"/>
    <w:rPr>
      <w:rFonts w:cs="Helvetica Neue"/>
      <w:b/>
      <w:bCs/>
      <w:i/>
      <w:iCs/>
      <w:color w:val="1389CA"/>
      <w:sz w:val="30"/>
      <w:szCs w:val="30"/>
    </w:rPr>
  </w:style>
  <w:style w:type="character" w:customStyle="1" w:styleId="A8">
    <w:name w:val="A8"/>
    <w:uiPriority w:val="99"/>
    <w:rsid w:val="007916E7"/>
    <w:rPr>
      <w:rFonts w:cs="Helvetica Neue"/>
      <w:b/>
      <w:bCs/>
      <w:color w:val="1389CA"/>
      <w:sz w:val="17"/>
      <w:szCs w:val="17"/>
    </w:rPr>
  </w:style>
  <w:style w:type="paragraph" w:styleId="Tekstkomentarza">
    <w:name w:val="annotation text"/>
    <w:basedOn w:val="Normalny"/>
    <w:link w:val="TekstkomentarzaZnak"/>
    <w:rsid w:val="007916E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916E7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123B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B6078-1460-4821-B822-C4B172AB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26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12</cp:revision>
  <cp:lastPrinted>2024-03-11T10:29:00Z</cp:lastPrinted>
  <dcterms:created xsi:type="dcterms:W3CDTF">2023-08-03T08:42:00Z</dcterms:created>
  <dcterms:modified xsi:type="dcterms:W3CDTF">2024-03-11T10:29:00Z</dcterms:modified>
</cp:coreProperties>
</file>