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 xml:space="preserve">leków </w:t>
      </w:r>
      <w:r w:rsidR="006A5EEC">
        <w:t xml:space="preserve">do programów lekowych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</w:t>
      </w:r>
      <w:r w:rsidRPr="009835DD">
        <w:rPr>
          <w:rFonts w:ascii="Verdana" w:hAnsi="Verdana" w:cs="Calibri"/>
          <w:b/>
          <w:color w:val="FF0000"/>
          <w:sz w:val="20"/>
          <w:szCs w:val="20"/>
        </w:rPr>
        <w:t xml:space="preserve">w terminie </w:t>
      </w:r>
      <w:r w:rsidR="009835DD" w:rsidRPr="009835DD">
        <w:rPr>
          <w:rFonts w:ascii="Verdana" w:hAnsi="Verdana" w:cs="Calibri"/>
          <w:b/>
          <w:color w:val="FF0000"/>
          <w:sz w:val="20"/>
          <w:szCs w:val="20"/>
        </w:rPr>
        <w:t>6</w:t>
      </w:r>
      <w:r w:rsidRPr="009835DD">
        <w:rPr>
          <w:rFonts w:ascii="Verdana" w:hAnsi="Verdana" w:cs="Calibri"/>
          <w:b/>
          <w:color w:val="FF0000"/>
          <w:sz w:val="20"/>
          <w:szCs w:val="20"/>
        </w:rPr>
        <w:t>0 dni</w:t>
      </w:r>
      <w:r w:rsidRPr="00633F21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24B67" w:rsidRPr="00F24B67" w:rsidRDefault="00D32B18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="00F24B67" w:rsidRPr="00F24B67">
        <w:t xml:space="preserve"> </w:t>
      </w:r>
      <w:r w:rsidR="00F24B67"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="00F24B67" w:rsidRPr="00F24B67">
        <w:rPr>
          <w:rFonts w:ascii="Verdana" w:hAnsi="Verdana" w:cs="Arial"/>
          <w:sz w:val="20"/>
          <w:szCs w:val="20"/>
        </w:rPr>
        <w:t>pkt</w:t>
      </w:r>
      <w:proofErr w:type="spellEnd"/>
      <w:r w:rsidR="00F24B67" w:rsidRPr="00F24B67">
        <w:rPr>
          <w:rFonts w:ascii="Verdana" w:hAnsi="Verdana" w:cs="Arial"/>
          <w:sz w:val="20"/>
          <w:szCs w:val="20"/>
        </w:rPr>
        <w:t xml:space="preserve"> 3 </w:t>
      </w:r>
    </w:p>
    <w:p w:rsidR="00D32B18" w:rsidRDefault="00F24B67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D3" w:rsidRDefault="00C248D3">
      <w:r>
        <w:separator/>
      </w:r>
    </w:p>
  </w:endnote>
  <w:endnote w:type="continuationSeparator" w:id="0">
    <w:p w:rsidR="00C248D3" w:rsidRDefault="00C24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E0A2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E0A2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35D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D3" w:rsidRDefault="00C248D3">
      <w:r>
        <w:separator/>
      </w:r>
    </w:p>
  </w:footnote>
  <w:footnote w:type="continuationSeparator" w:id="0">
    <w:p w:rsidR="00C248D3" w:rsidRDefault="00C24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Pr="00AE427E" w:rsidRDefault="00F04254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2D9A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87C97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35DD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48D3"/>
    <w:rsid w:val="00C2522F"/>
    <w:rsid w:val="00C3101D"/>
    <w:rsid w:val="00C3137C"/>
    <w:rsid w:val="00C31AEE"/>
    <w:rsid w:val="00C33CA9"/>
    <w:rsid w:val="00C44386"/>
    <w:rsid w:val="00C449F8"/>
    <w:rsid w:val="00C4575A"/>
    <w:rsid w:val="00C52624"/>
    <w:rsid w:val="00C70ADB"/>
    <w:rsid w:val="00C745AD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0A2D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8754F-60B6-4C3D-BCD2-F7726CFF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1687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2013-05-31T07:55:00Z</cp:lastPrinted>
  <dcterms:created xsi:type="dcterms:W3CDTF">2024-03-15T10:32:00Z</dcterms:created>
  <dcterms:modified xsi:type="dcterms:W3CDTF">2024-03-15T10:34:00Z</dcterms:modified>
</cp:coreProperties>
</file>