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commentsIds.xml" ContentType="application/vnd.openxmlformats-officedocument.wordprocessingml.commentsId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4F93" w:rsidRPr="009C0AEF" w:rsidRDefault="00824F93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Projektowane postanowienia umowy</w:t>
      </w:r>
    </w:p>
    <w:p w:rsidR="00CC229E" w:rsidRPr="009C0AEF" w:rsidRDefault="00314823" w:rsidP="009C0AEF">
      <w:pPr>
        <w:pStyle w:val="Nagwek3"/>
        <w:tabs>
          <w:tab w:val="left" w:pos="7088"/>
        </w:tabs>
        <w:spacing w:line="276" w:lineRule="auto"/>
        <w:jc w:val="center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zawarta w dniu </w:t>
      </w:r>
      <w:r w:rsidR="00726E25" w:rsidRPr="009C0AEF">
        <w:rPr>
          <w:rFonts w:ascii="Verdana" w:hAnsi="Verdana"/>
          <w:sz w:val="20"/>
          <w:szCs w:val="20"/>
        </w:rPr>
        <w:t>___202</w:t>
      </w:r>
      <w:r w:rsidR="00E41E00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 roku</w:t>
      </w:r>
      <w:r w:rsidRPr="009C0AEF">
        <w:rPr>
          <w:rFonts w:ascii="Verdana" w:hAnsi="Verdana"/>
          <w:b w:val="0"/>
          <w:bCs w:val="0"/>
          <w:sz w:val="20"/>
          <w:szCs w:val="20"/>
        </w:rPr>
        <w:t xml:space="preserve">, w Poznaniu </w:t>
      </w:r>
    </w:p>
    <w:p w:rsidR="00314823" w:rsidRPr="009C0AEF" w:rsidRDefault="00314823" w:rsidP="009C0AEF">
      <w:pPr>
        <w:pStyle w:val="Nagwek3"/>
        <w:tabs>
          <w:tab w:val="left" w:pos="7088"/>
        </w:tabs>
        <w:spacing w:line="276" w:lineRule="auto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>pomiędzy:</w:t>
      </w:r>
    </w:p>
    <w:p w:rsidR="006E2DF1" w:rsidRPr="009C0AEF" w:rsidRDefault="00314823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Wielkopolskim Centrum Pulmonologii i Torakochirurgii im E i J Zeylandów Samodzielnym Publicznym Zakładem Opieki Zdrowotnej z siedzibą w Poznaniu, przy ul. Szamarzewskiego 62, zarejestrowanym w KRS pod nr 0000001844, zwanym w dalszej części umowy „Zamawiającym”, reprezentowanym przez </w:t>
      </w:r>
    </w:p>
    <w:p w:rsidR="00314823" w:rsidRPr="009C0AEF" w:rsidRDefault="000D2A00" w:rsidP="009C0AEF">
      <w:pPr>
        <w:pStyle w:val="Nagwek3"/>
        <w:spacing w:line="276" w:lineRule="auto"/>
        <w:ind w:right="0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Dyrektora –dr </w:t>
      </w:r>
      <w:r w:rsidR="006E2DF1" w:rsidRPr="009C0AEF">
        <w:rPr>
          <w:rFonts w:ascii="Verdana" w:hAnsi="Verdana"/>
          <w:sz w:val="20"/>
          <w:szCs w:val="20"/>
        </w:rPr>
        <w:t>n</w:t>
      </w:r>
      <w:r w:rsidRPr="009C0AEF">
        <w:rPr>
          <w:rFonts w:ascii="Verdana" w:hAnsi="Verdana"/>
          <w:sz w:val="20"/>
          <w:szCs w:val="20"/>
        </w:rPr>
        <w:t xml:space="preserve">. med. </w:t>
      </w:r>
      <w:r w:rsidR="006E2DF1" w:rsidRPr="009C0AEF">
        <w:rPr>
          <w:rFonts w:ascii="Verdana" w:hAnsi="Verdana"/>
          <w:sz w:val="20"/>
          <w:szCs w:val="20"/>
        </w:rPr>
        <w:t>Macieja Bryla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sz w:val="20"/>
          <w:szCs w:val="20"/>
        </w:rPr>
        <w:t>a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________ </w:t>
      </w:r>
      <w:r w:rsidRPr="009C0AEF">
        <w:rPr>
          <w:rFonts w:ascii="Verdana" w:hAnsi="Verdana" w:cs="Arial"/>
          <w:sz w:val="20"/>
          <w:szCs w:val="20"/>
        </w:rPr>
        <w:t xml:space="preserve">z siedzibą w ______przy ul. ______, zarejestrowanym w _____ pod nr _______, zwanym w dalszej części umowy </w:t>
      </w:r>
      <w:r w:rsidRPr="009C0AEF">
        <w:rPr>
          <w:rFonts w:ascii="Verdana" w:hAnsi="Verdana" w:cs="Arial"/>
          <w:b/>
          <w:bCs/>
          <w:sz w:val="20"/>
          <w:szCs w:val="20"/>
        </w:rPr>
        <w:t>„Wykonawcą”</w:t>
      </w:r>
      <w:r w:rsidRPr="009C0AEF">
        <w:rPr>
          <w:rFonts w:ascii="Verdana" w:hAnsi="Verdana" w:cs="Arial"/>
          <w:sz w:val="20"/>
          <w:szCs w:val="20"/>
        </w:rPr>
        <w:t>, reprezentowanym przez:</w:t>
      </w:r>
    </w:p>
    <w:p w:rsidR="00314823" w:rsidRPr="009C0AEF" w:rsidRDefault="00314823" w:rsidP="009C0AEF">
      <w:pPr>
        <w:spacing w:line="276" w:lineRule="auto"/>
        <w:jc w:val="both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___________ – </w:t>
      </w:r>
      <w:r w:rsidRPr="009C0AEF">
        <w:rPr>
          <w:rFonts w:ascii="Verdana" w:hAnsi="Verdana" w:cs="Arial"/>
          <w:b/>
          <w:bCs/>
          <w:sz w:val="20"/>
          <w:szCs w:val="20"/>
        </w:rPr>
        <w:t>___________</w:t>
      </w:r>
    </w:p>
    <w:p w:rsidR="00CC229E" w:rsidRPr="009C0AEF" w:rsidRDefault="00CC229E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097C59" w:rsidRPr="009C0AEF" w:rsidRDefault="00C85530" w:rsidP="009C0AEF">
      <w:pPr>
        <w:pStyle w:val="Tekstpodstawowy2"/>
        <w:spacing w:line="276" w:lineRule="auto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 xml:space="preserve">Umowa zawarta zgodnie z Ustawą Prawo zamówień publicznych z dnia 11 września 2019 roku Prawo zamówień publicznych z wykonawcą wybranym w </w:t>
      </w:r>
      <w:r w:rsidRPr="009C0AEF">
        <w:rPr>
          <w:rFonts w:ascii="Verdana" w:hAnsi="Verdana" w:cs="Calibri"/>
          <w:b/>
          <w:sz w:val="20"/>
          <w:szCs w:val="20"/>
        </w:rPr>
        <w:t>trybie</w:t>
      </w:r>
      <w:r w:rsidR="009C0AEF" w:rsidRPr="009C0AEF">
        <w:rPr>
          <w:rFonts w:ascii="Verdana" w:hAnsi="Verdana" w:cs="Calibri"/>
          <w:b/>
          <w:sz w:val="20"/>
          <w:szCs w:val="20"/>
        </w:rPr>
        <w:t xml:space="preserve"> </w:t>
      </w:r>
      <w:r w:rsidRPr="009C0AEF">
        <w:rPr>
          <w:rFonts w:ascii="Verdana" w:hAnsi="Verdana" w:cs="Calibri"/>
          <w:b/>
          <w:sz w:val="20"/>
          <w:szCs w:val="20"/>
        </w:rPr>
        <w:t>podstawowym</w:t>
      </w:r>
      <w:r w:rsidRPr="009C0AEF">
        <w:rPr>
          <w:rFonts w:ascii="Verdana" w:hAnsi="Verdana" w:cs="Calibri"/>
          <w:sz w:val="20"/>
          <w:szCs w:val="20"/>
        </w:rPr>
        <w:t xml:space="preserve"> bez przeprowadzenia negocjacji, o którym mowa w art. 275 pkt 1.</w:t>
      </w:r>
    </w:p>
    <w:p w:rsidR="00CC229E" w:rsidRPr="009C0AEF" w:rsidRDefault="00CC229E" w:rsidP="009C0AEF">
      <w:pPr>
        <w:spacing w:line="276" w:lineRule="auto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1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Przedmiot umowy</w:t>
      </w:r>
    </w:p>
    <w:p w:rsidR="00922275" w:rsidRPr="009C0AEF" w:rsidRDefault="00922275" w:rsidP="009C0AEF">
      <w:pPr>
        <w:pStyle w:val="Nagwek1"/>
        <w:numPr>
          <w:ilvl w:val="0"/>
          <w:numId w:val="21"/>
        </w:numPr>
        <w:spacing w:line="276" w:lineRule="auto"/>
        <w:jc w:val="both"/>
        <w:rPr>
          <w:rFonts w:ascii="Verdana" w:hAnsi="Verdana"/>
          <w:b w:val="0"/>
          <w:bCs w:val="0"/>
          <w:sz w:val="20"/>
          <w:szCs w:val="20"/>
        </w:rPr>
      </w:pPr>
      <w:r w:rsidRPr="009C0AEF">
        <w:rPr>
          <w:rFonts w:ascii="Verdana" w:hAnsi="Verdana"/>
          <w:b w:val="0"/>
          <w:bCs w:val="0"/>
          <w:sz w:val="20"/>
          <w:szCs w:val="20"/>
        </w:rPr>
        <w:t xml:space="preserve">Przedmiotem Umowy jest </w:t>
      </w:r>
      <w:r w:rsidRPr="009C0AEF">
        <w:rPr>
          <w:rFonts w:ascii="Verdana" w:hAnsi="Verdana"/>
          <w:bCs w:val="0"/>
          <w:sz w:val="20"/>
          <w:szCs w:val="20"/>
        </w:rPr>
        <w:t>dostawa</w:t>
      </w:r>
      <w:r w:rsidR="009C0AEF" w:rsidRPr="009C0AEF">
        <w:rPr>
          <w:rFonts w:ascii="Verdana" w:hAnsi="Verdana"/>
          <w:bCs w:val="0"/>
          <w:sz w:val="20"/>
          <w:szCs w:val="20"/>
        </w:rPr>
        <w:t xml:space="preserve"> </w:t>
      </w:r>
      <w:r w:rsidR="00164662" w:rsidRPr="009C0AEF">
        <w:rPr>
          <w:rFonts w:ascii="Verdana" w:hAnsi="Verdana" w:cs="Times New Roman"/>
          <w:sz w:val="20"/>
          <w:szCs w:val="20"/>
        </w:rPr>
        <w:t>p</w:t>
      </w:r>
      <w:r w:rsidR="00084F8E">
        <w:rPr>
          <w:rFonts w:ascii="Verdana" w:hAnsi="Verdana" w:cs="Times New Roman"/>
          <w:sz w:val="20"/>
          <w:szCs w:val="20"/>
        </w:rPr>
        <w:t xml:space="preserve">reparatów do żywienia pozajelitowego, dojelitowego i doustnego, zestawów do podaży żywienia dojelitowego (pakiet nr…) </w:t>
      </w:r>
      <w:r w:rsidR="00824F93" w:rsidRPr="009C0AEF">
        <w:rPr>
          <w:rFonts w:ascii="Verdana" w:hAnsi="Verdana"/>
          <w:b w:val="0"/>
          <w:sz w:val="20"/>
          <w:szCs w:val="20"/>
        </w:rPr>
        <w:t>,</w:t>
      </w:r>
      <w:r w:rsidR="009C0AEF" w:rsidRPr="009C0AEF">
        <w:rPr>
          <w:rFonts w:ascii="Verdana" w:hAnsi="Verdana"/>
          <w:b w:val="0"/>
          <w:sz w:val="20"/>
          <w:szCs w:val="20"/>
        </w:rPr>
        <w:t xml:space="preserve"> </w:t>
      </w:r>
      <w:r w:rsidRPr="009C0AEF">
        <w:rPr>
          <w:rFonts w:ascii="Verdana" w:hAnsi="Verdana"/>
          <w:b w:val="0"/>
          <w:bCs w:val="0"/>
          <w:sz w:val="20"/>
          <w:szCs w:val="20"/>
        </w:rPr>
        <w:t>zgodnie z przedłożoną ofertą przetargową. Szczegółowy opis wartościowy i ilościowy przedmiotu umowy zawiera formularz cenowy stanowiący załącznik nr 1 do niniejszej umowy.</w:t>
      </w:r>
    </w:p>
    <w:p w:rsidR="00922275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Wykonawca zapewnia, że</w:t>
      </w:r>
      <w:r w:rsidR="00E80C33" w:rsidRPr="009C0AEF">
        <w:rPr>
          <w:rFonts w:ascii="Verdana" w:hAnsi="Verdana" w:cs="Arial"/>
          <w:sz w:val="20"/>
          <w:szCs w:val="20"/>
        </w:rPr>
        <w:t xml:space="preserve"> transport leków odbywać się będzie zgodnie z</w:t>
      </w:r>
      <w:r w:rsidR="00E80C33" w:rsidRPr="009C0AEF">
        <w:rPr>
          <w:rFonts w:ascii="Verdana" w:hAnsi="Verdana" w:cs="Arial"/>
          <w:bCs/>
          <w:sz w:val="20"/>
          <w:szCs w:val="20"/>
        </w:rPr>
        <w:t>§</w:t>
      </w:r>
      <w:r w:rsidR="00E80C33" w:rsidRPr="009C0AEF">
        <w:rPr>
          <w:rFonts w:ascii="Verdana" w:hAnsi="Verdana" w:cs="Arial"/>
          <w:sz w:val="20"/>
          <w:szCs w:val="20"/>
        </w:rPr>
        <w:t>6 Rozporządzenia Ministra Zdrowia z dnia 26 lipca 2002r. w sprawie procedur Dobrej Praktyki Dystrybucyjnej</w:t>
      </w:r>
      <w:r w:rsidR="00997F0A" w:rsidRPr="009C0AEF">
        <w:rPr>
          <w:rFonts w:ascii="Verdana" w:hAnsi="Verdana" w:cs="Arial"/>
          <w:sz w:val="20"/>
          <w:szCs w:val="20"/>
        </w:rPr>
        <w:t>.</w:t>
      </w:r>
      <w:r w:rsidR="00E80C33" w:rsidRPr="009C0AEF">
        <w:rPr>
          <w:rFonts w:ascii="Verdana" w:hAnsi="Verdana" w:cs="Arial"/>
          <w:sz w:val="20"/>
          <w:szCs w:val="20"/>
        </w:rPr>
        <w:t>(Dz.U. nr 144 poz. 1216 z dnia 9 września 2002r.). Wykonawca gwarantuje transport leków termo labilnych w odpowiednich opakowaniach ze wskaźnikiem temperaturowym.</w:t>
      </w:r>
    </w:p>
    <w:p w:rsidR="00562BC8" w:rsidRPr="009C0AEF" w:rsidRDefault="00562BC8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562BC8">
        <w:rPr>
          <w:rFonts w:ascii="Verdana" w:hAnsi="Verdana"/>
          <w:sz w:val="20"/>
          <w:szCs w:val="20"/>
        </w:rPr>
        <w:t>W przypadku worków trzy- i dwukomorowych do żywienia pozajelitowego Wykonawca jest zobowiązany do dostarczenia na życzenie Zamawiającego informacji odnośnie zgodności produktu leczniczego z innymi roztworami i dodatkami oraz okresów przechowywania sporządzonych mieszanin</w:t>
      </w:r>
      <w:r>
        <w:t>.</w:t>
      </w:r>
    </w:p>
    <w:p w:rsidR="00922275" w:rsidRPr="009C0AEF" w:rsidRDefault="00922275" w:rsidP="009C0AEF">
      <w:pPr>
        <w:numPr>
          <w:ilvl w:val="0"/>
          <w:numId w:val="21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zapewnia minimalny termin przydatności do użycia 12 miesięcy od daty dostawy.  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§ 2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Miejsce, warunki dostawy i termin realizacji</w:t>
      </w:r>
    </w:p>
    <w:p w:rsidR="00922275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zobowiązuje się zamówiony towar dostarczać i wyładowywać na własny koszt i ryzyko  do magazynu Apteki Zamawiającego</w:t>
      </w:r>
      <w:r w:rsidR="0091111F">
        <w:rPr>
          <w:rFonts w:ascii="Verdana" w:hAnsi="Verdana"/>
          <w:color w:val="auto"/>
          <w:sz w:val="20"/>
          <w:szCs w:val="20"/>
        </w:rPr>
        <w:t xml:space="preserve"> </w:t>
      </w:r>
      <w:r w:rsidR="003F306E" w:rsidRPr="009C0AEF">
        <w:rPr>
          <w:rFonts w:ascii="Verdana" w:hAnsi="Verdana"/>
          <w:color w:val="auto"/>
          <w:sz w:val="20"/>
          <w:szCs w:val="20"/>
        </w:rPr>
        <w:t>w dniach od</w:t>
      </w:r>
      <w:r w:rsidR="007705C5" w:rsidRPr="009C0AEF">
        <w:rPr>
          <w:rFonts w:ascii="Verdana" w:hAnsi="Verdana"/>
          <w:color w:val="auto"/>
          <w:sz w:val="20"/>
          <w:szCs w:val="20"/>
        </w:rPr>
        <w:t xml:space="preserve"> poniedziałku</w:t>
      </w:r>
      <w:r w:rsidR="003F306E" w:rsidRPr="009C0AEF">
        <w:rPr>
          <w:rFonts w:ascii="Verdana" w:hAnsi="Verdana"/>
          <w:color w:val="auto"/>
          <w:sz w:val="20"/>
          <w:szCs w:val="20"/>
        </w:rPr>
        <w:t xml:space="preserve"> do </w:t>
      </w:r>
      <w:r w:rsidR="007705C5" w:rsidRPr="009C0AEF">
        <w:rPr>
          <w:rFonts w:ascii="Verdana" w:hAnsi="Verdana"/>
          <w:color w:val="auto"/>
          <w:sz w:val="20"/>
          <w:szCs w:val="20"/>
        </w:rPr>
        <w:t>piątku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w godz.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EB3B8C" w:rsidRPr="009C0AEF">
        <w:rPr>
          <w:rFonts w:ascii="Verdana" w:hAnsi="Verdana"/>
          <w:color w:val="auto"/>
          <w:sz w:val="20"/>
          <w:szCs w:val="20"/>
        </w:rPr>
        <w:t>od 07:00 do 1</w:t>
      </w:r>
      <w:r w:rsidR="008131CC" w:rsidRPr="009C0AEF">
        <w:rPr>
          <w:rFonts w:ascii="Verdana" w:hAnsi="Verdana"/>
          <w:color w:val="auto"/>
          <w:sz w:val="20"/>
          <w:szCs w:val="20"/>
        </w:rPr>
        <w:t>4</w:t>
      </w:r>
      <w:r w:rsidR="00EB3B8C" w:rsidRPr="009C0AEF">
        <w:rPr>
          <w:rFonts w:ascii="Verdana" w:hAnsi="Verdana"/>
          <w:color w:val="auto"/>
          <w:sz w:val="20"/>
          <w:szCs w:val="20"/>
        </w:rPr>
        <w:t>:</w:t>
      </w:r>
      <w:r w:rsidR="001A3F97" w:rsidRPr="009C0AEF">
        <w:rPr>
          <w:rFonts w:ascii="Verdana" w:hAnsi="Verdana"/>
          <w:color w:val="auto"/>
          <w:sz w:val="20"/>
          <w:szCs w:val="20"/>
        </w:rPr>
        <w:t>00</w:t>
      </w:r>
      <w:r w:rsidR="00EB3B8C" w:rsidRPr="009C0AEF">
        <w:rPr>
          <w:rFonts w:ascii="Verdana" w:hAnsi="Verdana"/>
          <w:color w:val="auto"/>
          <w:sz w:val="20"/>
          <w:szCs w:val="20"/>
        </w:rPr>
        <w:t>.</w:t>
      </w:r>
    </w:p>
    <w:p w:rsidR="000B2F7C" w:rsidRPr="009C0AEF" w:rsidRDefault="0092227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Dostawy będą się odbywać sukcesywnie </w:t>
      </w:r>
      <w:r w:rsidR="00E356CC" w:rsidRPr="009C0AEF">
        <w:rPr>
          <w:rFonts w:ascii="Verdana" w:hAnsi="Verdana"/>
          <w:color w:val="auto"/>
          <w:sz w:val="20"/>
          <w:szCs w:val="20"/>
        </w:rPr>
        <w:t xml:space="preserve">zgodnie ze złożonym zamówieniem </w:t>
      </w:r>
      <w:r w:rsidRPr="009C0AEF">
        <w:rPr>
          <w:rFonts w:ascii="Verdana" w:hAnsi="Verdana"/>
          <w:color w:val="auto"/>
          <w:sz w:val="20"/>
          <w:szCs w:val="20"/>
        </w:rPr>
        <w:t xml:space="preserve">w </w:t>
      </w:r>
      <w:r w:rsidRPr="009C0AEF">
        <w:rPr>
          <w:rFonts w:ascii="Verdana" w:hAnsi="Verdana"/>
          <w:bCs/>
          <w:color w:val="auto"/>
          <w:sz w:val="20"/>
          <w:szCs w:val="20"/>
        </w:rPr>
        <w:t xml:space="preserve">nieprzekraczalnym </w:t>
      </w:r>
      <w:r w:rsidRPr="009C0AEF">
        <w:rPr>
          <w:rFonts w:ascii="Verdana" w:hAnsi="Verdana"/>
          <w:b/>
          <w:bCs/>
          <w:color w:val="auto"/>
          <w:sz w:val="20"/>
          <w:szCs w:val="20"/>
        </w:rPr>
        <w:t>terminie</w:t>
      </w:r>
      <w:r w:rsid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dni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a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b/>
          <w:bCs/>
          <w:color w:val="auto"/>
          <w:sz w:val="20"/>
          <w:szCs w:val="20"/>
        </w:rPr>
        <w:t>roboczego</w:t>
      </w:r>
      <w:r w:rsidR="009C0AEF" w:rsidRPr="009C0AEF">
        <w:rPr>
          <w:rFonts w:ascii="Verdana" w:hAnsi="Verdana"/>
          <w:b/>
          <w:bCs/>
          <w:color w:val="auto"/>
          <w:sz w:val="20"/>
          <w:szCs w:val="20"/>
        </w:rPr>
        <w:t xml:space="preserve"> </w:t>
      </w:r>
      <w:r w:rsidRPr="009C0AEF">
        <w:rPr>
          <w:rFonts w:ascii="Verdana" w:hAnsi="Verdana"/>
          <w:color w:val="auto"/>
          <w:sz w:val="20"/>
          <w:szCs w:val="20"/>
        </w:rPr>
        <w:t xml:space="preserve">od </w:t>
      </w:r>
      <w:r w:rsidR="00EB3B8C" w:rsidRPr="009C0AEF">
        <w:rPr>
          <w:rFonts w:ascii="Verdana" w:hAnsi="Verdana"/>
          <w:color w:val="auto"/>
          <w:sz w:val="20"/>
          <w:szCs w:val="20"/>
        </w:rPr>
        <w:t>momentu</w:t>
      </w:r>
      <w:r w:rsidRPr="009C0AEF">
        <w:rPr>
          <w:rFonts w:ascii="Verdana" w:hAnsi="Verdana"/>
          <w:color w:val="auto"/>
          <w:sz w:val="20"/>
          <w:szCs w:val="20"/>
        </w:rPr>
        <w:t xml:space="preserve"> złożenia przez Zamawiającego zamówienia</w:t>
      </w:r>
      <w:r w:rsidR="00402A8F" w:rsidRPr="009C0AEF">
        <w:rPr>
          <w:rFonts w:ascii="Verdana" w:hAnsi="Verdana"/>
          <w:color w:val="auto"/>
          <w:sz w:val="20"/>
          <w:szCs w:val="20"/>
        </w:rPr>
        <w:t xml:space="preserve"> telefonicznie, </w:t>
      </w:r>
      <w:r w:rsidR="00EB3B8C" w:rsidRPr="009C0AEF">
        <w:rPr>
          <w:rFonts w:ascii="Verdana" w:hAnsi="Verdana"/>
          <w:color w:val="auto"/>
          <w:sz w:val="20"/>
          <w:szCs w:val="20"/>
        </w:rPr>
        <w:t>pisemnie</w:t>
      </w:r>
      <w:r w:rsidR="00061499" w:rsidRPr="009C0AEF">
        <w:rPr>
          <w:rFonts w:ascii="Verdana" w:hAnsi="Verdana"/>
          <w:color w:val="auto"/>
          <w:sz w:val="20"/>
          <w:szCs w:val="20"/>
        </w:rPr>
        <w:t xml:space="preserve"> lub e-mailem</w:t>
      </w:r>
      <w:r w:rsidRPr="009C0AEF">
        <w:rPr>
          <w:rFonts w:ascii="Verdana" w:hAnsi="Verdana"/>
          <w:color w:val="auto"/>
          <w:sz w:val="20"/>
          <w:szCs w:val="20"/>
        </w:rPr>
        <w:t>.</w:t>
      </w:r>
      <w:r w:rsidR="0091111F">
        <w:rPr>
          <w:rFonts w:ascii="Verdana" w:hAnsi="Verdana"/>
          <w:color w:val="auto"/>
          <w:sz w:val="20"/>
          <w:szCs w:val="20"/>
        </w:rPr>
        <w:t xml:space="preserve"> </w:t>
      </w:r>
      <w:r w:rsidR="003F59E8" w:rsidRPr="009C0AEF">
        <w:rPr>
          <w:rFonts w:ascii="Verdana" w:hAnsi="Verdana"/>
          <w:color w:val="auto"/>
          <w:sz w:val="20"/>
          <w:szCs w:val="20"/>
        </w:rPr>
        <w:t>Dostawy leków z importu docelowego będą realizowane w czasie nie dł</w:t>
      </w:r>
      <w:r w:rsidR="00893F0A" w:rsidRPr="009C0AEF">
        <w:rPr>
          <w:rFonts w:ascii="Verdana" w:hAnsi="Verdana"/>
          <w:color w:val="auto"/>
          <w:sz w:val="20"/>
          <w:szCs w:val="20"/>
        </w:rPr>
        <w:t>uższym niż 15 dni od chwili złoż</w:t>
      </w:r>
      <w:r w:rsidR="003F59E8" w:rsidRPr="009C0AEF">
        <w:rPr>
          <w:rFonts w:ascii="Verdana" w:hAnsi="Verdana"/>
          <w:color w:val="auto"/>
          <w:sz w:val="20"/>
          <w:szCs w:val="20"/>
        </w:rPr>
        <w:t xml:space="preserve">enia kompletnego wniosku o import docelowy leków. </w:t>
      </w:r>
      <w:r w:rsidR="00EB3B8C" w:rsidRPr="009C0AEF">
        <w:rPr>
          <w:rFonts w:ascii="Verdana" w:hAnsi="Verdana"/>
          <w:color w:val="auto"/>
          <w:sz w:val="20"/>
          <w:szCs w:val="20"/>
        </w:rPr>
        <w:t>Jeżeli dostawa wypada w dniu wolnym od pracy lub poza godzinami pracy apteki szpitalnej, dostawa nastąpi w pierwszym dniu roboczym po wyznaczonym terminie, nie później niż do godz.1</w:t>
      </w:r>
      <w:r w:rsidR="006329E9" w:rsidRPr="009C0AEF">
        <w:rPr>
          <w:rFonts w:ascii="Verdana" w:hAnsi="Verdana"/>
          <w:color w:val="auto"/>
          <w:sz w:val="20"/>
          <w:szCs w:val="20"/>
        </w:rPr>
        <w:t>1</w:t>
      </w:r>
      <w:r w:rsidR="00EB3B8C" w:rsidRPr="009C0AEF">
        <w:rPr>
          <w:rFonts w:ascii="Verdana" w:hAnsi="Verdana"/>
          <w:color w:val="auto"/>
          <w:sz w:val="20"/>
          <w:szCs w:val="20"/>
        </w:rPr>
        <w:t>:00.</w:t>
      </w:r>
    </w:p>
    <w:p w:rsidR="00922275" w:rsidRPr="009C0AEF" w:rsidRDefault="00800295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W przypadku nagłej potrzeby, Zamawiający ma prawo złożyć zamówienia w każdym terminie, mailem,</w:t>
      </w:r>
      <w:r w:rsidR="0091111F">
        <w:rPr>
          <w:rFonts w:ascii="Verdana" w:hAnsi="Verdana"/>
          <w:bCs/>
          <w:sz w:val="20"/>
          <w:szCs w:val="20"/>
        </w:rPr>
        <w:t xml:space="preserve"> </w:t>
      </w:r>
      <w:r w:rsidR="003F59E8" w:rsidRPr="009C0AEF">
        <w:rPr>
          <w:rFonts w:ascii="Verdana" w:hAnsi="Verdana"/>
          <w:bCs/>
          <w:sz w:val="20"/>
          <w:szCs w:val="20"/>
        </w:rPr>
        <w:t>na adres…………………………………………………………….</w:t>
      </w:r>
      <w:r w:rsidRPr="009C0AEF">
        <w:rPr>
          <w:rFonts w:ascii="Verdana" w:hAnsi="Verdana"/>
          <w:bCs/>
          <w:sz w:val="20"/>
          <w:szCs w:val="20"/>
        </w:rPr>
        <w:t xml:space="preserve"> a Wykonawca zobowiązuje się dostarczyć towar niezwłocznie po otrzymaniu zamówienia</w:t>
      </w:r>
      <w:r w:rsidR="000B2F7C" w:rsidRPr="009C0AEF">
        <w:rPr>
          <w:rFonts w:ascii="Verdana" w:hAnsi="Verdana"/>
          <w:color w:val="auto"/>
          <w:sz w:val="20"/>
          <w:szCs w:val="20"/>
        </w:rPr>
        <w:t>.</w:t>
      </w:r>
    </w:p>
    <w:p w:rsidR="000A64BC" w:rsidRPr="009C0AEF" w:rsidRDefault="000A64B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bCs/>
          <w:sz w:val="20"/>
          <w:szCs w:val="20"/>
        </w:rPr>
        <w:t>Potwierdzeniem dostawy będzie wystawiona przez Wykonawcę faktura VAT</w:t>
      </w:r>
      <w:r w:rsidRPr="009C0AEF">
        <w:rPr>
          <w:rFonts w:ascii="Verdana" w:hAnsi="Verdana"/>
          <w:color w:val="auto"/>
          <w:sz w:val="20"/>
          <w:szCs w:val="20"/>
        </w:rPr>
        <w:t>.</w:t>
      </w:r>
    </w:p>
    <w:p w:rsidR="00406AE6" w:rsidRPr="009C0AEF" w:rsidRDefault="00922275" w:rsidP="009C0AEF">
      <w:pPr>
        <w:pStyle w:val="Tekstpodstawowy2"/>
        <w:widowControl/>
        <w:numPr>
          <w:ilvl w:val="0"/>
          <w:numId w:val="20"/>
        </w:numPr>
        <w:autoSpaceDE/>
        <w:autoSpaceDN/>
        <w:adjustRightInd/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Termin </w:t>
      </w:r>
      <w:r w:rsidR="00B00A37" w:rsidRPr="009C0AEF">
        <w:rPr>
          <w:rFonts w:ascii="Verdana" w:hAnsi="Verdana"/>
          <w:color w:val="auto"/>
          <w:sz w:val="20"/>
          <w:szCs w:val="20"/>
        </w:rPr>
        <w:t xml:space="preserve">obowiązywania umowy </w:t>
      </w:r>
      <w:r w:rsidR="00D90EA4" w:rsidRPr="009C0AEF">
        <w:rPr>
          <w:rFonts w:ascii="Verdana" w:hAnsi="Verdana"/>
          <w:color w:val="auto"/>
          <w:sz w:val="20"/>
          <w:szCs w:val="20"/>
        </w:rPr>
        <w:t xml:space="preserve">12 miesięcy </w:t>
      </w:r>
      <w:r w:rsidR="00097C59" w:rsidRPr="009C0AEF">
        <w:rPr>
          <w:rFonts w:ascii="Verdana" w:hAnsi="Verdana"/>
          <w:color w:val="auto"/>
          <w:sz w:val="20"/>
          <w:szCs w:val="20"/>
        </w:rPr>
        <w:t xml:space="preserve">od dnia </w:t>
      </w:r>
      <w:r w:rsidR="000238D3" w:rsidRPr="009C0AEF">
        <w:rPr>
          <w:rFonts w:ascii="Verdana" w:hAnsi="Verdana"/>
          <w:color w:val="auto"/>
          <w:sz w:val="20"/>
          <w:szCs w:val="20"/>
        </w:rPr>
        <w:t>podpisania umowy</w:t>
      </w:r>
      <w:r w:rsidR="00883C6E" w:rsidRPr="009C0AEF">
        <w:rPr>
          <w:rFonts w:ascii="Verdana" w:hAnsi="Verdana"/>
          <w:color w:val="auto"/>
          <w:sz w:val="20"/>
          <w:szCs w:val="20"/>
        </w:rPr>
        <w:t>.</w:t>
      </w:r>
      <w:r w:rsidR="0091111F">
        <w:rPr>
          <w:rFonts w:ascii="Verdana" w:hAnsi="Verdana"/>
          <w:color w:val="auto"/>
          <w:sz w:val="20"/>
          <w:szCs w:val="20"/>
        </w:rPr>
        <w:t xml:space="preserve"> </w:t>
      </w:r>
      <w:r w:rsidR="00B00A37" w:rsidRPr="009C0AEF">
        <w:rPr>
          <w:rFonts w:ascii="Verdana" w:hAnsi="Verdana"/>
          <w:color w:val="auto"/>
          <w:sz w:val="20"/>
          <w:szCs w:val="20"/>
        </w:rPr>
        <w:t>Umowa będzie realizowana do upływu terminu wskazanego w zdaniu poprzednim</w:t>
      </w:r>
      <w:r w:rsidR="0091111F">
        <w:rPr>
          <w:rFonts w:ascii="Verdana" w:hAnsi="Verdana"/>
          <w:color w:val="auto"/>
          <w:sz w:val="20"/>
          <w:szCs w:val="20"/>
        </w:rPr>
        <w:t xml:space="preserve"> </w:t>
      </w:r>
      <w:r w:rsidR="00AA1E4F" w:rsidRPr="009C0AEF">
        <w:rPr>
          <w:rFonts w:ascii="Verdana" w:hAnsi="Verdana"/>
          <w:color w:val="auto"/>
          <w:sz w:val="20"/>
          <w:szCs w:val="20"/>
        </w:rPr>
        <w:t>lub do wyczerpania kwoty określonej w §3 ust. 3 – jeżeli nastąpi ono przed tą datą.</w:t>
      </w:r>
    </w:p>
    <w:p w:rsidR="000B2F7C" w:rsidRPr="009C0AEF" w:rsidRDefault="00B2438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lastRenderedPageBreak/>
        <w:t>Zamawiający zobowiązany jest do złożenia zamówień na minimum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3</w:t>
      </w:r>
      <w:r w:rsidR="008131CC" w:rsidRPr="009C0AEF">
        <w:rPr>
          <w:rFonts w:ascii="Verdana" w:hAnsi="Verdana"/>
          <w:color w:val="auto"/>
          <w:sz w:val="20"/>
          <w:szCs w:val="20"/>
        </w:rPr>
        <w:t>0% wartości umowy</w:t>
      </w:r>
      <w:r w:rsidR="00824F93" w:rsidRPr="009C0AEF">
        <w:rPr>
          <w:rFonts w:ascii="Verdana" w:hAnsi="Verdana"/>
          <w:color w:val="auto"/>
          <w:sz w:val="20"/>
          <w:szCs w:val="20"/>
        </w:rPr>
        <w:t>.</w:t>
      </w:r>
      <w:r w:rsidR="009C0AEF" w:rsidRPr="009C0AEF">
        <w:rPr>
          <w:rFonts w:ascii="Verdana" w:hAnsi="Verdana"/>
          <w:color w:val="auto"/>
          <w:sz w:val="20"/>
          <w:szCs w:val="20"/>
        </w:rPr>
        <w:t xml:space="preserve"> </w:t>
      </w:r>
      <w:r w:rsidR="00996897" w:rsidRPr="009C0AEF">
        <w:rPr>
          <w:rFonts w:ascii="Verdana" w:hAnsi="Verdana"/>
          <w:color w:val="auto"/>
          <w:sz w:val="20"/>
          <w:szCs w:val="20"/>
        </w:rPr>
        <w:t xml:space="preserve">Wykonawcy nie przysługują żadne roszczenia z tytułu niezrealizowania </w:t>
      </w:r>
      <w:r w:rsidRPr="009C0AEF">
        <w:rPr>
          <w:rFonts w:ascii="Verdana" w:hAnsi="Verdana"/>
          <w:color w:val="auto"/>
          <w:sz w:val="20"/>
          <w:szCs w:val="20"/>
        </w:rPr>
        <w:t xml:space="preserve">umowy w zakresie większym niż wielkość wskazana w zdaniu pierwszym. </w:t>
      </w:r>
    </w:p>
    <w:p w:rsidR="00062C21" w:rsidRPr="009C0AEF" w:rsidRDefault="00062C21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 xml:space="preserve">W przypadku niezrealizowania w terminie określonym w ust. 5 wartości minimalnej określonej w ust. 6 – Zamawiający ma prawo przedłużenia terminu obowiązywania umowy do czasu zrealizowania tej wartości, ale nie więcej niż o 3 miesiące. Przedłużenie dokonywane jest na podstawie jednostronnego oświadczenia Zamawiającego. </w:t>
      </w:r>
    </w:p>
    <w:p w:rsidR="00251357" w:rsidRPr="009C0AEF" w:rsidRDefault="00251357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 przypadku stwierdzenia, że przedmiot dostawy ma wady lub jest niezgodny z umową Zamawiający ma prawo odmówić odbioru do czasu zaoferowania przedmiotu dostawy zgodnego z umową lub wolnego od wad.</w:t>
      </w:r>
    </w:p>
    <w:p w:rsidR="000B2F7C" w:rsidRPr="009C0AEF" w:rsidRDefault="004B53E0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 xml:space="preserve">O wadach możliwych do stwierdzenia przy odbiorze, Zamawiający zawiadomi Wykonawcę pisemnie lub za pomocą </w:t>
      </w:r>
      <w:r w:rsidR="00CC79C6" w:rsidRPr="009C0AEF">
        <w:rPr>
          <w:rFonts w:ascii="Verdana" w:hAnsi="Verdana" w:cs="Calibri"/>
          <w:sz w:val="20"/>
          <w:szCs w:val="20"/>
        </w:rPr>
        <w:t>maila</w:t>
      </w:r>
      <w:r w:rsidR="0091111F">
        <w:rPr>
          <w:rFonts w:ascii="Verdana" w:hAnsi="Verdana" w:cs="Calibri"/>
          <w:sz w:val="20"/>
          <w:szCs w:val="20"/>
        </w:rPr>
        <w:t xml:space="preserve"> </w:t>
      </w:r>
      <w:r w:rsidRPr="009C0AEF">
        <w:rPr>
          <w:rFonts w:ascii="Verdana" w:hAnsi="Verdana"/>
          <w:sz w:val="20"/>
          <w:szCs w:val="20"/>
        </w:rPr>
        <w:t>nie później niż w ciągu 2 dni</w:t>
      </w:r>
      <w:r w:rsidR="00446896" w:rsidRPr="009C0AEF">
        <w:rPr>
          <w:rFonts w:ascii="Verdana" w:hAnsi="Verdana"/>
          <w:sz w:val="20"/>
          <w:szCs w:val="20"/>
        </w:rPr>
        <w:t xml:space="preserve"> roboczych</w:t>
      </w:r>
      <w:r w:rsidRPr="009C0AEF">
        <w:rPr>
          <w:rFonts w:ascii="Verdana" w:hAnsi="Verdana"/>
          <w:sz w:val="20"/>
          <w:szCs w:val="20"/>
        </w:rPr>
        <w:t xml:space="preserve"> od dnia zrealizowania dostawy.</w:t>
      </w:r>
    </w:p>
    <w:p w:rsidR="000B2F7C" w:rsidRPr="009C0AEF" w:rsidRDefault="000B2F7C" w:rsidP="009C0AEF">
      <w:pPr>
        <w:pStyle w:val="Tekstpodstawowy2"/>
        <w:numPr>
          <w:ilvl w:val="0"/>
          <w:numId w:val="20"/>
        </w:numPr>
        <w:spacing w:line="276" w:lineRule="auto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Reklamacje Zamawiającego będą załatwiane przez Wykonawcę niezwłocznie, nie później jednak niż w ciągu:</w:t>
      </w:r>
    </w:p>
    <w:p w:rsidR="00E356C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  <w:tab w:val="num" w:pos="1260"/>
        </w:tabs>
        <w:spacing w:line="276" w:lineRule="auto"/>
        <w:ind w:hanging="144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5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 dni </w:t>
      </w:r>
      <w:r w:rsidR="00446896" w:rsidRPr="009C0AEF">
        <w:rPr>
          <w:rFonts w:ascii="Verdana" w:hAnsi="Verdana"/>
          <w:color w:val="auto"/>
          <w:sz w:val="20"/>
          <w:szCs w:val="20"/>
        </w:rPr>
        <w:t xml:space="preserve">roboczych </w:t>
      </w:r>
      <w:r w:rsidR="000B2F7C" w:rsidRPr="009C0AEF">
        <w:rPr>
          <w:rFonts w:ascii="Verdana" w:hAnsi="Verdana"/>
          <w:color w:val="auto"/>
          <w:sz w:val="20"/>
          <w:szCs w:val="20"/>
        </w:rPr>
        <w:t>od daty otrzymania zgłoszenia o wadzie jakościowej,</w:t>
      </w:r>
    </w:p>
    <w:p w:rsidR="000B2F7C" w:rsidRPr="009C0AEF" w:rsidRDefault="003420ED" w:rsidP="009C0AEF">
      <w:pPr>
        <w:pStyle w:val="Tekstpodstawowy2"/>
        <w:numPr>
          <w:ilvl w:val="2"/>
          <w:numId w:val="20"/>
        </w:numPr>
        <w:tabs>
          <w:tab w:val="clear" w:pos="2340"/>
        </w:tabs>
        <w:spacing w:line="276" w:lineRule="auto"/>
        <w:ind w:left="1260"/>
        <w:jc w:val="both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1</w:t>
      </w:r>
      <w:r w:rsidR="00D95D45" w:rsidRPr="009C0AEF">
        <w:rPr>
          <w:rFonts w:ascii="Verdana" w:hAnsi="Verdana"/>
          <w:color w:val="auto"/>
          <w:sz w:val="20"/>
          <w:szCs w:val="20"/>
        </w:rPr>
        <w:t xml:space="preserve"> dni</w:t>
      </w:r>
      <w:r w:rsidRPr="009C0AEF">
        <w:rPr>
          <w:rFonts w:ascii="Verdana" w:hAnsi="Verdana"/>
          <w:color w:val="auto"/>
          <w:sz w:val="20"/>
          <w:szCs w:val="20"/>
        </w:rPr>
        <w:t>a</w:t>
      </w:r>
      <w:r w:rsidR="0091111F">
        <w:rPr>
          <w:rFonts w:ascii="Verdana" w:hAnsi="Verdana"/>
          <w:color w:val="auto"/>
          <w:sz w:val="20"/>
          <w:szCs w:val="20"/>
        </w:rPr>
        <w:t xml:space="preserve"> </w:t>
      </w:r>
      <w:r w:rsidR="00446896" w:rsidRPr="009C0AEF">
        <w:rPr>
          <w:rFonts w:ascii="Verdana" w:hAnsi="Verdana"/>
          <w:color w:val="auto"/>
          <w:sz w:val="20"/>
          <w:szCs w:val="20"/>
        </w:rPr>
        <w:t>robocz</w:t>
      </w:r>
      <w:r w:rsidRPr="009C0AEF">
        <w:rPr>
          <w:rFonts w:ascii="Verdana" w:hAnsi="Verdana"/>
          <w:color w:val="auto"/>
          <w:sz w:val="20"/>
          <w:szCs w:val="20"/>
        </w:rPr>
        <w:t>ego</w:t>
      </w:r>
      <w:r w:rsidR="0091111F">
        <w:rPr>
          <w:rFonts w:ascii="Verdana" w:hAnsi="Verdana"/>
          <w:color w:val="auto"/>
          <w:sz w:val="20"/>
          <w:szCs w:val="20"/>
        </w:rPr>
        <w:t xml:space="preserve"> </w:t>
      </w:r>
      <w:r w:rsidR="000B2F7C" w:rsidRPr="009C0AEF">
        <w:rPr>
          <w:rFonts w:ascii="Verdana" w:hAnsi="Verdana"/>
          <w:color w:val="auto"/>
          <w:sz w:val="20"/>
          <w:szCs w:val="20"/>
        </w:rPr>
        <w:t xml:space="preserve">od daty otrzymania </w:t>
      </w:r>
      <w:r w:rsidR="00AA1E4F" w:rsidRPr="009C0AEF">
        <w:rPr>
          <w:rFonts w:ascii="Verdana" w:hAnsi="Verdana"/>
          <w:color w:val="auto"/>
          <w:sz w:val="20"/>
          <w:szCs w:val="20"/>
        </w:rPr>
        <w:t>zgłoszenia o brakach ilo</w:t>
      </w:r>
      <w:r w:rsidR="000B2F7C" w:rsidRPr="009C0AEF">
        <w:rPr>
          <w:rFonts w:ascii="Verdana" w:hAnsi="Verdana"/>
          <w:color w:val="auto"/>
          <w:sz w:val="20"/>
          <w:szCs w:val="20"/>
        </w:rPr>
        <w:t>ściowych i błędach rodzajowych.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3</w:t>
      </w:r>
    </w:p>
    <w:p w:rsidR="00922275" w:rsidRPr="009C0AEF" w:rsidRDefault="00922275" w:rsidP="009C0AEF">
      <w:pPr>
        <w:pStyle w:val="Tekstpodstawowy2"/>
        <w:tabs>
          <w:tab w:val="left" w:pos="4335"/>
          <w:tab w:val="center" w:pos="4614"/>
        </w:tabs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Cena przedmiotu umowy i warunki płatności</w:t>
      </w:r>
    </w:p>
    <w:p w:rsidR="00191112" w:rsidRPr="009C0AEF" w:rsidRDefault="00191112" w:rsidP="00A66933">
      <w:pPr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 zamówiony towar Zamawiający będzie płacił Wykonawcy, sukcesywnie w miarę dostarczania towaru, cenę stanowiącą iloczyn ceny określonej w załączniku nr 1 oraz ilości zamawianego towaru, zgodnie z przedstawioną przez Wykonawcę fakturą w terminie 30 dni od dnia jej doręczenia Zamawiającemu. Wykonawca ma możliwość przesłania faktury w wersji elektronicznej na adres platformy: www.efaktura.gov.pl. Należność zostanie przekazana na rachunek bankowy nr ……………………… O zmianach numeru rachunku bankowego, na który winne być przekazane środki z tytułu realizacji niniejszej umowy, Wykonawca jest zobowiązany niezwłocznie poinformować Zamawiającego na piśmie.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tabs>
          <w:tab w:val="num" w:pos="426"/>
        </w:tabs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  Za datę uregulowania należności uważa się datę obciążenia konta Zamawiającego.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Wartość umowy nie przekroczy kwoty.................... zł brutto, zgodnie z załącznikiem nr 1 – z zastrzeżeniem ust. 5 i 6.</w:t>
      </w:r>
    </w:p>
    <w:p w:rsidR="002119DB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Cena wskazana w ust. 1 zawiera wszystkie koszty, związane z wykonaniem umowy – łącznie z opakowaniem, transportem do miejsca przeznaczenia, wyładunkiem, itp.;</w:t>
      </w:r>
    </w:p>
    <w:p w:rsidR="00AE6C79" w:rsidRPr="009C0AEF" w:rsidRDefault="00B52D31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W przypadku obniżenia limitu finansowania lub ceny hurtowej brutto leku, określonych w obwieszczeniu refundacyjnym Ministra Zdrowia, po złożeniu ofert lub w trakcie trwania umowy, cena hurtowa brutto dla Zamawiającego musi zostać obniżona w tym samym stopniu i nie może przekraczać nowych wartości limitu finansowania ani ceny hurtowej brutto określonych w obwieszczeniu r</w:t>
      </w:r>
      <w:r w:rsidR="002119DB" w:rsidRPr="009C0AEF">
        <w:rPr>
          <w:rFonts w:ascii="Verdana" w:hAnsi="Verdana"/>
          <w:sz w:val="20"/>
          <w:szCs w:val="20"/>
        </w:rPr>
        <w:t>efundacyjnym Ministra Zdrowia.</w:t>
      </w:r>
    </w:p>
    <w:p w:rsidR="00B52D31" w:rsidRPr="009C0AEF" w:rsidRDefault="00B52D31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Podwyższenie limitu finansowania lub ceny hurtowej brutto leku, określonych w obwieszczeniu refundacyjnym Ministra Zdrowia nie stanowi podstawy do zmiany ceny hurtowej brutto, po jakiej Zamawiający nabywa ten lek.</w:t>
      </w:r>
    </w:p>
    <w:p w:rsidR="00191112" w:rsidRPr="009C0AEF" w:rsidRDefault="00191112" w:rsidP="00A66933">
      <w:pPr>
        <w:pStyle w:val="Tekstpodstawowy2"/>
        <w:widowControl/>
        <w:numPr>
          <w:ilvl w:val="3"/>
          <w:numId w:val="24"/>
        </w:numPr>
        <w:autoSpaceDE/>
        <w:adjustRightInd/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Zamawiający dopuszcza podwyższenie ceny brutto (przy niezmienności ceny netto), jeżeli spowodowane zostanie urzędową podwyżką stawki VAT– o tę wartość, przy zachowaniu niezmienności ceny netto. W takim przypadku podwyżka będzie mogła obowiązywać od początku miesiąca następnego, po tym, w którym Wykonawca wystąpił z propozycją podwyższenia ceny.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Zmiany w tym zakresie wymagają formy pisemnej w postaci aneksu.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Jeżeli w trakcie trwania umowy limit finansowania określony przez NFZ ulegnie obniżeniu poniżej ceny zaoferowanej przez Wykonawcę, obniży on cenę leku do limitu finansowania przez NFZ.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>Wykonawca bez zgody Zamawiającego wyrażonej w formie pisemnej pod rygorem nieważności nie może przelać wierzytelności wynikającej z niniejszej umowy na osoby trzecie.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strike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>Dopuszczalna jest zmiana leku wskazanego w ofercie na lek równoważny o innej nazwie handlowej, s</w:t>
      </w:r>
      <w:r w:rsidR="00F802BE" w:rsidRPr="009C0AEF">
        <w:rPr>
          <w:rFonts w:ascii="Verdana" w:hAnsi="Verdana" w:cs="Calibri"/>
          <w:bCs/>
          <w:color w:val="auto"/>
          <w:sz w:val="20"/>
          <w:szCs w:val="20"/>
        </w:rPr>
        <w:t xml:space="preserve">pełniający wymogi określone w </w:t>
      </w:r>
      <w:r w:rsidR="0091111F">
        <w:rPr>
          <w:rFonts w:ascii="Verdana" w:hAnsi="Verdana" w:cs="Calibri"/>
          <w:bCs/>
          <w:color w:val="auto"/>
          <w:sz w:val="20"/>
          <w:szCs w:val="20"/>
        </w:rPr>
        <w:t>SWZ</w:t>
      </w: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 – o cenie jednostkowej nie wyższej niż ofertowa, np. w przypadku: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tabs>
          <w:tab w:val="left" w:pos="7005"/>
        </w:tabs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lastRenderedPageBreak/>
        <w:t>wycofanie produktu z rynku,</w:t>
      </w:r>
      <w:r w:rsidRPr="009C0AEF">
        <w:rPr>
          <w:rFonts w:ascii="Verdana" w:hAnsi="Verdana" w:cs="Calibri"/>
          <w:sz w:val="20"/>
          <w:szCs w:val="20"/>
        </w:rPr>
        <w:tab/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nazwy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zaprzestania wytwarzania produktu,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wstrzymania produktu do obrotu,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zmiana producenta,</w:t>
      </w:r>
    </w:p>
    <w:p w:rsidR="00191112" w:rsidRPr="009C0AEF" w:rsidRDefault="00191112" w:rsidP="00A66933">
      <w:pPr>
        <w:pStyle w:val="Tekstpodstawowy"/>
        <w:numPr>
          <w:ilvl w:val="0"/>
          <w:numId w:val="26"/>
        </w:numPr>
        <w:spacing w:after="0" w:line="276" w:lineRule="auto"/>
        <w:ind w:left="1179" w:hanging="283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obniżenie ceny</w:t>
      </w:r>
    </w:p>
    <w:p w:rsidR="00191112" w:rsidRPr="009C0AEF" w:rsidRDefault="00191112" w:rsidP="00A66933">
      <w:pPr>
        <w:pStyle w:val="Tekstpodstawowy2"/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bCs/>
          <w:color w:val="auto"/>
          <w:sz w:val="20"/>
          <w:szCs w:val="20"/>
        </w:rPr>
        <w:t xml:space="preserve">Zmiany w tym zakresie wymagają zgody obu stron i formy pisemnej pod rygorem nieważności.  </w:t>
      </w:r>
    </w:p>
    <w:p w:rsidR="00191112" w:rsidRPr="009C0AE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Strony dopuszczają zmianę cen jednostkowych preparatów objętych umową w przypadku zmiany wielkości opakowania wprowadzonej przez producenta z zachowaniem zasady proporcjonalności w stosunku do ceny objętej umową. </w:t>
      </w:r>
    </w:p>
    <w:p w:rsidR="0091111F" w:rsidRPr="0091111F" w:rsidRDefault="00191112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 w:rsidRPr="009C0AEF">
        <w:rPr>
          <w:rFonts w:ascii="Verdana" w:hAnsi="Verdana" w:cs="Calibri"/>
          <w:color w:val="auto"/>
          <w:sz w:val="20"/>
          <w:szCs w:val="20"/>
        </w:rPr>
        <w:t xml:space="preserve">W przypadku  niedostarczenia zamówionego asortymentu, Wykonawca zobowiązany jest na żądanie Zamawiającego do przesłania pisemnej informacji o braku leku i do zapłacenia różnicy wartości zakupu tego asortymentu przez Zamawiającego u innego Wykonawcy. </w:t>
      </w:r>
    </w:p>
    <w:p w:rsidR="00191112" w:rsidRPr="009C0AEF" w:rsidRDefault="0091111F" w:rsidP="00A66933">
      <w:pPr>
        <w:pStyle w:val="Tekstpodstawowy2"/>
        <w:numPr>
          <w:ilvl w:val="3"/>
          <w:numId w:val="24"/>
        </w:numPr>
        <w:spacing w:line="276" w:lineRule="auto"/>
        <w:ind w:left="567" w:hanging="283"/>
        <w:jc w:val="both"/>
        <w:rPr>
          <w:rFonts w:ascii="Verdana" w:hAnsi="Verdana" w:cs="Calibri"/>
          <w:bCs/>
          <w:color w:val="auto"/>
          <w:sz w:val="20"/>
          <w:szCs w:val="20"/>
        </w:rPr>
      </w:pPr>
      <w:r>
        <w:rPr>
          <w:rFonts w:ascii="Verdana" w:hAnsi="Verdana" w:cs="Calibri"/>
          <w:color w:val="auto"/>
          <w:sz w:val="20"/>
          <w:szCs w:val="20"/>
        </w:rPr>
        <w:t xml:space="preserve">Wykonawca ma możliwość przesłania faktury w wersji elektronicznej na adres: </w:t>
      </w:r>
      <w:hyperlink r:id="rId8" w:history="1">
        <w:r w:rsidRPr="00F23447">
          <w:rPr>
            <w:rStyle w:val="Hipercze"/>
            <w:rFonts w:ascii="Verdana" w:hAnsi="Verdana" w:cs="Calibri"/>
            <w:sz w:val="20"/>
            <w:szCs w:val="20"/>
          </w:rPr>
          <w:t>poznan@wcpit.org</w:t>
        </w:r>
      </w:hyperlink>
      <w:r>
        <w:rPr>
          <w:rFonts w:ascii="Verdana" w:hAnsi="Verdana" w:cs="Calibri"/>
          <w:color w:val="auto"/>
          <w:sz w:val="20"/>
          <w:szCs w:val="20"/>
        </w:rPr>
        <w:t xml:space="preserve"> lub platformy : </w:t>
      </w:r>
      <w:r w:rsidRPr="0091111F">
        <w:rPr>
          <w:rFonts w:ascii="Verdana" w:hAnsi="Verdana" w:cs="Calibri"/>
          <w:color w:val="auto"/>
          <w:sz w:val="20"/>
          <w:szCs w:val="20"/>
          <w:u w:val="single"/>
        </w:rPr>
        <w:t>www.efaktura.gov.pl</w:t>
      </w:r>
      <w:r w:rsidR="00191112" w:rsidRPr="009C0AEF">
        <w:rPr>
          <w:rFonts w:ascii="Verdana" w:hAnsi="Verdana" w:cs="Calibri"/>
          <w:color w:val="auto"/>
          <w:sz w:val="20"/>
          <w:szCs w:val="20"/>
        </w:rPr>
        <w:t xml:space="preserve"> </w:t>
      </w:r>
    </w:p>
    <w:p w:rsidR="00E22153" w:rsidRPr="00E22153" w:rsidRDefault="00070121" w:rsidP="00A66933">
      <w:pPr>
        <w:pStyle w:val="Tekstpodstawowy2"/>
        <w:ind w:left="567" w:hanging="283"/>
        <w:jc w:val="both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sz w:val="20"/>
          <w:szCs w:val="20"/>
        </w:rPr>
        <w:t>1</w:t>
      </w:r>
      <w:r w:rsidR="0091111F">
        <w:rPr>
          <w:rFonts w:ascii="Verdana" w:hAnsi="Verdana"/>
          <w:sz w:val="20"/>
          <w:szCs w:val="20"/>
        </w:rPr>
        <w:t>4</w:t>
      </w:r>
      <w:r w:rsidRPr="009C0AEF">
        <w:rPr>
          <w:rFonts w:ascii="Verdana" w:hAnsi="Verdana"/>
          <w:sz w:val="20"/>
          <w:szCs w:val="20"/>
        </w:rPr>
        <w:t xml:space="preserve">.  </w:t>
      </w:r>
      <w:r w:rsidR="00E22153" w:rsidRPr="00E22153">
        <w:rPr>
          <w:rFonts w:ascii="Verdana" w:hAnsi="Verdana"/>
          <w:sz w:val="20"/>
          <w:szCs w:val="20"/>
        </w:rPr>
        <w:t xml:space="preserve">Strony dokonają zmiany wynagrodzenia zgodnie z art. 439 ust. 2 ustawy z dnia 11 września 2019 r. Prawo zamówień publicznych, na następujących zasadach: </w:t>
      </w:r>
    </w:p>
    <w:p w:rsidR="00E22153" w:rsidRPr="00E22153" w:rsidRDefault="00E22153" w:rsidP="00FB6978">
      <w:pPr>
        <w:pStyle w:val="Tekstpodstawowy2"/>
        <w:numPr>
          <w:ilvl w:val="1"/>
          <w:numId w:val="28"/>
        </w:numPr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Zmiana wynagrodzenia (wzrost lub obniżenie) może obejmować wszelkie koszty oraz zakup niezbędnych materiałów służących do realizacji umowy, </w:t>
      </w:r>
    </w:p>
    <w:p w:rsidR="00FB6978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Ustalone wynagrodzenie będzie waloryzowane nie częściej niż raz na 3 miesiące, w oparciu o wartość wskaźnika cen towarów i usług, publikowanego w Komunikacie Prezesa Głównego Urzędu Statystycznego</w:t>
      </w:r>
      <w:r w:rsidR="00220151">
        <w:rPr>
          <w:rFonts w:ascii="Verdana" w:hAnsi="Verdana"/>
          <w:sz w:val="20"/>
          <w:szCs w:val="20"/>
        </w:rPr>
        <w:t>,</w:t>
      </w:r>
      <w:r w:rsidR="00FB6978">
        <w:rPr>
          <w:rFonts w:ascii="Verdana" w:hAnsi="Verdana"/>
          <w:sz w:val="20"/>
          <w:szCs w:val="20"/>
        </w:rPr>
        <w:t xml:space="preserve"> z zastrzeżeniem pkt 3 </w:t>
      </w:r>
    </w:p>
    <w:p w:rsidR="00E22153" w:rsidRPr="00E22153" w:rsidRDefault="00FB6978" w:rsidP="00FB6978">
      <w:pPr>
        <w:pStyle w:val="Tekstpodstawowy2"/>
        <w:numPr>
          <w:ilvl w:val="1"/>
          <w:numId w:val="28"/>
        </w:num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c</w:t>
      </w:r>
      <w:r w:rsidRPr="00FB6978">
        <w:rPr>
          <w:rFonts w:ascii="Verdana" w:hAnsi="Verdana"/>
          <w:sz w:val="20"/>
          <w:szCs w:val="20"/>
        </w:rPr>
        <w:t xml:space="preserve">iężar </w:t>
      </w:r>
      <w:r>
        <w:rPr>
          <w:rFonts w:ascii="Verdana" w:hAnsi="Verdana"/>
          <w:sz w:val="20"/>
          <w:szCs w:val="20"/>
        </w:rPr>
        <w:t xml:space="preserve">wykazania wzrostu ponoszonych kosztów oraz jego wysokości, w związku ze wzrostem </w:t>
      </w:r>
      <w:r w:rsidRPr="00FB6978">
        <w:rPr>
          <w:rFonts w:ascii="Verdana" w:hAnsi="Verdana"/>
          <w:sz w:val="20"/>
          <w:szCs w:val="20"/>
        </w:rPr>
        <w:t>wskaźnika cen towarów i usług</w:t>
      </w:r>
      <w:r>
        <w:rPr>
          <w:rFonts w:ascii="Verdana" w:hAnsi="Verdana"/>
          <w:sz w:val="20"/>
          <w:szCs w:val="20"/>
        </w:rPr>
        <w:t>,</w:t>
      </w:r>
      <w:r w:rsidRPr="00FB6978">
        <w:rPr>
          <w:rFonts w:ascii="Verdana" w:hAnsi="Verdana"/>
          <w:sz w:val="20"/>
          <w:szCs w:val="20"/>
        </w:rPr>
        <w:t xml:space="preserve"> leży po stronie Wykonawcy. Wykonawca zobowiązany jest w szczególności wraz z wnioskiem przedłożyć kalkulację </w:t>
      </w:r>
      <w:r>
        <w:rPr>
          <w:rFonts w:ascii="Verdana" w:hAnsi="Verdana"/>
          <w:sz w:val="20"/>
          <w:szCs w:val="20"/>
        </w:rPr>
        <w:t xml:space="preserve">ponoszonych </w:t>
      </w:r>
      <w:r w:rsidRPr="00FB6978">
        <w:rPr>
          <w:rFonts w:ascii="Verdana" w:hAnsi="Verdana"/>
          <w:sz w:val="20"/>
          <w:szCs w:val="20"/>
        </w:rPr>
        <w:t>kosztów</w:t>
      </w:r>
      <w:r>
        <w:rPr>
          <w:rFonts w:ascii="Verdana" w:hAnsi="Verdana"/>
          <w:sz w:val="20"/>
          <w:szCs w:val="20"/>
        </w:rPr>
        <w:t xml:space="preserve"> i ich wpływ na realizację umowy. W razie wątpliwości Zamawiający uprawniony jest do żądania od Wykonawcy dalszych wyjaśnień i dowodów na poparcie wniosku o waloryzację</w:t>
      </w:r>
      <w:r w:rsidR="00E22153" w:rsidRPr="00E22153">
        <w:rPr>
          <w:rFonts w:ascii="Verdana" w:hAnsi="Verdana"/>
          <w:sz w:val="20"/>
          <w:szCs w:val="20"/>
        </w:rPr>
        <w:t xml:space="preserve">. 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Pierwsza waloryzacja może nastąpić nie wcześniej niż 90 dni od dnia upływu terminu składania ofert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Zwaloryzowana stawka wynagrodzenia znajduje zastosowanie począwszy od kolejnego miesiąca kalendarzowego, następującego po miesiącu, w którym opublikowano stosowny Komunikat Prezesa Głównego Urzędu Statystycznego.</w:t>
      </w:r>
      <w:bookmarkStart w:id="0" w:name="_GoBack"/>
      <w:bookmarkEnd w:id="0"/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 zmiana wynagrodzenia będzie możliwa, jeżeli wskaźnik zmiany cen towarów i usług przekroczy 5 % w stosunku do miesiąca, w którym nastąpiło otwarcie ofert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 xml:space="preserve">maksymalna łączna wartość zmiany wynagrodzenia to 10 % wartości wynagrodzenia umownego brutto. 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Zmiana wynagrodzenia dotyczy dostaw zrealizowanych po jej dokonaniu</w:t>
      </w:r>
    </w:p>
    <w:p w:rsidR="00E22153" w:rsidRPr="00E22153" w:rsidRDefault="00E22153" w:rsidP="00A66933">
      <w:pPr>
        <w:pStyle w:val="Tekstpodstawowy2"/>
        <w:numPr>
          <w:ilvl w:val="1"/>
          <w:numId w:val="28"/>
        </w:numPr>
        <w:ind w:hanging="283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Wykonawca, którego wynagrodzenie zostało zmienione, zobowiązany jest do zmiany wynagrodzenia przysługującego podwykonawcy, z którym zawarł Umowę, w zakresie odpowiadającym powyższym zmianom dotyczących zobowiązania podwykonawcy, jeżeli łącznie spełnione są następujące warunki:</w:t>
      </w:r>
    </w:p>
    <w:p w:rsidR="00E22153" w:rsidRPr="00E22153" w:rsidRDefault="00E22153" w:rsidP="00A66933">
      <w:pPr>
        <w:pStyle w:val="Tekstpodstawowy2"/>
        <w:ind w:left="567" w:firstLine="142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1)</w:t>
      </w:r>
      <w:r w:rsidRPr="00E22153">
        <w:rPr>
          <w:rFonts w:ascii="Verdana" w:hAnsi="Verdana"/>
          <w:sz w:val="20"/>
          <w:szCs w:val="20"/>
        </w:rPr>
        <w:tab/>
        <w:t>przedmiotem Umowy są usługi, dostawy lub roboty budowlane</w:t>
      </w:r>
    </w:p>
    <w:p w:rsidR="00E22153" w:rsidRPr="00E22153" w:rsidRDefault="00E22153" w:rsidP="00A66933">
      <w:pPr>
        <w:pStyle w:val="Tekstpodstawowy2"/>
        <w:ind w:left="567" w:firstLine="142"/>
        <w:jc w:val="both"/>
        <w:rPr>
          <w:rFonts w:ascii="Verdana" w:hAnsi="Verdana"/>
          <w:sz w:val="20"/>
          <w:szCs w:val="20"/>
        </w:rPr>
      </w:pPr>
      <w:r w:rsidRPr="00E22153">
        <w:rPr>
          <w:rFonts w:ascii="Verdana" w:hAnsi="Verdana"/>
          <w:sz w:val="20"/>
          <w:szCs w:val="20"/>
        </w:rPr>
        <w:t>2)</w:t>
      </w:r>
      <w:r w:rsidRPr="00E22153">
        <w:rPr>
          <w:rFonts w:ascii="Verdana" w:hAnsi="Verdana"/>
          <w:sz w:val="20"/>
          <w:szCs w:val="20"/>
        </w:rPr>
        <w:tab/>
        <w:t>okres obowiązywania Umowy przekracza 6 miesięcy.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91111F">
        <w:rPr>
          <w:rFonts w:ascii="Verdana" w:hAnsi="Verdana"/>
          <w:sz w:val="20"/>
          <w:szCs w:val="20"/>
        </w:rPr>
        <w:t>5</w:t>
      </w:r>
      <w:r w:rsidRPr="00A66933">
        <w:rPr>
          <w:rFonts w:ascii="Verdana" w:hAnsi="Verdana"/>
          <w:sz w:val="20"/>
          <w:szCs w:val="20"/>
        </w:rPr>
        <w:t>.</w:t>
      </w:r>
      <w:r w:rsidRPr="00A66933">
        <w:rPr>
          <w:rFonts w:ascii="Verdana" w:hAnsi="Verdana"/>
          <w:sz w:val="20"/>
          <w:szCs w:val="20"/>
        </w:rPr>
        <w:tab/>
        <w:t>Przewiduje się zmiany wysokości wynagrodzenia należnego Wykonawcy, w przypadku zmiany: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1)</w:t>
      </w:r>
      <w:r w:rsidRPr="00A66933">
        <w:rPr>
          <w:rFonts w:ascii="Verdana" w:hAnsi="Verdana"/>
          <w:sz w:val="20"/>
          <w:szCs w:val="20"/>
        </w:rPr>
        <w:tab/>
        <w:t>stawki podatku od towarów i usług – przy niezmienności ceny netto,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2)</w:t>
      </w:r>
      <w:r w:rsidRPr="00A66933">
        <w:rPr>
          <w:rFonts w:ascii="Verdana" w:hAnsi="Verdana"/>
          <w:sz w:val="20"/>
          <w:szCs w:val="20"/>
        </w:rPr>
        <w:tab/>
        <w:t>wysokości minimalnego wynagrodzenia za pracę albo wysokości minimalnej stawki godzinowej ustalonych na podstawie przepisów ustawy z dnia 10 października 2002 r. o minimalnym wynagrodzeniu za pracę,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3)</w:t>
      </w:r>
      <w:r w:rsidRPr="00A66933">
        <w:rPr>
          <w:rFonts w:ascii="Verdana" w:hAnsi="Verdana"/>
          <w:sz w:val="20"/>
          <w:szCs w:val="20"/>
        </w:rPr>
        <w:tab/>
        <w:t>zasad podlegania ubezpieczeniom społecznym lub ubezpieczeniu zdrowotnemu lub wysokości stawki składki na ubezpieczenia społeczne lub zdrowotne.</w:t>
      </w:r>
    </w:p>
    <w:p w:rsidR="00A66933" w:rsidRPr="00A66933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 w:rsidRPr="00A66933">
        <w:rPr>
          <w:rFonts w:ascii="Verdana" w:hAnsi="Verdana"/>
          <w:sz w:val="20"/>
          <w:szCs w:val="20"/>
        </w:rPr>
        <w:t>4)</w:t>
      </w:r>
      <w:r w:rsidRPr="00A66933">
        <w:rPr>
          <w:rFonts w:ascii="Verdana" w:hAnsi="Verdana"/>
          <w:sz w:val="20"/>
          <w:szCs w:val="20"/>
        </w:rPr>
        <w:tab/>
        <w:t xml:space="preserve">Zasad gromadzenia i wysokości wpłat do pracowniczych planów kapitałowych o których mowa w ustawie z dnia 4 października 2018 r., o pracowniczych planach kapitałowych. </w:t>
      </w:r>
    </w:p>
    <w:p w:rsidR="00070121" w:rsidRPr="009C0AEF" w:rsidRDefault="00A66933" w:rsidP="00A66933">
      <w:pPr>
        <w:pStyle w:val="Tekstpodstawowy2"/>
        <w:spacing w:line="276" w:lineRule="auto"/>
        <w:ind w:left="567" w:hanging="283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</w:t>
      </w:r>
      <w:r w:rsidR="0091111F"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ab/>
        <w:t>Zmiany określone w ust. 14</w:t>
      </w:r>
      <w:r w:rsidRPr="00A66933">
        <w:rPr>
          <w:rFonts w:ascii="Verdana" w:hAnsi="Verdana"/>
          <w:sz w:val="20"/>
          <w:szCs w:val="20"/>
        </w:rPr>
        <w:t xml:space="preserve"> pkt 2 - 4 zostaną dokonane, jeżeli będę one miały wpływ na koszty wykonania niniejszej umowy przez Wykonawcę. W przypadku zmiany, Wynagrodzenie ulegnie zmianie proporcjonalne do wpływu na koszt wykonania Zamówienia przez Wykonawcę. Ciężar udowodnienia tego faktu oraz jego wysokość leży po stronie Wykonawcy. Wykonawca </w:t>
      </w:r>
      <w:r w:rsidRPr="00A66933">
        <w:rPr>
          <w:rFonts w:ascii="Verdana" w:hAnsi="Verdana"/>
          <w:sz w:val="20"/>
          <w:szCs w:val="20"/>
        </w:rPr>
        <w:lastRenderedPageBreak/>
        <w:t>zobowiązany jest w szczególności wraz z wnioskiem przedłożyć kalkulację kosztów, mających wpływ na przedmiotową zmianę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§ 4</w:t>
      </w:r>
    </w:p>
    <w:p w:rsidR="00922275" w:rsidRPr="009C0AEF" w:rsidRDefault="00922275" w:rsidP="009C0AEF">
      <w:pPr>
        <w:pStyle w:val="Tekstpodstawowy2"/>
        <w:spacing w:line="276" w:lineRule="auto"/>
        <w:jc w:val="center"/>
        <w:rPr>
          <w:rFonts w:ascii="Verdana" w:hAnsi="Verdana"/>
          <w:sz w:val="20"/>
          <w:szCs w:val="20"/>
        </w:rPr>
      </w:pPr>
      <w:r w:rsidRPr="009C0AEF">
        <w:rPr>
          <w:rFonts w:ascii="Verdana" w:hAnsi="Verdana"/>
          <w:b/>
          <w:bCs/>
          <w:sz w:val="20"/>
          <w:szCs w:val="20"/>
        </w:rPr>
        <w:t>Kary umowne, rozwiązanie umowy</w:t>
      </w:r>
    </w:p>
    <w:p w:rsidR="00922275" w:rsidRPr="009C0AEF" w:rsidRDefault="00922275" w:rsidP="009C0AEF">
      <w:pPr>
        <w:pStyle w:val="Tekstpodstawowy2"/>
        <w:numPr>
          <w:ilvl w:val="0"/>
          <w:numId w:val="4"/>
        </w:numPr>
        <w:tabs>
          <w:tab w:val="num" w:pos="360"/>
        </w:tabs>
        <w:spacing w:line="276" w:lineRule="auto"/>
        <w:ind w:left="360"/>
        <w:rPr>
          <w:rFonts w:ascii="Verdana" w:hAnsi="Verdana"/>
          <w:color w:val="auto"/>
          <w:sz w:val="20"/>
          <w:szCs w:val="20"/>
        </w:rPr>
      </w:pPr>
      <w:r w:rsidRPr="009C0AEF">
        <w:rPr>
          <w:rFonts w:ascii="Verdana" w:hAnsi="Verdana"/>
          <w:color w:val="auto"/>
          <w:sz w:val="20"/>
          <w:szCs w:val="20"/>
        </w:rPr>
        <w:t>Wykonawca jest zobowiązany do zapłaty kar umownych: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 xml:space="preserve">zwłokę </w:t>
      </w:r>
      <w:r w:rsidRPr="009C0AEF">
        <w:rPr>
          <w:rFonts w:ascii="Verdana" w:hAnsi="Verdana" w:cs="Arial"/>
          <w:sz w:val="20"/>
          <w:szCs w:val="20"/>
        </w:rPr>
        <w:t>w realizacji dostawy w wysokości 2% wartości brutto danej dostawy, zgodnie z zał. nr 1 - za każdy dzień,</w:t>
      </w:r>
    </w:p>
    <w:p w:rsidR="00922275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za </w:t>
      </w:r>
      <w:r w:rsidR="00B24381" w:rsidRPr="009C0AEF">
        <w:rPr>
          <w:rFonts w:ascii="Verdana" w:hAnsi="Verdana" w:cs="Arial"/>
          <w:sz w:val="20"/>
          <w:szCs w:val="20"/>
        </w:rPr>
        <w:t>zwłokę</w:t>
      </w:r>
      <w:r w:rsidRPr="009C0AEF">
        <w:rPr>
          <w:rFonts w:ascii="Verdana" w:hAnsi="Verdana" w:cs="Arial"/>
          <w:sz w:val="20"/>
          <w:szCs w:val="20"/>
        </w:rPr>
        <w:t xml:space="preserve"> w wymianie reklamowanego przedmiotu umowy na nowy w wysokości 2% wartości brutto danego asortymentu, zgodnie z zał. nr 1 -  za każdy dzień,</w:t>
      </w:r>
    </w:p>
    <w:p w:rsidR="00866C72" w:rsidRPr="009C0AEF" w:rsidRDefault="00866C72" w:rsidP="00866C72">
      <w:pPr>
        <w:numPr>
          <w:ilvl w:val="1"/>
          <w:numId w:val="4"/>
        </w:numPr>
        <w:tabs>
          <w:tab w:val="clear" w:pos="1440"/>
          <w:tab w:val="num" w:pos="709"/>
        </w:tabs>
        <w:spacing w:line="276" w:lineRule="auto"/>
        <w:ind w:left="709" w:hanging="283"/>
        <w:jc w:val="both"/>
        <w:rPr>
          <w:rFonts w:ascii="Verdana" w:hAnsi="Verdana" w:cs="Arial"/>
          <w:sz w:val="20"/>
          <w:szCs w:val="20"/>
        </w:rPr>
      </w:pPr>
      <w:r w:rsidRPr="00866C72">
        <w:rPr>
          <w:rFonts w:ascii="Verdana" w:hAnsi="Verdana" w:cs="Arial"/>
          <w:sz w:val="20"/>
          <w:szCs w:val="20"/>
        </w:rPr>
        <w:t>z powodu braku zapłaty lub nieterminowej zapłaty wynagrodzenia należnego podwykonawcom z tytułu zmiany wysokości wynagrodze</w:t>
      </w:r>
      <w:r>
        <w:rPr>
          <w:rFonts w:ascii="Verdana" w:hAnsi="Verdana" w:cs="Arial"/>
          <w:sz w:val="20"/>
          <w:szCs w:val="20"/>
        </w:rPr>
        <w:t>nia, o której mowa w § 3 ust. 13</w:t>
      </w:r>
      <w:r w:rsidRPr="00866C72">
        <w:rPr>
          <w:rFonts w:ascii="Verdana" w:hAnsi="Verdana" w:cs="Arial"/>
          <w:sz w:val="20"/>
          <w:szCs w:val="20"/>
        </w:rPr>
        <w:t xml:space="preserve"> pkt </w:t>
      </w:r>
      <w:r w:rsidR="00220151">
        <w:rPr>
          <w:rFonts w:ascii="Verdana" w:hAnsi="Verdana" w:cs="Arial"/>
          <w:sz w:val="20"/>
          <w:szCs w:val="20"/>
        </w:rPr>
        <w:t>9</w:t>
      </w:r>
      <w:r w:rsidRPr="00866C72">
        <w:rPr>
          <w:rFonts w:ascii="Verdana" w:hAnsi="Verdana" w:cs="Arial"/>
          <w:sz w:val="20"/>
          <w:szCs w:val="20"/>
        </w:rPr>
        <w:t xml:space="preserve"> w wysokości 0,1 % wartości umowy brutto</w:t>
      </w:r>
    </w:p>
    <w:p w:rsidR="00922275" w:rsidRPr="009C0AEF" w:rsidRDefault="00922275" w:rsidP="009C0AEF">
      <w:pPr>
        <w:numPr>
          <w:ilvl w:val="1"/>
          <w:numId w:val="4"/>
        </w:numPr>
        <w:tabs>
          <w:tab w:val="num" w:pos="720"/>
          <w:tab w:val="num" w:pos="993"/>
        </w:tabs>
        <w:spacing w:line="276" w:lineRule="auto"/>
        <w:ind w:left="72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 przypadku rozwiązania lub odstąpienia od umowy przez </w:t>
      </w:r>
      <w:r w:rsidR="005B51DD" w:rsidRPr="009C0AEF">
        <w:rPr>
          <w:rFonts w:ascii="Verdana" w:hAnsi="Verdana" w:cs="Arial"/>
          <w:sz w:val="20"/>
          <w:szCs w:val="20"/>
        </w:rPr>
        <w:t xml:space="preserve">którąkolwiek ze stron </w:t>
      </w:r>
      <w:r w:rsidRPr="009C0AEF">
        <w:rPr>
          <w:rFonts w:ascii="Verdana" w:hAnsi="Verdana" w:cs="Arial"/>
          <w:sz w:val="20"/>
          <w:szCs w:val="20"/>
        </w:rPr>
        <w:t xml:space="preserve">z przyczyn leżących po stronie Wykonawcy </w:t>
      </w:r>
      <w:r w:rsidR="00C3101D" w:rsidRPr="009C0AEF">
        <w:rPr>
          <w:rFonts w:ascii="Verdana" w:hAnsi="Verdana" w:cs="Arial"/>
          <w:sz w:val="20"/>
          <w:szCs w:val="20"/>
        </w:rPr>
        <w:t xml:space="preserve">- </w:t>
      </w:r>
      <w:r w:rsidRPr="009C0AEF">
        <w:rPr>
          <w:rFonts w:ascii="Verdana" w:hAnsi="Verdana" w:cs="Arial"/>
          <w:sz w:val="20"/>
          <w:szCs w:val="20"/>
        </w:rPr>
        <w:t xml:space="preserve">w wysokości 10% </w:t>
      </w:r>
      <w:r w:rsidR="00EF43E3" w:rsidRPr="009C0AEF">
        <w:rPr>
          <w:rFonts w:ascii="Verdana" w:hAnsi="Verdana" w:cs="Arial"/>
          <w:sz w:val="20"/>
          <w:szCs w:val="20"/>
        </w:rPr>
        <w:t>niezrealizowanej wartości umowy brutto</w:t>
      </w:r>
      <w:r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clear" w:pos="1740"/>
          <w:tab w:val="num" w:pos="426"/>
        </w:tabs>
        <w:spacing w:line="276" w:lineRule="auto"/>
        <w:ind w:left="426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kwotę wymagalnych kar umownych</w:t>
      </w:r>
      <w:r w:rsidR="00B24381" w:rsidRPr="009C0AEF">
        <w:rPr>
          <w:rFonts w:ascii="Verdana" w:hAnsi="Verdana" w:cs="Arial"/>
          <w:sz w:val="20"/>
          <w:szCs w:val="20"/>
        </w:rPr>
        <w:t xml:space="preserve"> może</w:t>
      </w:r>
      <w:r w:rsidRPr="009C0AEF">
        <w:rPr>
          <w:rFonts w:ascii="Verdana" w:hAnsi="Verdana" w:cs="Arial"/>
          <w:sz w:val="20"/>
          <w:szCs w:val="20"/>
        </w:rPr>
        <w:t xml:space="preserve"> potrąci</w:t>
      </w:r>
      <w:r w:rsidR="00B24381" w:rsidRPr="009C0AEF">
        <w:rPr>
          <w:rFonts w:ascii="Verdana" w:hAnsi="Verdana" w:cs="Arial"/>
          <w:sz w:val="20"/>
          <w:szCs w:val="20"/>
        </w:rPr>
        <w:t>ć</w:t>
      </w:r>
      <w:r w:rsidRPr="009C0AEF">
        <w:rPr>
          <w:rFonts w:ascii="Verdana" w:hAnsi="Verdana" w:cs="Arial"/>
          <w:sz w:val="20"/>
          <w:szCs w:val="20"/>
        </w:rPr>
        <w:t xml:space="preserve"> z należności Wykonawcy.</w:t>
      </w:r>
    </w:p>
    <w:p w:rsidR="00297B4F" w:rsidRPr="009C0AEF" w:rsidRDefault="00297B4F" w:rsidP="009C0AEF">
      <w:pPr>
        <w:numPr>
          <w:ilvl w:val="0"/>
          <w:numId w:val="4"/>
        </w:numPr>
        <w:tabs>
          <w:tab w:val="clear" w:pos="1740"/>
        </w:tabs>
        <w:spacing w:line="276" w:lineRule="auto"/>
        <w:ind w:left="284"/>
        <w:jc w:val="both"/>
        <w:rPr>
          <w:rFonts w:ascii="Verdana" w:hAnsi="Verdana" w:cs="Calibri"/>
          <w:sz w:val="20"/>
          <w:szCs w:val="20"/>
        </w:rPr>
      </w:pPr>
      <w:r w:rsidRPr="009C0AEF">
        <w:rPr>
          <w:rFonts w:ascii="Verdana" w:hAnsi="Verdana" w:cs="Calibri"/>
          <w:sz w:val="20"/>
          <w:szCs w:val="20"/>
        </w:rPr>
        <w:t>Maksymalna wysokość</w:t>
      </w:r>
      <w:r w:rsidR="00A37C67" w:rsidRPr="009C0AEF">
        <w:rPr>
          <w:rFonts w:ascii="Verdana" w:hAnsi="Verdana" w:cs="Calibri"/>
          <w:sz w:val="20"/>
          <w:szCs w:val="20"/>
        </w:rPr>
        <w:t xml:space="preserve"> naliczonych</w:t>
      </w:r>
      <w:r w:rsidRPr="009C0AEF">
        <w:rPr>
          <w:rFonts w:ascii="Verdana" w:hAnsi="Verdana" w:cs="Calibri"/>
          <w:sz w:val="20"/>
          <w:szCs w:val="20"/>
        </w:rPr>
        <w:t xml:space="preserve"> kar umownych wynosi 30 % wartości umowy</w:t>
      </w:r>
      <w:r w:rsidR="00A37C67" w:rsidRPr="009C0AEF">
        <w:rPr>
          <w:rFonts w:ascii="Verdana" w:hAnsi="Verdana" w:cs="Calibri"/>
          <w:sz w:val="20"/>
          <w:szCs w:val="20"/>
        </w:rPr>
        <w:t xml:space="preserve"> brutto</w:t>
      </w:r>
      <w:r w:rsidRPr="009C0AEF">
        <w:rPr>
          <w:rFonts w:ascii="Verdana" w:hAnsi="Verdana" w:cs="Calibri"/>
          <w:sz w:val="20"/>
          <w:szCs w:val="20"/>
        </w:rPr>
        <w:t>.</w:t>
      </w:r>
    </w:p>
    <w:p w:rsidR="00922275" w:rsidRPr="009C0AEF" w:rsidRDefault="00E84223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Zamawiający zastrzega</w:t>
      </w:r>
      <w:r w:rsidR="0009426C">
        <w:rPr>
          <w:rFonts w:ascii="Verdana" w:hAnsi="Verdana" w:cs="Arial"/>
          <w:sz w:val="20"/>
          <w:szCs w:val="20"/>
        </w:rPr>
        <w:t xml:space="preserve"> </w:t>
      </w:r>
      <w:r w:rsidRPr="009C0AEF">
        <w:rPr>
          <w:rFonts w:ascii="Verdana" w:hAnsi="Verdana" w:cs="Arial"/>
          <w:sz w:val="20"/>
          <w:szCs w:val="20"/>
        </w:rPr>
        <w:t>sobie prawo dochodzenia odszkodowania przewyższającego wysokość kar umownych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922275" w:rsidRPr="009C0AEF" w:rsidRDefault="00922275" w:rsidP="009C0AEF">
      <w:pPr>
        <w:numPr>
          <w:ilvl w:val="0"/>
          <w:numId w:val="4"/>
        </w:numPr>
        <w:tabs>
          <w:tab w:val="num" w:pos="360"/>
        </w:tabs>
        <w:spacing w:line="276" w:lineRule="auto"/>
        <w:ind w:left="360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Zamawiającemu przysługuje prawo rozwiązania umowy bez zachowania terminu wypowiedzenia, gdy: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Wykonawca </w:t>
      </w:r>
      <w:r w:rsidR="00DD237E" w:rsidRPr="009C0AEF">
        <w:rPr>
          <w:rFonts w:ascii="Verdana" w:hAnsi="Verdana" w:cs="Arial"/>
          <w:sz w:val="20"/>
          <w:szCs w:val="20"/>
        </w:rPr>
        <w:t>jest w zwłoce</w:t>
      </w:r>
      <w:r w:rsidRPr="009C0AEF">
        <w:rPr>
          <w:rFonts w:ascii="Verdana" w:hAnsi="Verdana" w:cs="Arial"/>
          <w:sz w:val="20"/>
          <w:szCs w:val="20"/>
        </w:rPr>
        <w:t xml:space="preserve"> z dostawą  lub reklamacją więcej niż 72 godziny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zostanie wydany nakaz zajęcia majątku Wykonawcy,</w:t>
      </w:r>
    </w:p>
    <w:p w:rsidR="000311FD" w:rsidRPr="009C0AEF" w:rsidRDefault="000311FD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rozwiązania lub likwidacji działalności Wykonawcy,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i/>
          <w:sz w:val="20"/>
          <w:szCs w:val="20"/>
          <w:u w:val="single"/>
        </w:rPr>
      </w:pPr>
      <w:r w:rsidRPr="009C0AEF">
        <w:rPr>
          <w:rFonts w:ascii="Verdana" w:hAnsi="Verdana" w:cs="Arial"/>
          <w:sz w:val="20"/>
          <w:szCs w:val="20"/>
        </w:rPr>
        <w:t>3-krotne</w:t>
      </w:r>
      <w:r w:rsidR="00DD237E" w:rsidRPr="009C0AEF">
        <w:rPr>
          <w:rFonts w:ascii="Verdana" w:hAnsi="Verdana" w:cs="Arial"/>
          <w:sz w:val="20"/>
          <w:szCs w:val="20"/>
        </w:rPr>
        <w:t>jzwłoki</w:t>
      </w:r>
      <w:r w:rsidR="000311FD" w:rsidRPr="009C0AEF">
        <w:rPr>
          <w:rFonts w:ascii="Verdana" w:hAnsi="Verdana" w:cs="Arial"/>
          <w:sz w:val="20"/>
          <w:szCs w:val="20"/>
        </w:rPr>
        <w:t>w dostawie lub reklamacji towaru,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3-krotnej reklamacji jakości towaru</w:t>
      </w:r>
    </w:p>
    <w:p w:rsidR="00BB4EBE" w:rsidRPr="009C0AEF" w:rsidRDefault="00BB4EBE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iCs/>
          <w:sz w:val="20"/>
          <w:szCs w:val="20"/>
        </w:rPr>
        <w:t xml:space="preserve">naruszenie obowiązków określonych w </w:t>
      </w:r>
      <w:r w:rsidRPr="009C0AEF">
        <w:rPr>
          <w:rStyle w:val="Typewriter"/>
          <w:rFonts w:ascii="Verdana" w:hAnsi="Verdana" w:cs="Arial"/>
          <w:szCs w:val="20"/>
        </w:rPr>
        <w:t>§2 ust. 9</w:t>
      </w:r>
    </w:p>
    <w:p w:rsidR="000B2F7C" w:rsidRPr="009C0AEF" w:rsidRDefault="000B2F7C" w:rsidP="009C0AEF">
      <w:pPr>
        <w:numPr>
          <w:ilvl w:val="0"/>
          <w:numId w:val="11"/>
        </w:numPr>
        <w:tabs>
          <w:tab w:val="num" w:pos="993"/>
        </w:tabs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 xml:space="preserve">Innego rażącego naruszenia przepisów </w:t>
      </w:r>
      <w:r w:rsidR="005657CA" w:rsidRPr="009C0AEF">
        <w:rPr>
          <w:rFonts w:ascii="Verdana" w:hAnsi="Verdana" w:cs="Arial"/>
          <w:sz w:val="20"/>
          <w:szCs w:val="20"/>
        </w:rPr>
        <w:t xml:space="preserve">prawa lub postanowień </w:t>
      </w:r>
      <w:r w:rsidRPr="009C0AEF">
        <w:rPr>
          <w:rFonts w:ascii="Verdana" w:hAnsi="Verdana" w:cs="Arial"/>
          <w:sz w:val="20"/>
          <w:szCs w:val="20"/>
        </w:rPr>
        <w:t>umowy przez Wykonawcę.</w:t>
      </w:r>
    </w:p>
    <w:p w:rsidR="00CC229E" w:rsidRPr="009C0AEF" w:rsidRDefault="000B2F7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Rozwiązanie  wymaga uzasadnienia.</w:t>
      </w:r>
    </w:p>
    <w:p w:rsidR="005E1C57" w:rsidRPr="009C0AEF" w:rsidRDefault="00922275" w:rsidP="009C0AEF">
      <w:pPr>
        <w:spacing w:line="276" w:lineRule="auto"/>
        <w:jc w:val="center"/>
        <w:rPr>
          <w:rFonts w:ascii="Verdana" w:hAnsi="Verdana" w:cs="Arial"/>
          <w:b/>
          <w:bCs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 xml:space="preserve">§ </w:t>
      </w:r>
      <w:r w:rsidR="00E53889" w:rsidRPr="009C0AEF">
        <w:rPr>
          <w:rFonts w:ascii="Verdana" w:hAnsi="Verdana" w:cs="Arial"/>
          <w:b/>
          <w:bCs/>
          <w:sz w:val="20"/>
          <w:szCs w:val="20"/>
        </w:rPr>
        <w:t>5</w:t>
      </w:r>
    </w:p>
    <w:p w:rsidR="00922275" w:rsidRPr="009C0AEF" w:rsidRDefault="00922275" w:rsidP="009C0AEF">
      <w:pPr>
        <w:spacing w:line="276" w:lineRule="auto"/>
        <w:jc w:val="center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b/>
          <w:bCs/>
          <w:sz w:val="20"/>
          <w:szCs w:val="20"/>
        </w:rPr>
        <w:t>Postanowienia końcowe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Odstąpienie i rozwiązanie umowy może nastąpić wyłącznie na piśmie, pod rygorem nieważności.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 spra</w:t>
      </w:r>
      <w:r w:rsidR="000F7655" w:rsidRPr="009C0AEF">
        <w:rPr>
          <w:rFonts w:ascii="Verdana" w:hAnsi="Verdana" w:cs="Arial"/>
          <w:sz w:val="20"/>
          <w:szCs w:val="20"/>
        </w:rPr>
        <w:t>wach nie uregulowanych niniejszą</w:t>
      </w:r>
      <w:r w:rsidRPr="009C0AEF">
        <w:rPr>
          <w:rFonts w:ascii="Verdana" w:hAnsi="Verdana" w:cs="Arial"/>
          <w:sz w:val="20"/>
          <w:szCs w:val="20"/>
        </w:rPr>
        <w:t xml:space="preserve"> umową mają zastosowanie odpowiednie przepisy </w:t>
      </w:r>
      <w:smartTag w:uri="lexAThandschemas/lexAThand" w:element="lexATakty">
        <w:smartTagPr>
          <w:attr w:name="ProductID" w:val="kodeksu cywilnego"/>
        </w:smartTagPr>
        <w:r w:rsidRPr="009C0AEF">
          <w:rPr>
            <w:rFonts w:ascii="Verdana" w:hAnsi="Verdana" w:cs="Arial"/>
            <w:sz w:val="20"/>
            <w:szCs w:val="20"/>
          </w:rPr>
          <w:t>Kodeksu cywilnego</w:t>
        </w:r>
      </w:smartTag>
      <w:r w:rsidRPr="009C0AEF">
        <w:rPr>
          <w:rFonts w:ascii="Verdana" w:hAnsi="Verdana" w:cs="Arial"/>
          <w:sz w:val="20"/>
          <w:szCs w:val="20"/>
        </w:rPr>
        <w:t xml:space="preserve"> oraz przepisy Ustawy</w:t>
      </w:r>
      <w:r w:rsidR="000F7655" w:rsidRPr="009C0AEF">
        <w:rPr>
          <w:rFonts w:ascii="Verdana" w:hAnsi="Verdana" w:cs="Arial"/>
          <w:sz w:val="20"/>
          <w:szCs w:val="20"/>
        </w:rPr>
        <w:t>-</w:t>
      </w:r>
      <w:r w:rsidRPr="009C0AEF">
        <w:rPr>
          <w:rFonts w:ascii="Verdana" w:hAnsi="Verdana" w:cs="Arial"/>
          <w:sz w:val="20"/>
          <w:szCs w:val="20"/>
        </w:rPr>
        <w:t>Prawo zamówień publicznych i inne przepisy prawne powszechnie obowiązujące.</w:t>
      </w:r>
    </w:p>
    <w:p w:rsidR="00922275" w:rsidRPr="009C0AEF" w:rsidRDefault="00C31AEE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Wszelkie spory jakie wynikną między stronami w związku z niniejszą umową rozstrzygnie Sąd właściwy dla Zamawiającego</w:t>
      </w:r>
      <w:r w:rsidR="00922275" w:rsidRPr="009C0AEF">
        <w:rPr>
          <w:rFonts w:ascii="Verdana" w:hAnsi="Verdana" w:cs="Arial"/>
          <w:sz w:val="20"/>
          <w:szCs w:val="20"/>
        </w:rPr>
        <w:t>.</w:t>
      </w:r>
    </w:p>
    <w:p w:rsidR="00E53889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Integralną częś</w:t>
      </w:r>
      <w:r w:rsidR="00E356CC" w:rsidRPr="009C0AEF">
        <w:rPr>
          <w:rFonts w:ascii="Verdana" w:hAnsi="Verdana" w:cs="Arial"/>
          <w:sz w:val="20"/>
          <w:szCs w:val="20"/>
        </w:rPr>
        <w:t>cią umowy jest Formularz Cenowy stanowiący załącznik nr 1</w:t>
      </w:r>
      <w:r w:rsidR="00E53889" w:rsidRPr="009C0AEF">
        <w:rPr>
          <w:rFonts w:ascii="Verdana" w:hAnsi="Verdana" w:cs="Arial"/>
          <w:sz w:val="20"/>
          <w:szCs w:val="20"/>
        </w:rPr>
        <w:t xml:space="preserve">. </w:t>
      </w:r>
    </w:p>
    <w:p w:rsidR="00922275" w:rsidRPr="009C0AEF" w:rsidRDefault="00922275" w:rsidP="009C0AEF">
      <w:pPr>
        <w:numPr>
          <w:ilvl w:val="0"/>
          <w:numId w:val="6"/>
        </w:numPr>
        <w:spacing w:line="276" w:lineRule="auto"/>
        <w:jc w:val="both"/>
        <w:rPr>
          <w:rFonts w:ascii="Verdana" w:hAnsi="Verdana" w:cs="Arial"/>
          <w:sz w:val="20"/>
          <w:szCs w:val="20"/>
        </w:rPr>
      </w:pPr>
      <w:r w:rsidRPr="009C0AEF">
        <w:rPr>
          <w:rFonts w:ascii="Verdana" w:hAnsi="Verdana" w:cs="Arial"/>
          <w:sz w:val="20"/>
          <w:szCs w:val="20"/>
        </w:rPr>
        <w:t>Umowa sporządzona zostaje w trzech jednobrzmiących egzemplarzach,  jeden egzemplarz dla Wykonawcy natomiast dwa dla Zamawiającego.</w:t>
      </w: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F65A82" w:rsidRPr="009C0AEF" w:rsidRDefault="00F65A82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421CBC" w:rsidRPr="009C0AEF" w:rsidRDefault="00421CBC" w:rsidP="009C0AEF">
      <w:pPr>
        <w:spacing w:line="276" w:lineRule="auto"/>
        <w:jc w:val="both"/>
        <w:rPr>
          <w:rFonts w:ascii="Verdana" w:hAnsi="Verdana" w:cs="Arial"/>
          <w:sz w:val="20"/>
          <w:szCs w:val="20"/>
        </w:rPr>
      </w:pPr>
    </w:p>
    <w:p w:rsidR="00922275" w:rsidRPr="009C0AEF" w:rsidRDefault="00922275" w:rsidP="009C0AEF">
      <w:pPr>
        <w:pStyle w:val="Nagwek9"/>
        <w:spacing w:before="0" w:line="276" w:lineRule="auto"/>
        <w:rPr>
          <w:rFonts w:ascii="Verdana" w:hAnsi="Verdana" w:cs="Arial"/>
          <w:sz w:val="20"/>
        </w:rPr>
      </w:pPr>
      <w:r w:rsidRPr="009C0AEF">
        <w:rPr>
          <w:rFonts w:ascii="Verdana" w:hAnsi="Verdana" w:cs="Arial"/>
          <w:sz w:val="20"/>
        </w:rPr>
        <w:tab/>
        <w:t>Wykonawca</w:t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</w:r>
      <w:r w:rsidRPr="009C0AEF">
        <w:rPr>
          <w:rFonts w:ascii="Verdana" w:hAnsi="Verdana" w:cs="Arial"/>
          <w:sz w:val="20"/>
        </w:rPr>
        <w:tab/>
        <w:t>Zamawiający</w:t>
      </w:r>
    </w:p>
    <w:sectPr w:rsidR="00922275" w:rsidRPr="009C0AEF" w:rsidSect="006E2D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64482D7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D80C03" w16cex:dateUtc="2023-04-05T13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64482D7" w16cid:durableId="27D80C03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51A0" w:rsidRDefault="00BE51A0">
      <w:r>
        <w:separator/>
      </w:r>
    </w:p>
  </w:endnote>
  <w:endnote w:type="continuationSeparator" w:id="0">
    <w:p w:rsidR="00BE51A0" w:rsidRDefault="00BE51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udyOldStylePl">
    <w:altName w:val="Courier New"/>
    <w:charset w:val="EE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8E3BE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Default="008E3BEB" w:rsidP="006434D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273DED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33557B">
      <w:rPr>
        <w:rStyle w:val="Numerstrony"/>
        <w:noProof/>
      </w:rPr>
      <w:t>4</w:t>
    </w:r>
    <w:r>
      <w:rPr>
        <w:rStyle w:val="Numerstrony"/>
      </w:rPr>
      <w:fldChar w:fldCharType="end"/>
    </w:r>
  </w:p>
  <w:p w:rsidR="00273DED" w:rsidRDefault="00273DED" w:rsidP="002076D6">
    <w:pPr>
      <w:pStyle w:val="Stopk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00" w:rsidRDefault="00E41E00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51A0" w:rsidRDefault="00BE51A0">
      <w:r>
        <w:separator/>
      </w:r>
    </w:p>
  </w:footnote>
  <w:footnote w:type="continuationSeparator" w:id="0">
    <w:p w:rsidR="00BE51A0" w:rsidRDefault="00BE51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00" w:rsidRDefault="00E41E00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DED" w:rsidRPr="00AE427E" w:rsidRDefault="006F7D5E" w:rsidP="006F7D5E">
    <w:pPr>
      <w:pStyle w:val="Tekstpodstawowy"/>
      <w:ind w:right="139"/>
      <w:jc w:val="both"/>
      <w:rPr>
        <w:rFonts w:ascii="Arial" w:hAnsi="Arial" w:cs="Arial"/>
        <w:sz w:val="18"/>
        <w:szCs w:val="18"/>
      </w:rPr>
    </w:pPr>
    <w:r w:rsidRPr="006F7D5E">
      <w:rPr>
        <w:rFonts w:ascii="Verdana" w:eastAsia="Verdana" w:hAnsi="Verdana" w:cstheme="minorHAnsi"/>
        <w:sz w:val="20"/>
      </w:rPr>
      <w:t>WCPIT/EA/381-</w:t>
    </w:r>
    <w:r w:rsidR="006F398A">
      <w:rPr>
        <w:rFonts w:ascii="Verdana" w:eastAsia="Verdana" w:hAnsi="Verdana" w:cstheme="minorHAnsi"/>
        <w:sz w:val="20"/>
      </w:rPr>
      <w:t>21</w:t>
    </w:r>
    <w:r w:rsidRPr="006F7D5E">
      <w:rPr>
        <w:rFonts w:ascii="Verdana" w:eastAsia="Verdana" w:hAnsi="Verdana" w:cstheme="minorHAnsi"/>
        <w:sz w:val="20"/>
      </w:rPr>
      <w:t>/202</w:t>
    </w:r>
    <w:r w:rsidR="00E41E00">
      <w:rPr>
        <w:rFonts w:ascii="Verdana" w:eastAsia="Verdana" w:hAnsi="Verdana" w:cstheme="minorHAnsi"/>
        <w:sz w:val="20"/>
      </w:rPr>
      <w:t>4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  <w:r w:rsidR="00273DED" w:rsidRPr="00923B70">
      <w:rPr>
        <w:rFonts w:ascii="Arial" w:hAnsi="Arial" w:cs="Arial"/>
        <w:sz w:val="18"/>
        <w:szCs w:val="18"/>
      </w:rPr>
      <w:t>Załącznik nr 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1E00" w:rsidRDefault="00E41E0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65496"/>
    <w:multiLevelType w:val="hybridMultilevel"/>
    <w:tmpl w:val="0CCAF830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154473"/>
    <w:multiLevelType w:val="hybridMultilevel"/>
    <w:tmpl w:val="765AC7FE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">
    <w:nsid w:val="05553A6E"/>
    <w:multiLevelType w:val="hybridMultilevel"/>
    <w:tmpl w:val="9BB270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F8E664E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7">
      <w:start w:val="1"/>
      <w:numFmt w:val="lowerLetter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0C6615"/>
    <w:multiLevelType w:val="hybridMultilevel"/>
    <w:tmpl w:val="13E6A148"/>
    <w:lvl w:ilvl="0" w:tplc="0C6CC896">
      <w:start w:val="1"/>
      <w:numFmt w:val="decimal"/>
      <w:lvlText w:val="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4">
    <w:nsid w:val="2D106F92"/>
    <w:multiLevelType w:val="hybridMultilevel"/>
    <w:tmpl w:val="82905A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F8465A"/>
    <w:multiLevelType w:val="hybridMultilevel"/>
    <w:tmpl w:val="6E3A3A5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2791364"/>
    <w:multiLevelType w:val="hybridMultilevel"/>
    <w:tmpl w:val="3A1818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930B7B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67F29F8"/>
    <w:multiLevelType w:val="hybridMultilevel"/>
    <w:tmpl w:val="98D817DA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6D75C1"/>
    <w:multiLevelType w:val="hybridMultilevel"/>
    <w:tmpl w:val="DEB0A1C6"/>
    <w:lvl w:ilvl="0" w:tplc="A926C2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DB018C5"/>
    <w:multiLevelType w:val="hybridMultilevel"/>
    <w:tmpl w:val="D002785E"/>
    <w:lvl w:ilvl="0" w:tplc="F01A93AE">
      <w:start w:val="1"/>
      <w:numFmt w:val="decimal"/>
      <w:lvlText w:val="%1."/>
      <w:lvlJc w:val="left"/>
      <w:pPr>
        <w:tabs>
          <w:tab w:val="num" w:pos="1740"/>
        </w:tabs>
        <w:ind w:left="17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6C4E71"/>
    <w:multiLevelType w:val="multilevel"/>
    <w:tmpl w:val="DB50146C"/>
    <w:lvl w:ilvl="0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3">
    <w:nsid w:val="57B33B2A"/>
    <w:multiLevelType w:val="hybridMultilevel"/>
    <w:tmpl w:val="A99C77BE"/>
    <w:lvl w:ilvl="0" w:tplc="CD724766">
      <w:start w:val="1"/>
      <w:numFmt w:val="lowerLetter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927" w:hanging="360"/>
      </w:pPr>
    </w:lvl>
    <w:lvl w:ilvl="2" w:tplc="0415001B">
      <w:start w:val="1"/>
      <w:numFmt w:val="decimal"/>
      <w:lvlText w:val="%3."/>
      <w:lvlJc w:val="left"/>
      <w:pPr>
        <w:tabs>
          <w:tab w:val="num" w:pos="1735"/>
        </w:tabs>
        <w:ind w:left="173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455"/>
        </w:tabs>
        <w:ind w:left="245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175"/>
        </w:tabs>
        <w:ind w:left="3175" w:hanging="360"/>
      </w:pPr>
    </w:lvl>
    <w:lvl w:ilvl="5" w:tplc="0415001B">
      <w:start w:val="1"/>
      <w:numFmt w:val="decimal"/>
      <w:lvlText w:val="%6."/>
      <w:lvlJc w:val="left"/>
      <w:pPr>
        <w:tabs>
          <w:tab w:val="num" w:pos="3895"/>
        </w:tabs>
        <w:ind w:left="3895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15"/>
        </w:tabs>
        <w:ind w:left="461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335"/>
        </w:tabs>
        <w:ind w:left="533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055"/>
        </w:tabs>
        <w:ind w:left="6055" w:hanging="360"/>
      </w:pPr>
    </w:lvl>
  </w:abstractNum>
  <w:abstractNum w:abstractNumId="14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5">
    <w:nsid w:val="6289700C"/>
    <w:multiLevelType w:val="hybridMultilevel"/>
    <w:tmpl w:val="B450E65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A134FC"/>
    <w:multiLevelType w:val="hybridMultilevel"/>
    <w:tmpl w:val="EB9C7952"/>
    <w:lvl w:ilvl="0" w:tplc="AF9C6F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1EA5DC9"/>
    <w:multiLevelType w:val="singleLevel"/>
    <w:tmpl w:val="AC5CF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</w:abstractNum>
  <w:abstractNum w:abstractNumId="18">
    <w:nsid w:val="74C61BCB"/>
    <w:multiLevelType w:val="singleLevel"/>
    <w:tmpl w:val="05087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75307227"/>
    <w:multiLevelType w:val="singleLevel"/>
    <w:tmpl w:val="89AC0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</w:abstractNum>
  <w:abstractNum w:abstractNumId="20">
    <w:nsid w:val="79DA687E"/>
    <w:multiLevelType w:val="hybridMultilevel"/>
    <w:tmpl w:val="DB50146C"/>
    <w:lvl w:ilvl="0" w:tplc="041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>
    <w:nsid w:val="7AAB3F53"/>
    <w:multiLevelType w:val="singleLevel"/>
    <w:tmpl w:val="FD2E59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>
    <w:nsid w:val="7C3C68E9"/>
    <w:multiLevelType w:val="hybridMultilevel"/>
    <w:tmpl w:val="B4DCEB6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186DF0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1"/>
    <w:lvlOverride w:ilvl="0">
      <w:startOverride w:val="1"/>
    </w:lvlOverride>
  </w:num>
  <w:num w:numId="3">
    <w:abstractNumId w:val="19"/>
    <w:lvlOverride w:ilvl="0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</w:num>
  <w:num w:numId="7">
    <w:abstractNumId w:val="21"/>
  </w:num>
  <w:num w:numId="8">
    <w:abstractNumId w:val="20"/>
  </w:num>
  <w:num w:numId="9">
    <w:abstractNumId w:val="19"/>
  </w:num>
  <w:num w:numId="10">
    <w:abstractNumId w:val="9"/>
  </w:num>
  <w:num w:numId="11">
    <w:abstractNumId w:val="15"/>
  </w:num>
  <w:num w:numId="12">
    <w:abstractNumId w:val="7"/>
  </w:num>
  <w:num w:numId="13">
    <w:abstractNumId w:val="3"/>
  </w:num>
  <w:num w:numId="14">
    <w:abstractNumId w:val="12"/>
  </w:num>
  <w:num w:numId="15">
    <w:abstractNumId w:val="1"/>
  </w:num>
  <w:num w:numId="16">
    <w:abstractNumId w:val="6"/>
  </w:num>
  <w:num w:numId="17">
    <w:abstractNumId w:val="4"/>
  </w:num>
  <w:num w:numId="18">
    <w:abstractNumId w:val="17"/>
  </w:num>
  <w:num w:numId="19">
    <w:abstractNumId w:val="16"/>
  </w:num>
  <w:num w:numId="20">
    <w:abstractNumId w:val="22"/>
  </w:num>
  <w:num w:numId="21">
    <w:abstractNumId w:val="5"/>
  </w:num>
  <w:num w:numId="22">
    <w:abstractNumId w:val="10"/>
  </w:num>
  <w:num w:numId="2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8"/>
  </w:num>
  <w:num w:numId="25">
    <w:abstractNumId w:val="2"/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trackRevision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2275"/>
    <w:rsid w:val="000238D3"/>
    <w:rsid w:val="000311FD"/>
    <w:rsid w:val="00037561"/>
    <w:rsid w:val="00041A95"/>
    <w:rsid w:val="0004734F"/>
    <w:rsid w:val="00060C81"/>
    <w:rsid w:val="00061499"/>
    <w:rsid w:val="00062708"/>
    <w:rsid w:val="00062C21"/>
    <w:rsid w:val="00070121"/>
    <w:rsid w:val="00076FF1"/>
    <w:rsid w:val="00084CE4"/>
    <w:rsid w:val="00084F8E"/>
    <w:rsid w:val="00085501"/>
    <w:rsid w:val="00087804"/>
    <w:rsid w:val="00091981"/>
    <w:rsid w:val="0009426C"/>
    <w:rsid w:val="000958EB"/>
    <w:rsid w:val="00097C59"/>
    <w:rsid w:val="000A635D"/>
    <w:rsid w:val="000A64BC"/>
    <w:rsid w:val="000B2F7C"/>
    <w:rsid w:val="000B3F3D"/>
    <w:rsid w:val="000B590E"/>
    <w:rsid w:val="000B76BA"/>
    <w:rsid w:val="000C1E48"/>
    <w:rsid w:val="000C6969"/>
    <w:rsid w:val="000D2A00"/>
    <w:rsid w:val="000D457F"/>
    <w:rsid w:val="000E6456"/>
    <w:rsid w:val="000F68B7"/>
    <w:rsid w:val="000F7655"/>
    <w:rsid w:val="000F7F29"/>
    <w:rsid w:val="001007A4"/>
    <w:rsid w:val="00103ED5"/>
    <w:rsid w:val="00112C61"/>
    <w:rsid w:val="0012040A"/>
    <w:rsid w:val="00130C0A"/>
    <w:rsid w:val="00131239"/>
    <w:rsid w:val="001407D9"/>
    <w:rsid w:val="001458BE"/>
    <w:rsid w:val="0015132B"/>
    <w:rsid w:val="00156E26"/>
    <w:rsid w:val="0016066B"/>
    <w:rsid w:val="00162B4C"/>
    <w:rsid w:val="00164662"/>
    <w:rsid w:val="00180218"/>
    <w:rsid w:val="001830CA"/>
    <w:rsid w:val="00190F08"/>
    <w:rsid w:val="00191112"/>
    <w:rsid w:val="001A3F97"/>
    <w:rsid w:val="001B5C2A"/>
    <w:rsid w:val="001D1B65"/>
    <w:rsid w:val="001D44D8"/>
    <w:rsid w:val="001D71AF"/>
    <w:rsid w:val="001E1498"/>
    <w:rsid w:val="001E7D13"/>
    <w:rsid w:val="0020283D"/>
    <w:rsid w:val="00205756"/>
    <w:rsid w:val="002076D6"/>
    <w:rsid w:val="002119DB"/>
    <w:rsid w:val="00211F8F"/>
    <w:rsid w:val="0021382C"/>
    <w:rsid w:val="002154D6"/>
    <w:rsid w:val="00220151"/>
    <w:rsid w:val="00220CEA"/>
    <w:rsid w:val="00237E47"/>
    <w:rsid w:val="002409DD"/>
    <w:rsid w:val="00251357"/>
    <w:rsid w:val="00252637"/>
    <w:rsid w:val="00257B21"/>
    <w:rsid w:val="00262D55"/>
    <w:rsid w:val="00265A8A"/>
    <w:rsid w:val="00273DED"/>
    <w:rsid w:val="00284717"/>
    <w:rsid w:val="002915CB"/>
    <w:rsid w:val="00297B4F"/>
    <w:rsid w:val="002A0975"/>
    <w:rsid w:val="002A71B3"/>
    <w:rsid w:val="002B401D"/>
    <w:rsid w:val="002C0A7B"/>
    <w:rsid w:val="002C61CB"/>
    <w:rsid w:val="002C69C9"/>
    <w:rsid w:val="002C719F"/>
    <w:rsid w:val="002D61A8"/>
    <w:rsid w:val="002E0E3F"/>
    <w:rsid w:val="002E3236"/>
    <w:rsid w:val="003039CD"/>
    <w:rsid w:val="00314823"/>
    <w:rsid w:val="0031579C"/>
    <w:rsid w:val="0032030C"/>
    <w:rsid w:val="0032577A"/>
    <w:rsid w:val="0033033B"/>
    <w:rsid w:val="0033557B"/>
    <w:rsid w:val="003420ED"/>
    <w:rsid w:val="00350402"/>
    <w:rsid w:val="00354468"/>
    <w:rsid w:val="003560B0"/>
    <w:rsid w:val="00370216"/>
    <w:rsid w:val="00374DA3"/>
    <w:rsid w:val="00381522"/>
    <w:rsid w:val="003A1443"/>
    <w:rsid w:val="003B5CD3"/>
    <w:rsid w:val="003C0B4F"/>
    <w:rsid w:val="003C2A07"/>
    <w:rsid w:val="003C471C"/>
    <w:rsid w:val="003F306E"/>
    <w:rsid w:val="003F59E8"/>
    <w:rsid w:val="00402A8F"/>
    <w:rsid w:val="0040302E"/>
    <w:rsid w:val="00406AE6"/>
    <w:rsid w:val="00407E2D"/>
    <w:rsid w:val="00411552"/>
    <w:rsid w:val="00420626"/>
    <w:rsid w:val="00421759"/>
    <w:rsid w:val="00421B2B"/>
    <w:rsid w:val="00421CBC"/>
    <w:rsid w:val="0043310C"/>
    <w:rsid w:val="00446896"/>
    <w:rsid w:val="004505AA"/>
    <w:rsid w:val="0046047B"/>
    <w:rsid w:val="00463595"/>
    <w:rsid w:val="00467332"/>
    <w:rsid w:val="00467B39"/>
    <w:rsid w:val="0048127C"/>
    <w:rsid w:val="004865F9"/>
    <w:rsid w:val="004A7A4E"/>
    <w:rsid w:val="004B273C"/>
    <w:rsid w:val="004B53E0"/>
    <w:rsid w:val="004B629D"/>
    <w:rsid w:val="004C3D09"/>
    <w:rsid w:val="004E46CA"/>
    <w:rsid w:val="004E59B3"/>
    <w:rsid w:val="00515171"/>
    <w:rsid w:val="005157DC"/>
    <w:rsid w:val="00541F09"/>
    <w:rsid w:val="00543163"/>
    <w:rsid w:val="0055528C"/>
    <w:rsid w:val="005552F8"/>
    <w:rsid w:val="00562BC8"/>
    <w:rsid w:val="0056459E"/>
    <w:rsid w:val="005657CA"/>
    <w:rsid w:val="00567543"/>
    <w:rsid w:val="00583BF5"/>
    <w:rsid w:val="0058586D"/>
    <w:rsid w:val="005B1BAD"/>
    <w:rsid w:val="005B3B41"/>
    <w:rsid w:val="005B51DD"/>
    <w:rsid w:val="005C1716"/>
    <w:rsid w:val="005D327A"/>
    <w:rsid w:val="005E1C57"/>
    <w:rsid w:val="005E28BF"/>
    <w:rsid w:val="005E4A2F"/>
    <w:rsid w:val="005E50A4"/>
    <w:rsid w:val="005F5FC9"/>
    <w:rsid w:val="00622AD8"/>
    <w:rsid w:val="0063102C"/>
    <w:rsid w:val="006329E9"/>
    <w:rsid w:val="00633C54"/>
    <w:rsid w:val="00640CE4"/>
    <w:rsid w:val="0064213D"/>
    <w:rsid w:val="006434D5"/>
    <w:rsid w:val="00644A1D"/>
    <w:rsid w:val="0064519B"/>
    <w:rsid w:val="0064620D"/>
    <w:rsid w:val="00650D8B"/>
    <w:rsid w:val="00656C99"/>
    <w:rsid w:val="006632AF"/>
    <w:rsid w:val="00673473"/>
    <w:rsid w:val="00691E2C"/>
    <w:rsid w:val="006956E5"/>
    <w:rsid w:val="00695C9A"/>
    <w:rsid w:val="006A0D9C"/>
    <w:rsid w:val="006B0674"/>
    <w:rsid w:val="006B3194"/>
    <w:rsid w:val="006C52D1"/>
    <w:rsid w:val="006C5647"/>
    <w:rsid w:val="006D0DDE"/>
    <w:rsid w:val="006D28F6"/>
    <w:rsid w:val="006D30AA"/>
    <w:rsid w:val="006D72C1"/>
    <w:rsid w:val="006E0C3B"/>
    <w:rsid w:val="006E1C0C"/>
    <w:rsid w:val="006E2DF1"/>
    <w:rsid w:val="006E4FB3"/>
    <w:rsid w:val="006E7F92"/>
    <w:rsid w:val="006F398A"/>
    <w:rsid w:val="006F7D5E"/>
    <w:rsid w:val="007073E6"/>
    <w:rsid w:val="00726E25"/>
    <w:rsid w:val="00734F28"/>
    <w:rsid w:val="00765F83"/>
    <w:rsid w:val="007705C5"/>
    <w:rsid w:val="00781C18"/>
    <w:rsid w:val="00787BAE"/>
    <w:rsid w:val="007B2149"/>
    <w:rsid w:val="007B409C"/>
    <w:rsid w:val="007B4521"/>
    <w:rsid w:val="007C4727"/>
    <w:rsid w:val="007E4B0A"/>
    <w:rsid w:val="00800295"/>
    <w:rsid w:val="0081150D"/>
    <w:rsid w:val="008131CC"/>
    <w:rsid w:val="008138BC"/>
    <w:rsid w:val="008151D1"/>
    <w:rsid w:val="00824F93"/>
    <w:rsid w:val="008262FE"/>
    <w:rsid w:val="00833F16"/>
    <w:rsid w:val="00842CA4"/>
    <w:rsid w:val="00844EE2"/>
    <w:rsid w:val="00851236"/>
    <w:rsid w:val="00855A8C"/>
    <w:rsid w:val="00866C72"/>
    <w:rsid w:val="008705E6"/>
    <w:rsid w:val="00883C6E"/>
    <w:rsid w:val="00884805"/>
    <w:rsid w:val="00891C81"/>
    <w:rsid w:val="008932DE"/>
    <w:rsid w:val="00893F0A"/>
    <w:rsid w:val="008A2A27"/>
    <w:rsid w:val="008B55E9"/>
    <w:rsid w:val="008C2E4C"/>
    <w:rsid w:val="008C547A"/>
    <w:rsid w:val="008D0149"/>
    <w:rsid w:val="008D384A"/>
    <w:rsid w:val="008E0E34"/>
    <w:rsid w:val="008E3BEB"/>
    <w:rsid w:val="008F26C4"/>
    <w:rsid w:val="008F4F4C"/>
    <w:rsid w:val="008F7E0B"/>
    <w:rsid w:val="009005C9"/>
    <w:rsid w:val="00906C55"/>
    <w:rsid w:val="0091111F"/>
    <w:rsid w:val="00922275"/>
    <w:rsid w:val="00927CF7"/>
    <w:rsid w:val="0095278D"/>
    <w:rsid w:val="0095388D"/>
    <w:rsid w:val="009604BF"/>
    <w:rsid w:val="00964193"/>
    <w:rsid w:val="00975F06"/>
    <w:rsid w:val="0097719C"/>
    <w:rsid w:val="009808EE"/>
    <w:rsid w:val="00994B49"/>
    <w:rsid w:val="00996897"/>
    <w:rsid w:val="00997F0A"/>
    <w:rsid w:val="009B0FA5"/>
    <w:rsid w:val="009B52DB"/>
    <w:rsid w:val="009B7D35"/>
    <w:rsid w:val="009C0AEF"/>
    <w:rsid w:val="009C3EB9"/>
    <w:rsid w:val="009C7A14"/>
    <w:rsid w:val="009D2453"/>
    <w:rsid w:val="009E0A96"/>
    <w:rsid w:val="009E390F"/>
    <w:rsid w:val="009E7FF8"/>
    <w:rsid w:val="009F6B78"/>
    <w:rsid w:val="00A0543C"/>
    <w:rsid w:val="00A10DCD"/>
    <w:rsid w:val="00A25996"/>
    <w:rsid w:val="00A264FC"/>
    <w:rsid w:val="00A26836"/>
    <w:rsid w:val="00A27F87"/>
    <w:rsid w:val="00A37C67"/>
    <w:rsid w:val="00A4398B"/>
    <w:rsid w:val="00A66933"/>
    <w:rsid w:val="00A75170"/>
    <w:rsid w:val="00A752A6"/>
    <w:rsid w:val="00A75C37"/>
    <w:rsid w:val="00A816DB"/>
    <w:rsid w:val="00A85E5A"/>
    <w:rsid w:val="00A8745C"/>
    <w:rsid w:val="00A929DC"/>
    <w:rsid w:val="00AA1BD6"/>
    <w:rsid w:val="00AA1E4F"/>
    <w:rsid w:val="00AC7BCF"/>
    <w:rsid w:val="00AD56C3"/>
    <w:rsid w:val="00AE1021"/>
    <w:rsid w:val="00AE1475"/>
    <w:rsid w:val="00AE3E41"/>
    <w:rsid w:val="00AE427E"/>
    <w:rsid w:val="00AE6C79"/>
    <w:rsid w:val="00AF0127"/>
    <w:rsid w:val="00AF49DE"/>
    <w:rsid w:val="00B00A37"/>
    <w:rsid w:val="00B01216"/>
    <w:rsid w:val="00B01F6F"/>
    <w:rsid w:val="00B05031"/>
    <w:rsid w:val="00B16946"/>
    <w:rsid w:val="00B20D10"/>
    <w:rsid w:val="00B24381"/>
    <w:rsid w:val="00B25774"/>
    <w:rsid w:val="00B27652"/>
    <w:rsid w:val="00B42E5F"/>
    <w:rsid w:val="00B514D9"/>
    <w:rsid w:val="00B52D31"/>
    <w:rsid w:val="00B52F39"/>
    <w:rsid w:val="00B62789"/>
    <w:rsid w:val="00B62F2B"/>
    <w:rsid w:val="00B824D4"/>
    <w:rsid w:val="00B84B8D"/>
    <w:rsid w:val="00B93CF6"/>
    <w:rsid w:val="00BB05F2"/>
    <w:rsid w:val="00BB14E9"/>
    <w:rsid w:val="00BB4EBE"/>
    <w:rsid w:val="00BB5CF8"/>
    <w:rsid w:val="00BB6104"/>
    <w:rsid w:val="00BD566F"/>
    <w:rsid w:val="00BD5F91"/>
    <w:rsid w:val="00BE51A0"/>
    <w:rsid w:val="00BE5D1C"/>
    <w:rsid w:val="00C00EEC"/>
    <w:rsid w:val="00C05135"/>
    <w:rsid w:val="00C23902"/>
    <w:rsid w:val="00C3101D"/>
    <w:rsid w:val="00C3137C"/>
    <w:rsid w:val="00C31AEE"/>
    <w:rsid w:val="00C44386"/>
    <w:rsid w:val="00C4575A"/>
    <w:rsid w:val="00C70ADB"/>
    <w:rsid w:val="00C77420"/>
    <w:rsid w:val="00C85530"/>
    <w:rsid w:val="00C91811"/>
    <w:rsid w:val="00CA2144"/>
    <w:rsid w:val="00CA7096"/>
    <w:rsid w:val="00CB1867"/>
    <w:rsid w:val="00CC229E"/>
    <w:rsid w:val="00CC2B02"/>
    <w:rsid w:val="00CC3315"/>
    <w:rsid w:val="00CC3B79"/>
    <w:rsid w:val="00CC79C6"/>
    <w:rsid w:val="00CD6257"/>
    <w:rsid w:val="00CE5D12"/>
    <w:rsid w:val="00CF5331"/>
    <w:rsid w:val="00CF5F68"/>
    <w:rsid w:val="00CF63B4"/>
    <w:rsid w:val="00D04869"/>
    <w:rsid w:val="00D1464E"/>
    <w:rsid w:val="00D17BE3"/>
    <w:rsid w:val="00D2038C"/>
    <w:rsid w:val="00D21230"/>
    <w:rsid w:val="00D241AB"/>
    <w:rsid w:val="00D32B9F"/>
    <w:rsid w:val="00D441DE"/>
    <w:rsid w:val="00D537A7"/>
    <w:rsid w:val="00D66CE5"/>
    <w:rsid w:val="00D820BA"/>
    <w:rsid w:val="00D90EA4"/>
    <w:rsid w:val="00D95D45"/>
    <w:rsid w:val="00DA7BF0"/>
    <w:rsid w:val="00DB2ECC"/>
    <w:rsid w:val="00DB54BB"/>
    <w:rsid w:val="00DC7340"/>
    <w:rsid w:val="00DD237E"/>
    <w:rsid w:val="00DE7F8A"/>
    <w:rsid w:val="00E0438B"/>
    <w:rsid w:val="00E16B20"/>
    <w:rsid w:val="00E16EDA"/>
    <w:rsid w:val="00E22153"/>
    <w:rsid w:val="00E23E64"/>
    <w:rsid w:val="00E32EC2"/>
    <w:rsid w:val="00E356CC"/>
    <w:rsid w:val="00E40A55"/>
    <w:rsid w:val="00E41E00"/>
    <w:rsid w:val="00E44C56"/>
    <w:rsid w:val="00E53889"/>
    <w:rsid w:val="00E64BB9"/>
    <w:rsid w:val="00E64CAC"/>
    <w:rsid w:val="00E80C33"/>
    <w:rsid w:val="00E84223"/>
    <w:rsid w:val="00E85130"/>
    <w:rsid w:val="00E86461"/>
    <w:rsid w:val="00EA0AF6"/>
    <w:rsid w:val="00EA4F2B"/>
    <w:rsid w:val="00EB3B8C"/>
    <w:rsid w:val="00EF43E3"/>
    <w:rsid w:val="00F01893"/>
    <w:rsid w:val="00F05426"/>
    <w:rsid w:val="00F1273A"/>
    <w:rsid w:val="00F14346"/>
    <w:rsid w:val="00F26AD3"/>
    <w:rsid w:val="00F27193"/>
    <w:rsid w:val="00F345A5"/>
    <w:rsid w:val="00F351D5"/>
    <w:rsid w:val="00F452B1"/>
    <w:rsid w:val="00F537F6"/>
    <w:rsid w:val="00F60218"/>
    <w:rsid w:val="00F63376"/>
    <w:rsid w:val="00F65A82"/>
    <w:rsid w:val="00F65D2F"/>
    <w:rsid w:val="00F70FD8"/>
    <w:rsid w:val="00F75073"/>
    <w:rsid w:val="00F802BE"/>
    <w:rsid w:val="00F81520"/>
    <w:rsid w:val="00F85B08"/>
    <w:rsid w:val="00F85C03"/>
    <w:rsid w:val="00FA641E"/>
    <w:rsid w:val="00FB6978"/>
    <w:rsid w:val="00FB76E6"/>
    <w:rsid w:val="00FC0C85"/>
    <w:rsid w:val="00FC7CC8"/>
    <w:rsid w:val="00FD2F84"/>
    <w:rsid w:val="00FE3AA1"/>
    <w:rsid w:val="00FF0C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lexAThandschemas/lexAThand" w:url=" " w:name="lexATakty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22275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outlineLvl w:val="0"/>
    </w:pPr>
    <w:rPr>
      <w:rFonts w:ascii="Arial" w:hAnsi="Arial" w:cs="Arial"/>
      <w:b/>
      <w:bCs/>
      <w:color w:val="000000"/>
      <w:sz w:val="22"/>
      <w:szCs w:val="22"/>
    </w:rPr>
  </w:style>
  <w:style w:type="paragraph" w:styleId="Nagwek3">
    <w:name w:val="heading 3"/>
    <w:basedOn w:val="Normalny"/>
    <w:next w:val="Normalny"/>
    <w:qFormat/>
    <w:rsid w:val="00922275"/>
    <w:pPr>
      <w:keepNext/>
      <w:widowControl w:val="0"/>
      <w:autoSpaceDE w:val="0"/>
      <w:autoSpaceDN w:val="0"/>
      <w:adjustRightInd w:val="0"/>
      <w:ind w:right="-530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paragraph" w:styleId="Nagwek9">
    <w:name w:val="heading 9"/>
    <w:basedOn w:val="Normalny"/>
    <w:next w:val="Normalny"/>
    <w:qFormat/>
    <w:rsid w:val="00922275"/>
    <w:pPr>
      <w:keepNext/>
      <w:spacing w:before="60"/>
      <w:outlineLvl w:val="8"/>
    </w:pPr>
    <w:rPr>
      <w:i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922275"/>
    <w:pPr>
      <w:tabs>
        <w:tab w:val="center" w:pos="4536"/>
        <w:tab w:val="right" w:pos="9072"/>
      </w:tabs>
    </w:pPr>
  </w:style>
  <w:style w:type="paragraph" w:styleId="Tekstpodstawowy2">
    <w:name w:val="Body Text 2"/>
    <w:basedOn w:val="Normalny"/>
    <w:link w:val="Tekstpodstawowy2Znak"/>
    <w:rsid w:val="0092227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2"/>
      <w:szCs w:val="22"/>
    </w:rPr>
  </w:style>
  <w:style w:type="character" w:customStyle="1" w:styleId="Tekstpodstawowy2Znak">
    <w:name w:val="Tekst podstawowy 2 Znak"/>
    <w:link w:val="Tekstpodstawowy2"/>
    <w:locked/>
    <w:rsid w:val="000B2F7C"/>
    <w:rPr>
      <w:rFonts w:ascii="Arial" w:hAnsi="Arial" w:cs="Arial"/>
      <w:color w:val="000000"/>
      <w:sz w:val="22"/>
      <w:szCs w:val="22"/>
      <w:lang w:val="pl-PL" w:eastAsia="pl-PL" w:bidi="ar-SA"/>
    </w:rPr>
  </w:style>
  <w:style w:type="character" w:styleId="Odwoaniedokomentarza">
    <w:name w:val="annotation reference"/>
    <w:semiHidden/>
    <w:rsid w:val="00AA1E4F"/>
    <w:rPr>
      <w:sz w:val="16"/>
      <w:szCs w:val="16"/>
    </w:rPr>
  </w:style>
  <w:style w:type="paragraph" w:styleId="Tekstkomentarza">
    <w:name w:val="annotation text"/>
    <w:basedOn w:val="Normalny"/>
    <w:semiHidden/>
    <w:rsid w:val="00AA1E4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AA1E4F"/>
    <w:rPr>
      <w:b/>
      <w:bCs/>
    </w:rPr>
  </w:style>
  <w:style w:type="paragraph" w:styleId="Tekstdymka">
    <w:name w:val="Balloon Text"/>
    <w:basedOn w:val="Normalny"/>
    <w:semiHidden/>
    <w:rsid w:val="00AA1E4F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2076D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2076D6"/>
  </w:style>
  <w:style w:type="paragraph" w:customStyle="1" w:styleId="1">
    <w:name w:val="1"/>
    <w:basedOn w:val="Normalny"/>
    <w:rsid w:val="000B3F3D"/>
    <w:rPr>
      <w:rFonts w:ascii="Arial" w:hAnsi="Arial" w:cs="Arial"/>
    </w:rPr>
  </w:style>
  <w:style w:type="character" w:customStyle="1" w:styleId="ZnakZnak1">
    <w:name w:val="Znak Znak1"/>
    <w:semiHidden/>
    <w:rsid w:val="0064213D"/>
    <w:rPr>
      <w:rFonts w:ascii="Arial" w:hAnsi="Arial" w:cs="Arial"/>
      <w:color w:val="000000"/>
      <w:sz w:val="22"/>
      <w:szCs w:val="22"/>
      <w:lang w:val="pl-PL" w:eastAsia="pl-PL" w:bidi="ar-SA"/>
    </w:rPr>
  </w:style>
  <w:style w:type="paragraph" w:customStyle="1" w:styleId="p3">
    <w:name w:val="p3"/>
    <w:basedOn w:val="Normalny"/>
    <w:rsid w:val="005E1C57"/>
    <w:pPr>
      <w:widowControl w:val="0"/>
      <w:suppressAutoHyphens/>
      <w:spacing w:line="240" w:lineRule="atLeast"/>
    </w:pPr>
    <w:rPr>
      <w:rFonts w:ascii="GoudyOldStylePl" w:eastAsia="Lucida Sans Unicode" w:hAnsi="GoudyOldStylePl"/>
    </w:rPr>
  </w:style>
  <w:style w:type="paragraph" w:styleId="Tekstpodstawowy">
    <w:name w:val="Body Text"/>
    <w:basedOn w:val="Normalny"/>
    <w:link w:val="TekstpodstawowyZnak"/>
    <w:rsid w:val="00644A1D"/>
    <w:pPr>
      <w:spacing w:after="120"/>
    </w:pPr>
  </w:style>
  <w:style w:type="character" w:customStyle="1" w:styleId="TekstpodstawowyZnak">
    <w:name w:val="Tekst podstawowy Znak"/>
    <w:link w:val="Tekstpodstawowy"/>
    <w:rsid w:val="00644A1D"/>
    <w:rPr>
      <w:sz w:val="24"/>
      <w:szCs w:val="24"/>
    </w:rPr>
  </w:style>
  <w:style w:type="character" w:styleId="Pogrubienie">
    <w:name w:val="Strong"/>
    <w:uiPriority w:val="22"/>
    <w:qFormat/>
    <w:rsid w:val="002C0A7B"/>
    <w:rPr>
      <w:rFonts w:cs="Times New Roman"/>
      <w:b/>
    </w:rPr>
  </w:style>
  <w:style w:type="character" w:styleId="Hipercze">
    <w:name w:val="Hyperlink"/>
    <w:rsid w:val="0058586D"/>
    <w:rPr>
      <w:color w:val="0000FF"/>
      <w:u w:val="single"/>
    </w:rPr>
  </w:style>
  <w:style w:type="character" w:customStyle="1" w:styleId="Typewriter">
    <w:name w:val="Typewriter"/>
    <w:rsid w:val="00BB4EBE"/>
    <w:rPr>
      <w:rFonts w:ascii="Courier New" w:hAnsi="Courier New" w:cs="Courier New" w:hint="default"/>
      <w:sz w:val="20"/>
    </w:rPr>
  </w:style>
  <w:style w:type="paragraph" w:styleId="Akapitzlist">
    <w:name w:val="List Paragraph"/>
    <w:aliases w:val="normalny tekst,CW_Lista,Wypunktowanie,L1,Numerowanie,Akapit z listą BS,Odstavec,Akapit z listą numerowaną,Podsis rysunku,lp1,Bullet List,FooterText,numbered,Paragraphe de liste1,Bulletr List Paragraph,列出段落,列出段落1,List Paragraph21,リスト段落1"/>
    <w:basedOn w:val="Normalny"/>
    <w:link w:val="AkapitzlistZnak"/>
    <w:uiPriority w:val="34"/>
    <w:qFormat/>
    <w:rsid w:val="008131CC"/>
    <w:pPr>
      <w:ind w:left="720"/>
      <w:contextualSpacing/>
    </w:pPr>
  </w:style>
  <w:style w:type="character" w:customStyle="1" w:styleId="AkapitzlistZnak">
    <w:name w:val="Akapit z listą Znak"/>
    <w:aliases w:val="normalny tekst Znak,CW_Lista Znak,Wypunktowanie Znak,L1 Znak,Numerowanie Znak,Akapit z listą BS Znak,Odstavec Znak,Akapit z listą numerowaną Znak,Podsis rysunku Znak,lp1 Znak,Bullet List Znak,FooterText Znak,numbered Znak,列出段落 Znak"/>
    <w:link w:val="Akapitzlist"/>
    <w:uiPriority w:val="34"/>
    <w:qFormat/>
    <w:locked/>
    <w:rsid w:val="00164662"/>
    <w:rPr>
      <w:sz w:val="24"/>
      <w:szCs w:val="24"/>
    </w:rPr>
  </w:style>
  <w:style w:type="paragraph" w:styleId="Poprawka">
    <w:name w:val="Revision"/>
    <w:hidden/>
    <w:uiPriority w:val="99"/>
    <w:semiHidden/>
    <w:rsid w:val="002915CB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07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oznan@wcpit.org" TargetMode="External"/><Relationship Id="rId13" Type="http://schemas.openxmlformats.org/officeDocument/2006/relationships/header" Target="header3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B5814B-6F90-4AEF-977F-580F2D14B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1873</Words>
  <Characters>11243</Characters>
  <Application>Microsoft Office Word</Application>
  <DocSecurity>0</DocSecurity>
  <Lines>93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>Hewlett-Packard Company</Company>
  <LinksUpToDate>false</LinksUpToDate>
  <CharactersWithSpaces>13090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admin</dc:creator>
  <cp:lastModifiedBy>Marzena Michalak</cp:lastModifiedBy>
  <cp:revision>10</cp:revision>
  <cp:lastPrinted>2022-02-04T09:31:00Z</cp:lastPrinted>
  <dcterms:created xsi:type="dcterms:W3CDTF">2024-03-12T14:20:00Z</dcterms:created>
  <dcterms:modified xsi:type="dcterms:W3CDTF">2024-03-12T14:55:00Z</dcterms:modified>
</cp:coreProperties>
</file>